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广东省“十三五”医疗器械产业规划及投融资战略研究报告(2024-2029版)</w:t>
      </w:r>
    </w:p>
    <w:p>
      <w:pPr>
        <w:spacing w:after="150"/>
      </w:pPr>
      <w:r>
        <w:rPr>
          <w:b w:val="1"/>
          <w:bCs w:val="1"/>
        </w:rPr>
        <w:t xml:space="preserve">报告简介</w:t>
      </w:r>
    </w:p>
    <w:p>
      <w:pPr>
        <w:spacing w:after="150"/>
      </w:pPr>
      <w:r>
        <w:rPr/>
        <w:t xml:space="preserve">广东省医疗器械企业众多，产业依靠科技创新，已发展成为一个产品门类比较齐全、创新能力不断增强、市场需求十分旺盛的朝阳产业。全省在广州、深圳、珠海、佛山、东莞、中山等珠三角核心地区已形成了多个医疗器械产业特色集群。全省医疗器械产业产值以年均25%左右的速度持续快速发展，经济社会效益显著。</w:t>
      </w:r>
    </w:p>
    <w:p>
      <w:pPr>
        <w:spacing w:after="150"/>
      </w:pPr>
      <w:r>
        <w:rPr/>
        <w:t xml:space="preserve">“十三五”规划期间，可再生的修复材料，又包括三大重点产品，分别是可诱导细胞再生及干细胞分化生物活性材料、植介入体仿生设计等。另外，可吸收材料，骨钉、骨板可吸收材料等，以及一些高端的植入体都会是“十三五”规划的一个重要方向。“十三五”规划期间，还会注重提高我国医疗器械产业在全国价值链中的地位。而我国“科工贸医政”合力助推基于仿创结合新材料、新工艺的推广使用、二次创新等加快促进了医疗器械产业的转型升级，广东省医疗器械行业发展将更加快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东医药市场进行了分析研究。报告在总结中国广东医药行业发展历程的基础上，结合新时期的各方面因素，对中国广东医药行业的发展趋势给予了细致和审慎的预测论证。报告资料详实，图表丰富，既有深入的分析，又有直观的比较，为广东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医疗器械行业经济地位与投资壁垒分析</w:t>
      </w:r>
    </w:p>
    <w:p>
      <w:pPr>
        <w:spacing w:after="150"/>
      </w:pPr>
      <w:r>
        <w:rPr/>
        <w:t xml:space="preserve">第一节 医疗器械行业定义</w:t>
      </w:r>
    </w:p>
    <w:p>
      <w:pPr>
        <w:spacing w:after="150"/>
      </w:pPr>
      <w:r>
        <w:rPr/>
        <w:t xml:space="preserve">一、医疗器械和医疗器械行业</w:t>
      </w:r>
    </w:p>
    <w:p>
      <w:pPr>
        <w:spacing w:after="150"/>
      </w:pPr>
      <w:r>
        <w:rPr/>
        <w:t xml:space="preserve">二、医疗器械的使用目的</w:t>
      </w:r>
    </w:p>
    <w:p>
      <w:pPr>
        <w:spacing w:after="150"/>
      </w:pPr>
      <w:r>
        <w:rPr/>
        <w:t xml:space="preserve">三、医疗器械的行业特点</w:t>
      </w:r>
    </w:p>
    <w:p>
      <w:pPr>
        <w:spacing w:after="150"/>
      </w:pPr>
      <w:r>
        <w:rPr/>
        <w:t xml:space="preserve">第二节 医疗器械行业社会效益</w:t>
      </w:r>
    </w:p>
    <w:p>
      <w:pPr>
        <w:spacing w:after="150"/>
      </w:pPr>
      <w:r>
        <w:rPr/>
        <w:t xml:space="preserve">一、行业发展历程</w:t>
      </w:r>
    </w:p>
    <w:p>
      <w:pPr>
        <w:spacing w:after="150"/>
      </w:pPr>
      <w:r>
        <w:rPr/>
        <w:t xml:space="preserve">二、行业社会效益</w:t>
      </w:r>
    </w:p>
    <w:p>
      <w:pPr>
        <w:spacing w:after="150"/>
      </w:pPr>
      <w:r>
        <w:rPr/>
        <w:t xml:space="preserve">第三节 医疗器械行业投资壁垒分析</w:t>
      </w:r>
    </w:p>
    <w:p>
      <w:pPr>
        <w:spacing w:after="150"/>
      </w:pPr>
      <w:r>
        <w:rPr/>
        <w:t xml:space="preserve">一、行业进入壁垒</w:t>
      </w:r>
    </w:p>
    <w:p>
      <w:pPr>
        <w:spacing w:after="150"/>
      </w:pPr>
      <w:r>
        <w:rPr/>
        <w:t xml:space="preserve">二、行业退出壁垒</w:t>
      </w:r>
    </w:p>
    <w:p>
      <w:pPr>
        <w:spacing w:after="150"/>
      </w:pPr>
      <w:r>
        <w:rPr/>
        <w:t xml:space="preserve">第四节 广东省地区发展背景分析</w:t>
      </w:r>
    </w:p>
    <w:p>
      <w:pPr>
        <w:spacing w:after="150"/>
      </w:pPr>
      <w:r>
        <w:rPr/>
        <w:t xml:space="preserve">一、广东省地区经济背景</w:t>
      </w:r>
    </w:p>
    <w:p>
      <w:pPr>
        <w:spacing w:after="150"/>
      </w:pPr>
      <w:r>
        <w:rPr/>
        <w:t xml:space="preserve">1、gdp增长情况</w:t>
      </w:r>
    </w:p>
    <w:p>
      <w:pPr>
        <w:spacing w:after="150"/>
      </w:pPr>
      <w:r>
        <w:rPr/>
        <w:t xml:space="preserve">2、固定资产投资情况</w:t>
      </w:r>
    </w:p>
    <w:p>
      <w:pPr>
        <w:spacing w:after="150"/>
      </w:pPr>
      <w:r>
        <w:rPr/>
        <w:t xml:space="preserve">3、商品消费情况</w:t>
      </w:r>
    </w:p>
    <w:p>
      <w:pPr>
        <w:spacing w:after="150"/>
      </w:pPr>
      <w:r>
        <w:rPr/>
        <w:t xml:space="preserve">4、工业形势</w:t>
      </w:r>
    </w:p>
    <w:p>
      <w:pPr>
        <w:spacing w:after="150"/>
      </w:pPr>
      <w:r>
        <w:rPr/>
        <w:t xml:space="preserve">二、医疗器械行业广东省地区的经济地位</w:t>
      </w:r>
    </w:p>
    <w:p>
      <w:pPr>
        <w:spacing w:after="150"/>
      </w:pPr>
      <w:r>
        <w:rPr/>
        <w:t xml:space="preserve">三、行业政策分析</w:t>
      </w:r>
    </w:p>
    <w:p>
      <w:pPr>
        <w:spacing w:after="150"/>
      </w:pPr>
      <w:r>
        <w:rPr/>
        <w:t xml:space="preserve">1、国家医疗器械标准物质研制技术要求</w:t>
      </w:r>
    </w:p>
    <w:p>
      <w:pPr>
        <w:spacing w:after="150"/>
      </w:pPr>
      <w:r>
        <w:rPr/>
        <w:t xml:space="preserve">2、《医疗器械生产日常监督现场检查工作指南》</w:t>
      </w:r>
    </w:p>
    <w:p>
      <w:pPr>
        <w:spacing w:after="150"/>
      </w:pPr>
      <w:r>
        <w:rPr/>
        <w:t xml:space="preserve">3、《创新医疗器械特别审批程序》</w:t>
      </w:r>
    </w:p>
    <w:p>
      <w:pPr>
        <w:spacing w:after="150"/>
      </w:pPr>
      <w:r>
        <w:rPr/>
        <w:t xml:space="preserve">4、《医疗器械监督管理条例》</w:t>
      </w:r>
    </w:p>
    <w:p>
      <w:pPr>
        <w:spacing w:after="150"/>
      </w:pPr>
      <w:r>
        <w:rPr>
          <w:b w:val="1"/>
          <w:bCs w:val="1"/>
        </w:rPr>
        <w:t xml:space="preserve">第二章 广东省地区医疗器械行业“十三五”运行情况分析</w:t>
      </w:r>
    </w:p>
    <w:p>
      <w:pPr>
        <w:spacing w:after="150"/>
      </w:pPr>
      <w:r>
        <w:rPr/>
        <w:t xml:space="preserve">第一节 广东省地区医疗器械行业“十三五”经济运行分析</w:t>
      </w:r>
    </w:p>
    <w:p>
      <w:pPr>
        <w:spacing w:after="150"/>
      </w:pPr>
      <w:r>
        <w:rPr/>
        <w:t xml:space="preserve">一、行业经济总量分析</w:t>
      </w:r>
    </w:p>
    <w:p>
      <w:pPr>
        <w:spacing w:after="150"/>
      </w:pPr>
      <w:r>
        <w:rPr/>
        <w:t xml:space="preserve">二、行业发展特点分析</w:t>
      </w:r>
    </w:p>
    <w:p>
      <w:pPr>
        <w:spacing w:after="150"/>
      </w:pPr>
      <w:r>
        <w:rPr/>
        <w:t xml:space="preserve">三、行业发展成就分析</w:t>
      </w:r>
    </w:p>
    <w:p>
      <w:pPr>
        <w:spacing w:after="150"/>
      </w:pPr>
      <w:r>
        <w:rPr/>
        <w:t xml:space="preserve">第二节 广东省地区医疗器械行业“十三五”市场竞争分析</w:t>
      </w:r>
    </w:p>
    <w:p>
      <w:pPr>
        <w:spacing w:after="150"/>
      </w:pPr>
      <w:r>
        <w:rPr/>
        <w:t xml:space="preserve">一、行业市场竞争格局</w:t>
      </w:r>
    </w:p>
    <w:p>
      <w:pPr>
        <w:spacing w:after="150"/>
      </w:pPr>
      <w:r>
        <w:rPr/>
        <w:t xml:space="preserve">二、行业重点企业</w:t>
      </w:r>
    </w:p>
    <w:p>
      <w:pPr>
        <w:spacing w:after="150"/>
      </w:pPr>
      <w:r>
        <w:rPr/>
        <w:t xml:space="preserve">三、行业市场竞争趋势</w:t>
      </w:r>
    </w:p>
    <w:p>
      <w:pPr>
        <w:spacing w:after="150"/>
      </w:pPr>
      <w:r>
        <w:rPr/>
        <w:t xml:space="preserve">第三节 广东省地区医疗器械行业“十三五”技术进步分析</w:t>
      </w:r>
    </w:p>
    <w:p>
      <w:pPr>
        <w:spacing w:after="150"/>
      </w:pPr>
      <w:r>
        <w:rPr/>
        <w:t xml:space="preserve">一、行业“十三五”技术创新</w:t>
      </w:r>
    </w:p>
    <w:p>
      <w:pPr>
        <w:spacing w:after="150"/>
      </w:pPr>
      <w:r>
        <w:rPr/>
        <w:t xml:space="preserve">二、行业技术水平现状</w:t>
      </w:r>
    </w:p>
    <w:p>
      <w:pPr>
        <w:spacing w:after="150"/>
      </w:pPr>
      <w:r>
        <w:rPr/>
        <w:t xml:space="preserve">第四节 广东省地区医疗器械行业“十三五”示范基地分析</w:t>
      </w:r>
    </w:p>
    <w:p>
      <w:pPr>
        <w:spacing w:after="150"/>
      </w:pPr>
      <w:r>
        <w:rPr/>
        <w:t xml:space="preserve">一、示范基地取得进展——广东省医疗器械重点科研基地</w:t>
      </w:r>
    </w:p>
    <w:p>
      <w:pPr>
        <w:spacing w:after="150"/>
      </w:pPr>
      <w:r>
        <w:rPr/>
        <w:t xml:space="preserve">二、示范基地取得进展——广东江门拟建医疗研发基地</w:t>
      </w:r>
    </w:p>
    <w:p>
      <w:pPr>
        <w:spacing w:after="150"/>
      </w:pPr>
      <w:r>
        <w:rPr/>
        <w:t xml:space="preserve">三、示范基地取得进展——中国医疗器械(三水)产业基地</w:t>
      </w:r>
    </w:p>
    <w:p>
      <w:pPr>
        <w:spacing w:after="150"/>
      </w:pPr>
      <w:r>
        <w:rPr>
          <w:b w:val="1"/>
          <w:bCs w:val="1"/>
        </w:rPr>
        <w:t xml:space="preserve">第二部分 竞争格局分析</w:t>
      </w:r>
    </w:p>
    <w:p>
      <w:pPr>
        <w:spacing w:after="150"/>
      </w:pPr>
      <w:r>
        <w:rPr>
          <w:b w:val="1"/>
          <w:bCs w:val="1"/>
        </w:rPr>
        <w:t xml:space="preserve">第三章 广东省地区医疗器械行业“十三五”重点企业分析</w:t>
      </w:r>
    </w:p>
    <w:p>
      <w:pPr>
        <w:spacing w:after="150"/>
      </w:pPr>
      <w:r>
        <w:rPr/>
        <w:t xml:space="preserve">第一节 深圳迈瑞生物医疗电子股份有限公司</w:t>
      </w:r>
    </w:p>
    <w:p>
      <w:pPr>
        <w:spacing w:after="150"/>
      </w:pPr>
      <w:r>
        <w:rPr/>
        <w:t xml:space="preserve">一、企业基本情况分析</w:t>
      </w:r>
    </w:p>
    <w:p>
      <w:pPr>
        <w:spacing w:after="150"/>
      </w:pPr>
      <w:r>
        <w:rPr/>
        <w:t xml:space="preserve">二、企业主营业务及服务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五、企业发展战略规划</w:t>
      </w:r>
    </w:p>
    <w:p>
      <w:pPr>
        <w:spacing w:after="150"/>
      </w:pPr>
      <w:r>
        <w:rPr/>
        <w:t xml:space="preserve">第二节 中山大学达安基因股份有限公司</w:t>
      </w:r>
    </w:p>
    <w:p>
      <w:pPr>
        <w:spacing w:after="150"/>
      </w:pPr>
      <w:r>
        <w:rPr/>
        <w:t xml:space="preserve">一、企业基本情况分析</w:t>
      </w:r>
    </w:p>
    <w:p>
      <w:pPr>
        <w:spacing w:after="150"/>
      </w:pPr>
      <w:r>
        <w:rPr/>
        <w:t xml:space="preserve">二、企业主营业务及服务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五、企业发展战略规划</w:t>
      </w:r>
    </w:p>
    <w:p>
      <w:pPr>
        <w:spacing w:after="150"/>
      </w:pPr>
      <w:r>
        <w:rPr/>
        <w:t xml:space="preserve">第三节 广州阳普医疗科技股份有限公司</w:t>
      </w:r>
    </w:p>
    <w:p>
      <w:pPr>
        <w:spacing w:after="150"/>
      </w:pPr>
      <w:r>
        <w:rPr/>
        <w:t xml:space="preserve">一、企业基本情况分析</w:t>
      </w:r>
    </w:p>
    <w:p>
      <w:pPr>
        <w:spacing w:after="150"/>
      </w:pPr>
      <w:r>
        <w:rPr/>
        <w:t xml:space="preserve">二、企业主营业务及服务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五、企业发展战略规划</w:t>
      </w:r>
    </w:p>
    <w:p>
      <w:pPr>
        <w:spacing w:after="150"/>
      </w:pPr>
      <w:r>
        <w:rPr/>
        <w:t xml:space="preserve">第四节 深圳市理邦精密仪器股份有限公司</w:t>
      </w:r>
    </w:p>
    <w:p>
      <w:pPr>
        <w:spacing w:after="150"/>
      </w:pPr>
      <w:r>
        <w:rPr/>
        <w:t xml:space="preserve">一、企业基本情况分析</w:t>
      </w:r>
    </w:p>
    <w:p>
      <w:pPr>
        <w:spacing w:after="150"/>
      </w:pPr>
      <w:r>
        <w:rPr/>
        <w:t xml:space="preserve">二、企业主营业务及服务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五、企业发展战略规划</w:t>
      </w:r>
    </w:p>
    <w:p>
      <w:pPr>
        <w:spacing w:after="150"/>
      </w:pPr>
      <w:r>
        <w:rPr/>
        <w:t xml:space="preserve">第五节 珠海和佳医疗设备股份有限公司</w:t>
      </w:r>
    </w:p>
    <w:p>
      <w:pPr>
        <w:spacing w:after="150"/>
      </w:pPr>
      <w:r>
        <w:rPr/>
        <w:t xml:space="preserve">一、企业基本情况分析</w:t>
      </w:r>
    </w:p>
    <w:p>
      <w:pPr>
        <w:spacing w:after="150"/>
      </w:pPr>
      <w:r>
        <w:rPr/>
        <w:t xml:space="preserve">二、企业主营业务及服务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五、企业发展战略规划</w:t>
      </w:r>
    </w:p>
    <w:p>
      <w:pPr>
        <w:spacing w:after="150"/>
      </w:pPr>
      <w:r>
        <w:rPr>
          <w:b w:val="1"/>
          <w:bCs w:val="1"/>
        </w:rPr>
        <w:t xml:space="preserve">第四章 广东省地区医疗器械行业“十三五”规划达成情况</w:t>
      </w:r>
    </w:p>
    <w:p>
      <w:pPr>
        <w:spacing w:after="150"/>
      </w:pPr>
      <w:r>
        <w:rPr/>
        <w:t xml:space="preserve">第一节 广东省地区医疗器械行业产值目标达成情况</w:t>
      </w:r>
    </w:p>
    <w:p>
      <w:pPr>
        <w:spacing w:after="150"/>
      </w:pPr>
      <w:r>
        <w:rPr/>
        <w:t xml:space="preserve">一、“十三五”规划目标和任务</w:t>
      </w:r>
    </w:p>
    <w:p>
      <w:pPr>
        <w:spacing w:after="150"/>
      </w:pPr>
      <w:r>
        <w:rPr/>
        <w:t xml:space="preserve">二、“十三五”总量完成</w:t>
      </w:r>
    </w:p>
    <w:p>
      <w:pPr>
        <w:spacing w:after="150"/>
      </w:pPr>
      <w:r>
        <w:rPr/>
        <w:t xml:space="preserve">第二节 广东省地区医疗器械行业结构目标达成情况</w:t>
      </w:r>
    </w:p>
    <w:p>
      <w:pPr>
        <w:spacing w:after="150"/>
      </w:pPr>
      <w:r>
        <w:rPr/>
        <w:t xml:space="preserve">第三节 广东省地区医疗器械行业技术创新目标达成情况</w:t>
      </w:r>
    </w:p>
    <w:p>
      <w:pPr>
        <w:spacing w:after="150"/>
      </w:pPr>
      <w:r>
        <w:rPr/>
        <w:t xml:space="preserve">第四节 广东省地区医疗器械行业对外开放目标达成情况</w:t>
      </w:r>
    </w:p>
    <w:p>
      <w:pPr>
        <w:spacing w:after="150"/>
      </w:pPr>
      <w:r>
        <w:rPr/>
        <w:t xml:space="preserve">第五节 广东省地区医疗器械行业人才培养目标达成情况</w:t>
      </w:r>
    </w:p>
    <w:p>
      <w:pPr>
        <w:spacing w:after="150"/>
      </w:pPr>
      <w:r>
        <w:rPr>
          <w:b w:val="1"/>
          <w:bCs w:val="1"/>
        </w:rPr>
        <w:t xml:space="preserve">第三部分 投资环境预测</w:t>
      </w:r>
    </w:p>
    <w:p>
      <w:pPr>
        <w:spacing w:after="150"/>
      </w:pPr>
      <w:r>
        <w:rPr>
          <w:b w:val="1"/>
          <w:bCs w:val="1"/>
        </w:rPr>
        <w:t xml:space="preserve">第五章 广东省地区医疗器械行业“十四五”投资环境预测</w:t>
      </w:r>
    </w:p>
    <w:p>
      <w:pPr>
        <w:spacing w:after="150"/>
      </w:pPr>
      <w:r>
        <w:rPr/>
        <w:t xml:space="preserve">第一节 广东省地区医疗器械行业“十四五”政策预判</w:t>
      </w:r>
    </w:p>
    <w:p>
      <w:pPr>
        <w:spacing w:after="150"/>
      </w:pPr>
      <w:r>
        <w:rPr/>
        <w:t xml:space="preserve">第二节 广东省地区医疗器械行业“十四五”经济环境预判</w:t>
      </w:r>
    </w:p>
    <w:p>
      <w:pPr>
        <w:spacing w:after="150"/>
      </w:pPr>
      <w:r>
        <w:rPr/>
        <w:t xml:space="preserve">一、“十四五”国民经济增长预测</w:t>
      </w:r>
    </w:p>
    <w:p>
      <w:pPr>
        <w:spacing w:after="150"/>
      </w:pPr>
      <w:r>
        <w:rPr/>
        <w:t xml:space="preserve">二、“十四五”工业经济发展形势</w:t>
      </w:r>
    </w:p>
    <w:p>
      <w:pPr>
        <w:spacing w:after="150"/>
      </w:pPr>
      <w:r>
        <w:rPr/>
        <w:t xml:space="preserve">三、“十四五”社会固定资产投资形势</w:t>
      </w:r>
    </w:p>
    <w:p>
      <w:pPr>
        <w:spacing w:after="150"/>
      </w:pPr>
      <w:r>
        <w:rPr/>
        <w:t xml:space="preserve">四、“十四五”社会消费品零售总额预测</w:t>
      </w:r>
    </w:p>
    <w:p>
      <w:pPr>
        <w:spacing w:after="150"/>
      </w:pPr>
      <w:r>
        <w:rPr/>
        <w:t xml:space="preserve">五、“十四五”对外贸易发展形势</w:t>
      </w:r>
    </w:p>
    <w:p>
      <w:pPr>
        <w:spacing w:after="150"/>
      </w:pPr>
      <w:r>
        <w:rPr/>
        <w:t xml:space="preserve">第三节 广东省地区医疗器械行业“十四五”社会环境预判</w:t>
      </w:r>
    </w:p>
    <w:p>
      <w:pPr>
        <w:spacing w:after="150"/>
      </w:pPr>
      <w:r>
        <w:rPr/>
        <w:t xml:space="preserve">一、“十四五”人口规模预测</w:t>
      </w:r>
    </w:p>
    <w:p>
      <w:pPr>
        <w:spacing w:after="150"/>
      </w:pPr>
      <w:r>
        <w:rPr/>
        <w:t xml:space="preserve">二、“十四五”城镇化走势</w:t>
      </w:r>
    </w:p>
    <w:p>
      <w:pPr>
        <w:spacing w:after="150"/>
      </w:pPr>
      <w:r>
        <w:rPr/>
        <w:t xml:space="preserve">三、“十四五”居民消费能力预测</w:t>
      </w:r>
    </w:p>
    <w:p>
      <w:pPr>
        <w:spacing w:after="150"/>
      </w:pPr>
      <w:r>
        <w:rPr/>
        <w:t xml:space="preserve">四、“十四五”居民消费价格预测</w:t>
      </w:r>
    </w:p>
    <w:p>
      <w:pPr>
        <w:spacing w:after="150"/>
      </w:pPr>
      <w:r>
        <w:rPr/>
        <w:t xml:space="preserve">第四节 广东省地区医疗器械行业“十四五”技术水平展望</w:t>
      </w:r>
    </w:p>
    <w:p>
      <w:pPr>
        <w:spacing w:after="150"/>
      </w:pPr>
      <w:r>
        <w:rPr>
          <w:b w:val="1"/>
          <w:bCs w:val="1"/>
        </w:rPr>
        <w:t xml:space="preserve">第六章 广东省地区医疗器械行业“十四五”发展规划建议</w:t>
      </w:r>
    </w:p>
    <w:p>
      <w:pPr>
        <w:spacing w:after="150"/>
      </w:pPr>
      <w:r>
        <w:rPr/>
        <w:t xml:space="preserve">第一节 广东省地区医疗器械行业“十四五”目标规划建议</w:t>
      </w:r>
    </w:p>
    <w:p>
      <w:pPr>
        <w:spacing w:after="150"/>
      </w:pPr>
      <w:r>
        <w:rPr/>
        <w:t xml:space="preserve">一、行业发展前景预测</w:t>
      </w:r>
    </w:p>
    <w:p>
      <w:pPr>
        <w:spacing w:after="150"/>
      </w:pPr>
      <w:r>
        <w:rPr/>
        <w:t xml:space="preserve">二、行业“十四五”规划指导思想</w:t>
      </w:r>
    </w:p>
    <w:p>
      <w:pPr>
        <w:spacing w:after="150"/>
      </w:pPr>
      <w:r>
        <w:rPr/>
        <w:t xml:space="preserve">三、行业“十四五”目标规划建议</w:t>
      </w:r>
    </w:p>
    <w:p>
      <w:pPr>
        <w:spacing w:after="150"/>
      </w:pPr>
      <w:r>
        <w:rPr/>
        <w:t xml:space="preserve">第二节 广东省地区医疗器械行业“十四五”重点领域规划建议</w:t>
      </w:r>
    </w:p>
    <w:p>
      <w:pPr>
        <w:spacing w:after="150"/>
      </w:pPr>
      <w:r>
        <w:rPr/>
        <w:t xml:space="preserve">一、行业“十三五”重点领域发展分析</w:t>
      </w:r>
    </w:p>
    <w:p>
      <w:pPr>
        <w:spacing w:after="150"/>
      </w:pPr>
      <w:r>
        <w:rPr/>
        <w:t xml:space="preserve">二、行业“十四五”重点领域规划建议——领域一</w:t>
      </w:r>
    </w:p>
    <w:p>
      <w:pPr>
        <w:spacing w:after="150"/>
      </w:pPr>
      <w:r>
        <w:rPr/>
        <w:t xml:space="preserve">三、行业“十四五”重点领域规划建议——领域二</w:t>
      </w:r>
    </w:p>
    <w:p>
      <w:pPr>
        <w:spacing w:after="150"/>
      </w:pPr>
      <w:r>
        <w:rPr/>
        <w:t xml:space="preserve">四、行业“十四五”重点领域规划建议——领域三</w:t>
      </w:r>
    </w:p>
    <w:p>
      <w:pPr>
        <w:spacing w:after="150"/>
      </w:pPr>
      <w:r>
        <w:rPr/>
        <w:t xml:space="preserve">第三节 广东省地区医疗器械行业“十四五”产业园区/基地规划建议</w:t>
      </w:r>
    </w:p>
    <w:p>
      <w:pPr>
        <w:spacing w:after="150"/>
      </w:pPr>
      <w:r>
        <w:rPr/>
        <w:t xml:space="preserve">一、产业转移与承接分析</w:t>
      </w:r>
    </w:p>
    <w:p>
      <w:pPr>
        <w:spacing w:after="150"/>
      </w:pPr>
      <w:r>
        <w:rPr/>
        <w:t xml:space="preserve">二、产业园区/基地建设现状</w:t>
      </w:r>
    </w:p>
    <w:p>
      <w:pPr>
        <w:spacing w:after="150"/>
      </w:pPr>
      <w:r>
        <w:rPr/>
        <w:t xml:space="preserve">三、产业园区/基地规划设计</w:t>
      </w:r>
    </w:p>
    <w:p>
      <w:pPr>
        <w:spacing w:after="150"/>
      </w:pPr>
      <w:r>
        <w:rPr/>
        <w:t xml:space="preserve">1、园区开发规划设计</w:t>
      </w:r>
    </w:p>
    <w:p>
      <w:pPr>
        <w:spacing w:after="150"/>
      </w:pPr>
      <w:r>
        <w:rPr/>
        <w:t xml:space="preserve">2、土地运营体系设计</w:t>
      </w:r>
    </w:p>
    <w:p>
      <w:pPr>
        <w:spacing w:after="150"/>
      </w:pPr>
      <w:r>
        <w:rPr/>
        <w:t xml:space="preserve">3、产业空间布局设计</w:t>
      </w:r>
    </w:p>
    <w:p>
      <w:pPr>
        <w:spacing w:after="150"/>
      </w:pPr>
      <w:r>
        <w:rPr/>
        <w:t xml:space="preserve">4、运营管理模式设计</w:t>
      </w:r>
    </w:p>
    <w:p>
      <w:pPr>
        <w:spacing w:after="150"/>
      </w:pPr>
      <w:r>
        <w:rPr/>
        <w:t xml:space="preserve">5、园区盈利模式设计</w:t>
      </w:r>
    </w:p>
    <w:p>
      <w:pPr>
        <w:spacing w:after="150"/>
      </w:pPr>
      <w:r>
        <w:rPr/>
        <w:t xml:space="preserve">6、招商引资系统设计</w:t>
      </w:r>
    </w:p>
    <w:p>
      <w:pPr>
        <w:spacing w:after="150"/>
      </w:pPr>
      <w:r>
        <w:rPr/>
        <w:t xml:space="preserve">7、金融投资体系设计</w:t>
      </w:r>
    </w:p>
    <w:p>
      <w:pPr>
        <w:spacing w:after="150"/>
      </w:pPr>
      <w:r>
        <w:rPr/>
        <w:t xml:space="preserve">四、产业园区/基地规划建议</w:t>
      </w:r>
    </w:p>
    <w:p>
      <w:pPr>
        <w:spacing w:after="150"/>
      </w:pPr>
      <w:r>
        <w:rPr/>
        <w:t xml:space="preserve">第四节 广东省地区医疗器械行业“十四五”重大工程规划建议</w:t>
      </w:r>
    </w:p>
    <w:p>
      <w:pPr>
        <w:spacing w:after="150"/>
      </w:pPr>
      <w:r>
        <w:rPr/>
        <w:t xml:space="preserve">一、行业“十四五”重大工程建设情况</w:t>
      </w:r>
    </w:p>
    <w:p>
      <w:pPr>
        <w:spacing w:after="150"/>
      </w:pPr>
      <w:r>
        <w:rPr/>
        <w:t xml:space="preserve">二、行业“十四五”重大工程规划建议</w:t>
      </w:r>
    </w:p>
    <w:p>
      <w:pPr>
        <w:spacing w:after="150"/>
      </w:pPr>
      <w:r>
        <w:rPr>
          <w:b w:val="1"/>
          <w:bCs w:val="1"/>
        </w:rPr>
        <w:t xml:space="preserve">第四部分 投资战略研究</w:t>
      </w:r>
    </w:p>
    <w:p>
      <w:pPr>
        <w:spacing w:after="150"/>
      </w:pPr>
      <w:r>
        <w:rPr>
          <w:b w:val="1"/>
          <w:bCs w:val="1"/>
        </w:rPr>
        <w:t xml:space="preserve">第七章 广东省地区医疗器械行业“十四五”发展措施</w:t>
      </w:r>
    </w:p>
    <w:p>
      <w:pPr>
        <w:spacing w:after="150"/>
      </w:pPr>
      <w:r>
        <w:rPr/>
        <w:t xml:space="preserve">第一节 完善产业政策</w:t>
      </w:r>
    </w:p>
    <w:p>
      <w:pPr>
        <w:spacing w:after="150"/>
      </w:pPr>
      <w:r>
        <w:rPr/>
        <w:t xml:space="preserve">第二节 加大科技投入</w:t>
      </w:r>
    </w:p>
    <w:p>
      <w:pPr>
        <w:spacing w:after="150"/>
      </w:pPr>
      <w:r>
        <w:rPr/>
        <w:t xml:space="preserve">第三节 健全标准体系</w:t>
      </w:r>
    </w:p>
    <w:p>
      <w:pPr>
        <w:spacing w:after="150"/>
      </w:pPr>
      <w:r>
        <w:rPr/>
        <w:t xml:space="preserve">第四节 加快拓宽应用市场</w:t>
      </w:r>
    </w:p>
    <w:p>
      <w:pPr>
        <w:spacing w:after="150"/>
      </w:pPr>
      <w:r>
        <w:rPr/>
        <w:t xml:space="preserve">第五节 加速产业国际化进程</w:t>
      </w:r>
    </w:p>
    <w:p>
      <w:pPr>
        <w:spacing w:after="150"/>
      </w:pPr>
      <w:r>
        <w:rPr/>
        <w:t xml:space="preserve">第六节 加快人才培养和引进</w:t>
      </w:r>
    </w:p>
    <w:p>
      <w:pPr>
        <w:spacing w:after="150"/>
      </w:pPr>
      <w:r>
        <w:rPr/>
        <w:t xml:space="preserve">第七节 完善行业投融资环境</w:t>
      </w:r>
    </w:p>
    <w:p>
      <w:pPr>
        <w:spacing w:after="150"/>
      </w:pPr>
      <w:r>
        <w:rPr/>
        <w:t xml:space="preserve">第八节 改善行业管理</w:t>
      </w:r>
    </w:p>
    <w:p>
      <w:pPr>
        <w:spacing w:after="150"/>
      </w:pPr>
      <w:r>
        <w:rPr>
          <w:b w:val="1"/>
          <w:bCs w:val="1"/>
        </w:rPr>
        <w:t xml:space="preserve">第八章 广东省地区医疗器械行业“十四五”投资策略</w:t>
      </w:r>
    </w:p>
    <w:p>
      <w:pPr>
        <w:spacing w:after="150"/>
      </w:pPr>
      <w:r>
        <w:rPr/>
        <w:t xml:space="preserve">第一节 广东省地区医疗器械行业“十四五”投资机遇</w:t>
      </w:r>
    </w:p>
    <w:p>
      <w:pPr>
        <w:spacing w:after="150"/>
      </w:pPr>
      <w:r>
        <w:rPr/>
        <w:t xml:space="preserve">第二节 广东省地区医疗器械行业“十四五”投资风险</w:t>
      </w:r>
    </w:p>
    <w:p>
      <w:pPr>
        <w:spacing w:after="150"/>
      </w:pPr>
      <w:r>
        <w:rPr/>
        <w:t xml:space="preserve">一、政策风险</w:t>
      </w:r>
    </w:p>
    <w:p>
      <w:pPr>
        <w:spacing w:after="150"/>
      </w:pPr>
      <w:r>
        <w:rPr/>
        <w:t xml:space="preserve">二、技术风险</w:t>
      </w:r>
    </w:p>
    <w:p>
      <w:pPr>
        <w:spacing w:after="150"/>
      </w:pPr>
      <w:r>
        <w:rPr/>
        <w:t xml:space="preserve">三、市场风险</w:t>
      </w:r>
    </w:p>
    <w:p>
      <w:pPr>
        <w:spacing w:after="150"/>
      </w:pPr>
      <w:r>
        <w:rPr/>
        <w:t xml:space="preserve">四、其他风险</w:t>
      </w:r>
    </w:p>
    <w:p>
      <w:pPr>
        <w:spacing w:after="150"/>
      </w:pPr>
      <w:r>
        <w:rPr/>
        <w:t xml:space="preserve">第三节 广东省地区医疗器械行业“十四五”投资策略</w:t>
      </w:r>
    </w:p>
    <w:p>
      <w:pPr>
        <w:spacing w:after="150"/>
      </w:pPr>
      <w:r>
        <w:rPr/>
        <w:t xml:space="preserve">一、行业存在问题</w:t>
      </w:r>
    </w:p>
    <w:p>
      <w:pPr>
        <w:spacing w:after="150"/>
      </w:pPr>
      <w:r>
        <w:rPr/>
        <w:t xml:space="preserve">二、行业投资策略</w:t>
      </w:r>
    </w:p>
    <w:p>
      <w:pPr>
        <w:spacing w:after="150"/>
      </w:pPr>
      <w:r>
        <w:rPr/>
        <w:t xml:space="preserve">1、行业区域投资策略</w:t>
      </w:r>
    </w:p>
    <w:p>
      <w:pPr>
        <w:spacing w:after="150"/>
      </w:pPr>
      <w:r>
        <w:rPr/>
        <w:t xml:space="preserve">2、行业细分领域投资策略</w:t>
      </w:r>
    </w:p>
    <w:p>
      <w:pPr>
        <w:spacing w:after="150"/>
      </w:pPr>
      <w:r>
        <w:rPr/>
        <w:t xml:space="preserve">3、行业投资战略</w:t>
      </w:r>
    </w:p>
    <w:p>
      <w:pPr>
        <w:spacing w:after="150"/>
      </w:pPr>
      <w:r>
        <w:rPr/>
        <w:t xml:space="preserve">第四节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图表：2019-2023年广东省医疗器械产值及增长率分析</w:t>
      </w:r>
    </w:p>
    <w:p>
      <w:pPr>
        <w:spacing w:after="150"/>
      </w:pPr>
      <w:r>
        <w:rPr/>
        <w:t xml:space="preserve">图表：2019-2023年广东医疗器械利润总额及资产负债率</w:t>
      </w:r>
    </w:p>
    <w:p>
      <w:pPr>
        <w:spacing w:after="150"/>
      </w:pPr>
      <w:r>
        <w:rPr/>
        <w:t xml:space="preserve">图表：广东省医疗器械行业重点企业</w:t>
      </w:r>
    </w:p>
    <w:p>
      <w:pPr>
        <w:spacing w:after="150"/>
      </w:pPr>
      <w:r>
        <w:rPr/>
        <w:t xml:space="preserve">图表：2019-2023年深圳迈瑞营业收入及净利率</w:t>
      </w:r>
    </w:p>
    <w:p>
      <w:pPr>
        <w:spacing w:after="150"/>
      </w:pPr>
      <w:r>
        <w:rPr/>
        <w:t xml:space="preserve">图表：2019-2023年深圳迈瑞资产负债率</w:t>
      </w:r>
    </w:p>
    <w:p>
      <w:pPr>
        <w:spacing w:after="150"/>
      </w:pPr>
      <w:r>
        <w:rPr/>
        <w:t xml:space="preserve">图表：2019-2023年深圳迈瑞营运能力分析</w:t>
      </w:r>
    </w:p>
    <w:p>
      <w:pPr>
        <w:spacing w:after="150"/>
      </w:pPr>
      <w:r>
        <w:rPr/>
        <w:t xml:space="preserve">图表：2019-2023年深圳迈瑞偿债能力分析</w:t>
      </w:r>
    </w:p>
    <w:p>
      <w:pPr>
        <w:spacing w:after="150"/>
      </w:pPr>
      <w:r>
        <w:rPr/>
        <w:t xml:space="preserve">图表：2019-2023年深圳迈瑞盈利能力分析</w:t>
      </w:r>
    </w:p>
    <w:p>
      <w:pPr>
        <w:spacing w:after="150"/>
      </w:pPr>
      <w:r>
        <w:rPr/>
        <w:t xml:space="preserve">图表：2019-2023年深圳迈瑞成长能力分析</w:t>
      </w:r>
    </w:p>
    <w:p>
      <w:pPr>
        <w:spacing w:after="150"/>
      </w:pPr>
      <w:r>
        <w:rPr/>
        <w:t xml:space="preserve">图表：2019-2023年达安基因营业收入及净利率</w:t>
      </w:r>
    </w:p>
    <w:p>
      <w:pPr>
        <w:spacing w:after="150"/>
      </w:pPr>
      <w:r>
        <w:rPr/>
        <w:t xml:space="preserve">图表：2019-2023年上半年达安基因产品营收结构</w:t>
      </w:r>
    </w:p>
    <w:p>
      <w:pPr>
        <w:spacing w:after="150"/>
      </w:pPr>
      <w:r>
        <w:rPr/>
        <w:t xml:space="preserve">图表：2019-2023年达安基因成长能力分析</w:t>
      </w:r>
    </w:p>
    <w:p>
      <w:pPr>
        <w:spacing w:after="150"/>
      </w:pPr>
      <w:r>
        <w:rPr/>
        <w:t xml:space="preserve">图表：2019-2023年达安基因盈利能力分析</w:t>
      </w:r>
    </w:p>
    <w:p>
      <w:pPr>
        <w:spacing w:after="150"/>
      </w:pPr>
      <w:r>
        <w:rPr/>
        <w:t xml:space="preserve">图表：2019-2023年达安基因营运能力分析</w:t>
      </w:r>
    </w:p>
    <w:p>
      <w:pPr>
        <w:spacing w:after="150"/>
      </w:pPr>
      <w:r>
        <w:rPr/>
        <w:t xml:space="preserve">图表：2019-2023年达安基因偿债能力分析</w:t>
      </w:r>
    </w:p>
    <w:p>
      <w:pPr>
        <w:spacing w:after="150"/>
      </w:pPr>
      <w:r>
        <w:rPr/>
        <w:t xml:space="preserve">图表：2019-2023年阳普医疗营业收入及净利率</w:t>
      </w:r>
    </w:p>
    <w:p>
      <w:pPr>
        <w:spacing w:after="150"/>
      </w:pPr>
      <w:r>
        <w:rPr/>
        <w:t xml:space="preserve">图表：2019-2023年上半年阳普医疗产品营收结构</w:t>
      </w:r>
    </w:p>
    <w:p>
      <w:pPr>
        <w:spacing w:after="150"/>
      </w:pPr>
      <w:r>
        <w:rPr/>
        <w:t xml:space="preserve">图表：2019-2023年阳普医疗成长能力分析</w:t>
      </w:r>
    </w:p>
    <w:p>
      <w:pPr>
        <w:spacing w:after="150"/>
      </w:pPr>
      <w:r>
        <w:rPr/>
        <w:t xml:space="preserve">图表：2019-2023年阳普医疗盈利能力分析</w:t>
      </w:r>
    </w:p>
    <w:p>
      <w:pPr>
        <w:spacing w:after="150"/>
      </w:pPr>
      <w:r>
        <w:rPr/>
        <w:t xml:space="preserve">图表：2019-2023年阳普医疗营运能力分析</w:t>
      </w:r>
    </w:p>
    <w:p>
      <w:pPr>
        <w:spacing w:after="150"/>
      </w:pPr>
      <w:r>
        <w:rPr/>
        <w:t xml:space="preserve">图表：2019-2023年阳普医疗偿债能力分析</w:t>
      </w:r>
    </w:p>
    <w:p>
      <w:pPr>
        <w:spacing w:after="150"/>
      </w:pPr>
      <w:r>
        <w:rPr/>
        <w:t xml:space="preserve">图表：2019-2023年理邦仪器营业收入及净利率</w:t>
      </w:r>
    </w:p>
    <w:p>
      <w:pPr>
        <w:spacing w:after="150"/>
      </w:pPr>
      <w:r>
        <w:rPr/>
        <w:t xml:space="preserve">图表：2019-2023年上半年理邦仪器产品营收结构</w:t>
      </w:r>
    </w:p>
    <w:p>
      <w:pPr>
        <w:spacing w:after="150"/>
      </w:pPr>
      <w:r>
        <w:rPr/>
        <w:t xml:space="preserve">图表：2019-2023年理邦仪器成长能力分析</w:t>
      </w:r>
    </w:p>
    <w:p>
      <w:pPr>
        <w:spacing w:after="150"/>
      </w:pPr>
      <w:r>
        <w:rPr/>
        <w:t xml:space="preserve">图表：2019-2023年理邦仪器盈利能力分析</w:t>
      </w:r>
    </w:p>
    <w:p>
      <w:pPr>
        <w:spacing w:after="150"/>
      </w:pPr>
      <w:r>
        <w:rPr/>
        <w:t xml:space="preserve">图表：2019-2023年理邦仪器营运能力分析</w:t>
      </w:r>
    </w:p>
    <w:p>
      <w:pPr>
        <w:spacing w:after="150"/>
      </w:pPr>
      <w:r>
        <w:rPr/>
        <w:t xml:space="preserve">图表：2019-2023年理邦仪器偿债能力分析</w:t>
      </w:r>
    </w:p>
    <w:p>
      <w:pPr>
        <w:spacing w:after="150"/>
      </w:pPr>
      <w:r>
        <w:rPr/>
        <w:t xml:space="preserve">图表：2019-2023年和佳医疗营业收入及净利率</w:t>
      </w:r>
    </w:p>
    <w:p>
      <w:pPr>
        <w:spacing w:after="150"/>
      </w:pPr>
      <w:r>
        <w:rPr/>
        <w:t xml:space="preserve">图表：2019-2023年上半年和佳医疗产品营收结构</w:t>
      </w:r>
    </w:p>
    <w:p>
      <w:pPr>
        <w:spacing w:after="150"/>
      </w:pPr>
      <w:r>
        <w:rPr/>
        <w:t xml:space="preserve">图表：2019-2023年和佳医疗成长能力分析</w:t>
      </w:r>
    </w:p>
    <w:p>
      <w:pPr>
        <w:spacing w:after="150"/>
      </w:pPr>
      <w:r>
        <w:rPr/>
        <w:t xml:space="preserve">图表：2019-2023年和佳医疗盈利能力分析</w:t>
      </w:r>
    </w:p>
    <w:p>
      <w:pPr>
        <w:spacing w:after="150"/>
      </w:pPr>
      <w:r>
        <w:rPr/>
        <w:t xml:space="preserve">图表：2019-2023年和佳医疗偿债能力分析</w:t>
      </w:r>
    </w:p>
    <w:p>
      <w:pPr>
        <w:spacing w:after="150"/>
      </w:pPr>
      <w:r>
        <w:rPr/>
        <w:t xml:space="preserve">图表：2019-2023年和佳医疗营运能力分析</w:t>
      </w:r>
    </w:p>
    <w:p>
      <w:pPr>
        <w:spacing w:after="150"/>
      </w:pPr>
      <w:r>
        <w:rPr/>
        <w:t xml:space="preserve">图表：2024-2029年广东省gdp预测</w:t>
      </w:r>
    </w:p>
    <w:p>
      <w:pPr>
        <w:spacing w:after="150"/>
      </w:pPr>
      <w:r>
        <w:rPr/>
        <w:t xml:space="preserve">图表：2024-2029年广东省固定资产投资完成额预测</w:t>
      </w:r>
    </w:p>
    <w:p>
      <w:pPr>
        <w:spacing w:after="150"/>
      </w:pPr>
      <w:r>
        <w:rPr/>
        <w:t xml:space="preserve">图表：2024-2029年广东省社会消费品零售总额预测</w:t>
      </w:r>
    </w:p>
    <w:p>
      <w:pPr>
        <w:spacing w:after="150"/>
      </w:pPr>
      <w:r>
        <w:rPr/>
        <w:t xml:space="preserve">图表：2024-2029年广东省常住人口数量预测</w:t>
      </w:r>
    </w:p>
    <w:p>
      <w:pPr>
        <w:spacing w:after="150"/>
      </w:pPr>
      <w:r>
        <w:rPr/>
        <w:t xml:space="preserve">图表：2024-2029年广东省城镇化率预测</w:t>
      </w:r>
    </w:p>
    <w:p>
      <w:pPr>
        <w:spacing w:after="150"/>
      </w:pPr>
      <w:r>
        <w:rPr/>
        <w:t xml:space="preserve">图表：产业园区盈利模式分析</w:t>
      </w:r>
    </w:p>
    <w:p>
      <w:pPr>
        <w:spacing w:after="150"/>
      </w:pPr>
      <w:r>
        <w:rPr/>
        <w:t xml:space="preserve">图表：确定公司战略目标的步骤</w:t>
      </w:r>
    </w:p>
    <w:p>
      <w:pPr>
        <w:spacing w:after="150"/>
      </w:pPr>
      <w:r>
        <w:rPr/>
        <w:t xml:space="preserve">图表：制定公司战略规划的步骤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广东省“十三五”医疗器械产业规划及投融资战略研究报告(2024-2029版)</dc:title>
  <dc:description>广东省“十三五”医疗器械产业规划及投融资战略研究报告(2024-2029版)</dc:description>
  <dc:subject>广东省“十三五”医疗器械产业规划及投融资战略研究报告(2024-2029版)</dc:subject>
  <cp:keywords>研究报告</cp:keywords>
  <cp:category>研究报告</cp:category>
  <cp:lastModifiedBy>北京中道泰和信息咨询有限公司</cp:lastModifiedBy>
  <dcterms:created xsi:type="dcterms:W3CDTF">2024-01-30T06:32:17+08:00</dcterms:created>
  <dcterms:modified xsi:type="dcterms:W3CDTF">2024-01-30T06:32:17+08:00</dcterms:modified>
</cp:coreProperties>
</file>

<file path=docProps/custom.xml><?xml version="1.0" encoding="utf-8"?>
<Properties xmlns="http://schemas.openxmlformats.org/officeDocument/2006/custom-properties" xmlns:vt="http://schemas.openxmlformats.org/officeDocument/2006/docPropsVTypes"/>
</file>