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中国藏药行业发展与投资调研报告(2024-2029版)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51行业报告网、全国及海外多种相关报刊杂志以及专业研究机构公布和提供的大量资料，对中国藏药及各子行业的发展状况、上下游行业发展状况、竞争替代产品、发展趋势、新产品与技术等进行了分析，并重点分析了中国藏药行业发展状况和特点，以及中国藏药行业将面临的挑战、企业的发展策略等。报告还对全球的藏药行业发展态势作了详细分析，并对藏药行业进行了趋向研判，是藏药生产企业，贸易零售、批发等单位准确了解目前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藏药行业的概况</w:t>
      </w:r>
    </w:p>
    <w:p>
      <w:pPr>
        <w:spacing w:after="150"/>
      </w:pPr>
      <w:r>
        <w:rPr/>
        <w:t xml:space="preserve">第一节 藏药的基本情况</w:t>
      </w:r>
    </w:p>
    <w:p>
      <w:pPr>
        <w:spacing w:after="150"/>
      </w:pPr>
      <w:r>
        <w:rPr/>
        <w:t xml:space="preserve">一、藏药的界定</w:t>
      </w:r>
    </w:p>
    <w:p>
      <w:pPr>
        <w:spacing w:after="150"/>
      </w:pPr>
      <w:r>
        <w:rPr/>
        <w:t xml:space="preserve">二、藏药的分类</w:t>
      </w:r>
    </w:p>
    <w:p>
      <w:pPr>
        <w:spacing w:after="150"/>
      </w:pPr>
      <w:r>
        <w:rPr/>
        <w:t xml:space="preserve">三、藏药的特点</w:t>
      </w:r>
    </w:p>
    <w:p>
      <w:pPr>
        <w:spacing w:after="150"/>
      </w:pPr>
      <w:r>
        <w:rPr/>
        <w:t xml:space="preserve">四、藏药技术原理</w:t>
      </w:r>
    </w:p>
    <w:p>
      <w:pPr>
        <w:spacing w:after="150"/>
      </w:pPr>
      <w:r>
        <w:rPr/>
        <w:t xml:space="preserve">第二节 藏药行业的历史沿革</w:t>
      </w:r>
    </w:p>
    <w:p>
      <w:pPr>
        <w:spacing w:after="150"/>
      </w:pPr>
      <w:r>
        <w:rPr/>
        <w:t xml:space="preserve">一、藏药的产生</w:t>
      </w:r>
    </w:p>
    <w:p>
      <w:pPr>
        <w:spacing w:after="150"/>
      </w:pPr>
      <w:r>
        <w:rPr/>
        <w:t xml:space="preserve">二、藏药的发展</w:t>
      </w:r>
    </w:p>
    <w:p>
      <w:pPr>
        <w:spacing w:after="150"/>
      </w:pPr>
      <w:r>
        <w:rPr/>
        <w:t xml:space="preserve">第三节 藏药行业的一般特征分析</w:t>
      </w:r>
    </w:p>
    <w:p>
      <w:pPr>
        <w:spacing w:after="150"/>
      </w:pPr>
      <w:r>
        <w:rPr/>
        <w:t xml:space="preserve">一、藏药行业的生命周期</w:t>
      </w:r>
    </w:p>
    <w:p>
      <w:pPr>
        <w:spacing w:after="150"/>
      </w:pPr>
      <w:r>
        <w:rPr/>
        <w:t xml:space="preserve">二、藏药行业经济周期分析</w:t>
      </w:r>
    </w:p>
    <w:p>
      <w:pPr>
        <w:spacing w:after="150"/>
      </w:pPr>
      <w:r>
        <w:rPr/>
        <w:t xml:space="preserve">三、藏药行业市场类型分析</w:t>
      </w:r>
    </w:p>
    <w:p>
      <w:pPr>
        <w:spacing w:after="150"/>
      </w:pPr>
      <w:r>
        <w:rPr>
          <w:b w:val="1"/>
          <w:bCs w:val="1"/>
        </w:rPr>
        <w:t xml:space="preserve">第二章</w:t>
      </w:r>
    </w:p>
    <w:p>
      <w:pPr>
        <w:spacing w:after="150"/>
      </w:pPr>
      <w:r>
        <w:rPr/>
        <w:t xml:space="preserve">藏药</w:t>
      </w:r>
    </w:p>
    <w:p>
      <w:pPr>
        <w:spacing w:after="150"/>
      </w:pPr>
      <w:r>
        <w:rPr/>
        <w:t xml:space="preserve">第一节 藏药发展概况</w:t>
      </w:r>
    </w:p>
    <w:p>
      <w:pPr>
        <w:spacing w:after="150"/>
      </w:pPr>
      <w:r>
        <w:rPr/>
        <w:t xml:space="preserve">一、中国藏药发展现状</w:t>
      </w:r>
    </w:p>
    <w:p>
      <w:pPr>
        <w:spacing w:after="150"/>
      </w:pPr>
      <w:r>
        <w:rPr/>
        <w:t xml:space="preserve">二、藏药国外发展现状</w:t>
      </w:r>
    </w:p>
    <w:p>
      <w:pPr>
        <w:spacing w:after="150"/>
      </w:pPr>
      <w:r>
        <w:rPr/>
        <w:t xml:space="preserve">第二节 藏药行业产业链分析</w:t>
      </w:r>
    </w:p>
    <w:p>
      <w:pPr>
        <w:spacing w:after="150"/>
      </w:pPr>
      <w:r>
        <w:rPr/>
        <w:t xml:space="preserve">一、上游市场概述</w:t>
      </w:r>
    </w:p>
    <w:p>
      <w:pPr>
        <w:spacing w:after="150"/>
      </w:pPr>
      <w:r>
        <w:rPr/>
        <w:t xml:space="preserve">1、上游市场发展现状</w:t>
      </w:r>
    </w:p>
    <w:p>
      <w:pPr>
        <w:spacing w:after="150"/>
      </w:pPr>
      <w:r>
        <w:rPr/>
        <w:t xml:space="preserve">2、上游市场关键原材料分析</w:t>
      </w:r>
    </w:p>
    <w:p>
      <w:pPr>
        <w:spacing w:after="150"/>
      </w:pPr>
      <w:r>
        <w:rPr/>
        <w:t xml:space="preserve">3、上游行业发展趋势</w:t>
      </w:r>
    </w:p>
    <w:p>
      <w:pPr>
        <w:spacing w:after="150"/>
      </w:pPr>
      <w:r>
        <w:rPr/>
        <w:t xml:space="preserve">二、下游行业概述</w:t>
      </w:r>
    </w:p>
    <w:p>
      <w:pPr>
        <w:spacing w:after="150"/>
      </w:pPr>
      <w:r>
        <w:rPr/>
        <w:t xml:space="preserve">1、下游市场发展现状</w:t>
      </w:r>
    </w:p>
    <w:p>
      <w:pPr>
        <w:spacing w:after="150"/>
      </w:pPr>
      <w:r>
        <w:rPr/>
        <w:t xml:space="preserve">2、下游市场需求分析</w:t>
      </w:r>
    </w:p>
    <w:p>
      <w:pPr>
        <w:spacing w:after="150"/>
      </w:pPr>
      <w:r>
        <w:rPr/>
        <w:t xml:space="preserve">3、下游行业发展趋势</w:t>
      </w:r>
    </w:p>
    <w:p>
      <w:pPr>
        <w:spacing w:after="150"/>
      </w:pPr>
      <w:r>
        <w:rPr/>
        <w:t xml:space="preserve">第三节 藏药技术发展现状</w:t>
      </w:r>
    </w:p>
    <w:p>
      <w:pPr>
        <w:spacing w:after="150"/>
      </w:pPr>
      <w:r>
        <w:rPr/>
        <w:t xml:space="preserve">一、藏药技术发展现状</w:t>
      </w:r>
    </w:p>
    <w:p>
      <w:pPr>
        <w:spacing w:after="150"/>
      </w:pPr>
      <w:r>
        <w:rPr/>
        <w:t xml:space="preserve">二、藏药技术发展趋势</w:t>
      </w:r>
    </w:p>
    <w:p>
      <w:pPr>
        <w:spacing w:after="150"/>
      </w:pPr>
      <w:r>
        <w:rPr/>
        <w:t xml:space="preserve">第四节 藏药产业的区域分布</w:t>
      </w:r>
    </w:p>
    <w:p>
      <w:pPr>
        <w:spacing w:after="150"/>
      </w:pPr>
      <w:r>
        <w:rPr/>
        <w:t xml:space="preserve">一、藏药产业区域分布</w:t>
      </w:r>
    </w:p>
    <w:p>
      <w:pPr>
        <w:spacing w:after="150"/>
      </w:pPr>
      <w:r>
        <w:rPr>
          <w:b w:val="1"/>
          <w:bCs w:val="1"/>
        </w:rPr>
        <w:t xml:space="preserve">第三章</w:t>
      </w:r>
    </w:p>
    <w:p>
      <w:pPr>
        <w:spacing w:after="150"/>
      </w:pPr>
      <w:r>
        <w:rPr/>
        <w:t xml:space="preserve">藏药</w:t>
      </w:r>
    </w:p>
    <w:p>
      <w:pPr>
        <w:spacing w:after="150"/>
      </w:pPr>
      <w:r>
        <w:rPr/>
        <w:t xml:space="preserve">第一节 藏药行业现存竞争者</w:t>
      </w:r>
    </w:p>
    <w:p>
      <w:pPr>
        <w:spacing w:after="150"/>
      </w:pPr>
      <w:r>
        <w:rPr/>
        <w:t xml:space="preserve">一、藏药行业市场集中度分析</w:t>
      </w:r>
    </w:p>
    <w:p>
      <w:pPr>
        <w:spacing w:after="150"/>
      </w:pPr>
      <w:r>
        <w:rPr/>
        <w:t xml:space="preserve">二、藏药行业竞争格局以及策略分析</w:t>
      </w:r>
    </w:p>
    <w:p>
      <w:pPr>
        <w:spacing w:after="150"/>
      </w:pPr>
      <w:r>
        <w:rPr/>
        <w:t xml:space="preserve">三、藏药行业竞争发展趋势</w:t>
      </w:r>
    </w:p>
    <w:p>
      <w:pPr>
        <w:spacing w:after="150"/>
      </w:pPr>
      <w:r>
        <w:rPr/>
        <w:t xml:space="preserve">四、藏药行业进入壁垒分析</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4、其他制约因素</w:t>
      </w:r>
    </w:p>
    <w:p>
      <w:pPr>
        <w:spacing w:after="150"/>
      </w:pPr>
      <w:r>
        <w:rPr/>
        <w:t xml:space="preserve">五、藏药行业产品定价能力</w:t>
      </w:r>
    </w:p>
    <w:p>
      <w:pPr>
        <w:spacing w:after="150"/>
      </w:pPr>
      <w:r>
        <w:rPr/>
        <w:t xml:space="preserve">六、藏药企业联合分析</w:t>
      </w:r>
    </w:p>
    <w:p>
      <w:pPr>
        <w:spacing w:after="150"/>
      </w:pPr>
      <w:r>
        <w:rPr/>
        <w:t xml:space="preserve">第二节 行业供货商</w:t>
      </w:r>
    </w:p>
    <w:p>
      <w:pPr>
        <w:spacing w:after="150"/>
      </w:pPr>
      <w:r>
        <w:rPr/>
        <w:t xml:space="preserve">一、供货商发展状况</w:t>
      </w:r>
    </w:p>
    <w:p>
      <w:pPr>
        <w:spacing w:after="150"/>
      </w:pPr>
      <w:r>
        <w:rPr/>
        <w:t xml:space="preserve">二、供货商定价能力分析</w:t>
      </w:r>
    </w:p>
    <w:p>
      <w:pPr>
        <w:spacing w:after="150"/>
      </w:pPr>
      <w:r>
        <w:rPr/>
        <w:t xml:space="preserve">二、供货商对行业的影响分析</w:t>
      </w:r>
    </w:p>
    <w:p>
      <w:pPr>
        <w:spacing w:after="150"/>
      </w:pPr>
      <w:r>
        <w:rPr/>
        <w:t xml:space="preserve">第三节 藏药行业的消费市场</w:t>
      </w:r>
    </w:p>
    <w:p>
      <w:pPr>
        <w:spacing w:after="150"/>
      </w:pPr>
      <w:r>
        <w:rPr/>
        <w:t xml:space="preserve">一、藏药的客户定位</w:t>
      </w:r>
    </w:p>
    <w:p>
      <w:pPr>
        <w:spacing w:after="150"/>
      </w:pPr>
      <w:r>
        <w:rPr/>
        <w:t xml:space="preserve">二、藏药客户的分类</w:t>
      </w:r>
    </w:p>
    <w:p>
      <w:pPr>
        <w:spacing w:after="150"/>
      </w:pPr>
      <w:r>
        <w:rPr/>
        <w:t xml:space="preserve">三、客户定价能力</w:t>
      </w:r>
    </w:p>
    <w:p>
      <w:pPr>
        <w:spacing w:after="150"/>
      </w:pPr>
      <w:r>
        <w:rPr/>
        <w:t xml:space="preserve">第四节 藏药行业潜在竞争者</w:t>
      </w:r>
    </w:p>
    <w:p>
      <w:pPr>
        <w:spacing w:after="150"/>
      </w:pPr>
      <w:r>
        <w:rPr/>
        <w:t xml:space="preserve">一、行业潜在竞争者分析</w:t>
      </w:r>
    </w:p>
    <w:p>
      <w:pPr>
        <w:spacing w:after="150"/>
      </w:pPr>
      <w:r>
        <w:rPr/>
        <w:t xml:space="preserve">二、潜在竞争者对行业的影响</w:t>
      </w:r>
    </w:p>
    <w:p>
      <w:pPr>
        <w:spacing w:after="150"/>
      </w:pPr>
      <w:r>
        <w:rPr/>
        <w:t xml:space="preserve">三、潜在竞争者最新动态</w:t>
      </w:r>
    </w:p>
    <w:p>
      <w:pPr>
        <w:spacing w:after="150"/>
      </w:pPr>
      <w:r>
        <w:rPr/>
        <w:t xml:space="preserve">第五节 产品或服务替代</w:t>
      </w:r>
    </w:p>
    <w:p>
      <w:pPr>
        <w:spacing w:after="150"/>
      </w:pPr>
      <w:r>
        <w:rPr/>
        <w:t xml:space="preserve">一、新产品对行业的影响</w:t>
      </w:r>
    </w:p>
    <w:p>
      <w:pPr>
        <w:spacing w:after="150"/>
      </w:pPr>
      <w:r>
        <w:rPr/>
        <w:t xml:space="preserve">二、新产品市场状况分析</w:t>
      </w:r>
    </w:p>
    <w:p>
      <w:pPr>
        <w:spacing w:after="150"/>
      </w:pPr>
      <w:r>
        <w:rPr/>
        <w:t xml:space="preserve">三、新产品发展趋势</w:t>
      </w:r>
    </w:p>
    <w:p>
      <w:pPr>
        <w:spacing w:after="150"/>
      </w:pPr>
      <w:r>
        <w:rPr/>
        <w:t xml:space="preserve">第六节 相关新产品、技术、科技对行业发展的协同性</w:t>
      </w:r>
    </w:p>
    <w:p>
      <w:pPr>
        <w:spacing w:after="150"/>
      </w:pPr>
      <w:r>
        <w:rPr/>
        <w:t xml:space="preserve">第七节 国外企业进入对行业的影响</w:t>
      </w:r>
    </w:p>
    <w:p>
      <w:pPr>
        <w:spacing w:after="150"/>
      </w:pPr>
      <w:r>
        <w:rPr>
          <w:b w:val="1"/>
          <w:bCs w:val="1"/>
        </w:rPr>
        <w:t xml:space="preserve">第四章 藏药行业发展的内外部因素影响分析</w:t>
      </w:r>
    </w:p>
    <w:p>
      <w:pPr>
        <w:spacing w:after="150"/>
      </w:pPr>
      <w:r>
        <w:rPr/>
        <w:t xml:space="preserve">第一节 藏药行业的发展环境分析</w:t>
      </w:r>
    </w:p>
    <w:p>
      <w:pPr>
        <w:spacing w:after="150"/>
      </w:pPr>
      <w:r>
        <w:rPr/>
        <w:t xml:space="preserve">一、政治因素</w:t>
      </w:r>
    </w:p>
    <w:p>
      <w:pPr>
        <w:spacing w:after="150"/>
      </w:pPr>
      <w:r>
        <w:rPr/>
        <w:t xml:space="preserve">1、行业管理体制</w:t>
      </w:r>
    </w:p>
    <w:p>
      <w:pPr>
        <w:spacing w:after="150"/>
      </w:pPr>
      <w:r>
        <w:rPr/>
        <w:t xml:space="preserve">2、行业发展政策</w:t>
      </w:r>
    </w:p>
    <w:p>
      <w:pPr>
        <w:spacing w:after="150"/>
      </w:pPr>
      <w:r>
        <w:rPr/>
        <w:t xml:space="preserve">二、经济因素</w:t>
      </w:r>
    </w:p>
    <w:p>
      <w:pPr>
        <w:spacing w:after="150"/>
      </w:pPr>
      <w:r>
        <w:rPr/>
        <w:t xml:space="preserve">1、经济结构</w:t>
      </w:r>
    </w:p>
    <w:p>
      <w:pPr>
        <w:spacing w:after="150"/>
      </w:pPr>
      <w:r>
        <w:rPr/>
        <w:t xml:space="preserve">2、产业布局</w:t>
      </w:r>
    </w:p>
    <w:p>
      <w:pPr>
        <w:spacing w:after="150"/>
      </w:pPr>
      <w:r>
        <w:rPr/>
        <w:t xml:space="preserve">3、资源状况</w:t>
      </w:r>
    </w:p>
    <w:p>
      <w:pPr>
        <w:spacing w:after="150"/>
      </w:pPr>
      <w:r>
        <w:rPr/>
        <w:t xml:space="preserve">4、经济发展水平</w:t>
      </w:r>
    </w:p>
    <w:p>
      <w:pPr>
        <w:spacing w:after="150"/>
      </w:pPr>
      <w:r>
        <w:rPr/>
        <w:t xml:space="preserve">5、未来的经济走势</w:t>
      </w:r>
    </w:p>
    <w:p>
      <w:pPr>
        <w:spacing w:after="150"/>
      </w:pPr>
      <w:r>
        <w:rPr/>
        <w:t xml:space="preserve">三、社会因素</w:t>
      </w:r>
    </w:p>
    <w:p>
      <w:pPr>
        <w:spacing w:after="150"/>
      </w:pPr>
      <w:r>
        <w:rPr/>
        <w:t xml:space="preserve">1、历史发展</w:t>
      </w:r>
    </w:p>
    <w:p>
      <w:pPr>
        <w:spacing w:after="150"/>
      </w:pPr>
      <w:r>
        <w:rPr/>
        <w:t xml:space="preserve">2、文化传统</w:t>
      </w:r>
    </w:p>
    <w:p>
      <w:pPr>
        <w:spacing w:after="150"/>
      </w:pPr>
      <w:r>
        <w:rPr/>
        <w:t xml:space="preserve">3、价值观念</w:t>
      </w:r>
    </w:p>
    <w:p>
      <w:pPr>
        <w:spacing w:after="150"/>
      </w:pPr>
      <w:r>
        <w:rPr/>
        <w:t xml:space="preserve">4、教育水平</w:t>
      </w:r>
    </w:p>
    <w:p>
      <w:pPr>
        <w:spacing w:after="150"/>
      </w:pPr>
      <w:r>
        <w:rPr/>
        <w:t xml:space="preserve">四、技术因素</w:t>
      </w:r>
    </w:p>
    <w:p>
      <w:pPr>
        <w:spacing w:after="150"/>
      </w:pPr>
      <w:r>
        <w:rPr/>
        <w:t xml:space="preserve">1、新技术发展趋势以及应用前景</w:t>
      </w:r>
    </w:p>
    <w:p>
      <w:pPr>
        <w:spacing w:after="150"/>
      </w:pPr>
      <w:r>
        <w:rPr/>
        <w:t xml:space="preserve">2、新工艺发展趋势以及应用前景</w:t>
      </w:r>
    </w:p>
    <w:p>
      <w:pPr>
        <w:spacing w:after="150"/>
      </w:pPr>
      <w:r>
        <w:rPr/>
        <w:t xml:space="preserve">3、新材料发展趋势以及应用前景</w:t>
      </w:r>
    </w:p>
    <w:p>
      <w:pPr>
        <w:spacing w:after="150"/>
      </w:pPr>
      <w:r>
        <w:rPr/>
        <w:t xml:space="preserve">4、革命性技术以及服务对行业的影响</w:t>
      </w:r>
    </w:p>
    <w:p>
      <w:pPr>
        <w:spacing w:after="150"/>
      </w:pPr>
      <w:r>
        <w:rPr/>
        <w:t xml:space="preserve">五、环境因素</w:t>
      </w:r>
    </w:p>
    <w:p>
      <w:pPr>
        <w:spacing w:after="150"/>
      </w:pPr>
      <w:r>
        <w:rPr/>
        <w:t xml:space="preserve">1、中国中医药行业发展现状</w:t>
      </w:r>
    </w:p>
    <w:p>
      <w:pPr>
        <w:spacing w:after="150"/>
      </w:pPr>
      <w:r>
        <w:rPr/>
        <w:t xml:space="preserve">2、中国中医药行业竞争格局</w:t>
      </w:r>
    </w:p>
    <w:p>
      <w:pPr>
        <w:spacing w:after="150"/>
      </w:pPr>
      <w:r>
        <w:rPr/>
        <w:t xml:space="preserve">3、中国中医药行业发展趋势</w:t>
      </w:r>
    </w:p>
    <w:p>
      <w:pPr>
        <w:spacing w:after="150"/>
      </w:pPr>
      <w:r>
        <w:rPr/>
        <w:t xml:space="preserve">第二节 藏药行业发展内部因素</w:t>
      </w:r>
    </w:p>
    <w:p>
      <w:pPr>
        <w:spacing w:after="150"/>
      </w:pPr>
      <w:r>
        <w:rPr/>
        <w:t xml:space="preserve">一、藏药在医药产业的地位分析</w:t>
      </w:r>
    </w:p>
    <w:p>
      <w:pPr>
        <w:spacing w:after="150"/>
      </w:pPr>
      <w:r>
        <w:rPr/>
        <w:t xml:space="preserve">二、藏药行业特性分析</w:t>
      </w:r>
    </w:p>
    <w:p>
      <w:pPr>
        <w:spacing w:after="150"/>
      </w:pPr>
      <w:r>
        <w:rPr/>
        <w:t xml:space="preserve">三、藏药行业数量结构分析</w:t>
      </w:r>
    </w:p>
    <w:p>
      <w:pPr>
        <w:spacing w:after="150"/>
      </w:pPr>
      <w:r>
        <w:rPr/>
        <w:t xml:space="preserve">四、藏药行业市场结构分析</w:t>
      </w:r>
    </w:p>
    <w:p>
      <w:pPr>
        <w:spacing w:after="150"/>
      </w:pPr>
      <w:r>
        <w:rPr/>
        <w:t xml:space="preserve">五、藏药行业组织结构分析</w:t>
      </w:r>
    </w:p>
    <w:p>
      <w:pPr>
        <w:spacing w:after="150"/>
      </w:pPr>
      <w:r>
        <w:rPr>
          <w:b w:val="1"/>
          <w:bCs w:val="1"/>
        </w:rPr>
        <w:t xml:space="preserve">第五章 藏药行业发展指标分析</w:t>
      </w:r>
    </w:p>
    <w:p>
      <w:pPr>
        <w:spacing w:after="150"/>
      </w:pPr>
      <w:r>
        <w:rPr/>
        <w:t xml:space="preserve">第一节 行业财务分析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四、行业成长能力分析</w:t>
      </w:r>
    </w:p>
    <w:p>
      <w:pPr>
        <w:spacing w:after="150"/>
      </w:pPr>
      <w:r>
        <w:rPr/>
        <w:t xml:space="preserve">第二节 藏药行业发展空间分析</w:t>
      </w:r>
    </w:p>
    <w:p>
      <w:pPr>
        <w:spacing w:after="150"/>
      </w:pPr>
      <w:r>
        <w:rPr/>
        <w:t xml:space="preserve">一、藏药行业市场规模</w:t>
      </w:r>
    </w:p>
    <w:p>
      <w:pPr>
        <w:spacing w:after="150"/>
      </w:pPr>
      <w:r>
        <w:rPr/>
        <w:t xml:space="preserve">二、藏药行业发展趋势</w:t>
      </w:r>
    </w:p>
    <w:p>
      <w:pPr>
        <w:spacing w:after="150"/>
      </w:pPr>
      <w:r>
        <w:rPr/>
        <w:t xml:space="preserve">第三节 藏药行业发展评价</w:t>
      </w:r>
    </w:p>
    <w:p>
      <w:pPr>
        <w:spacing w:after="150"/>
      </w:pPr>
      <w:r>
        <w:rPr/>
        <w:t xml:space="preserve">一、行业对国民经济的重要性</w:t>
      </w:r>
    </w:p>
    <w:p>
      <w:pPr>
        <w:spacing w:after="150"/>
      </w:pPr>
      <w:r>
        <w:rPr/>
        <w:t xml:space="preserve">二、行业发展潜力</w:t>
      </w:r>
    </w:p>
    <w:p>
      <w:pPr>
        <w:spacing w:after="150"/>
      </w:pPr>
      <w:r>
        <w:rPr/>
        <w:t xml:space="preserve">三、行业投资报酬率与社会平均利润比较</w:t>
      </w:r>
    </w:p>
    <w:p>
      <w:pPr>
        <w:spacing w:after="150"/>
      </w:pPr>
      <w:r>
        <w:rPr>
          <w:b w:val="1"/>
          <w:bCs w:val="1"/>
        </w:rPr>
        <w:t xml:space="preserve">第六章 国内外主要经营企业分析</w:t>
      </w:r>
    </w:p>
    <w:p>
      <w:pPr>
        <w:spacing w:after="150"/>
      </w:pPr>
      <w:r>
        <w:rPr/>
        <w:t xml:space="preserve">第一节 西藏奇正藏药股份有限公司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第二节 西藏藏药集团股份有限公司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第三节 晶珠藏药集团股份有限公司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第四节 西藏甘露藏药股份有限公司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第五节 青海帝玛尔藏药药业有限公司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第六节 金诃藏药股份有限公司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第七章 藏药 企业市场行为分析</w:t>
      </w:r>
    </w:p>
    <w:p>
      <w:pPr>
        <w:spacing w:after="150"/>
      </w:pPr>
      <w:r>
        <w:rPr/>
        <w:t xml:space="preserve">第一节 藏药行业营销策略分析</w:t>
      </w:r>
    </w:p>
    <w:p>
      <w:pPr>
        <w:spacing w:after="150"/>
      </w:pPr>
      <w:r>
        <w:rPr/>
        <w:t xml:space="preserve">一、藏药行业营销模式</w:t>
      </w:r>
    </w:p>
    <w:p>
      <w:pPr>
        <w:spacing w:after="150"/>
      </w:pPr>
      <w:r>
        <w:rPr/>
        <w:t xml:space="preserve">二、藏药行业营销策略</w:t>
      </w:r>
    </w:p>
    <w:p>
      <w:pPr>
        <w:spacing w:after="150"/>
      </w:pPr>
      <w:r>
        <w:rPr/>
        <w:t xml:space="preserve">第二节 藏药行业企业经营发展分析</w:t>
      </w:r>
    </w:p>
    <w:p>
      <w:pPr>
        <w:spacing w:after="150"/>
      </w:pPr>
      <w:r>
        <w:rPr/>
        <w:t xml:space="preserve">一、藏药行业经营模式</w:t>
      </w:r>
    </w:p>
    <w:p>
      <w:pPr>
        <w:spacing w:after="150"/>
      </w:pPr>
      <w:r>
        <w:rPr/>
        <w:t xml:space="preserve">二、藏药行业发展能力</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藏药市场重点客户战略实施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第八章 藏药行业发展前景分析</w:t>
      </w:r>
    </w:p>
    <w:p>
      <w:pPr>
        <w:spacing w:after="150"/>
      </w:pPr>
      <w:r>
        <w:rPr/>
        <w:t xml:space="preserve">第一节 藏药行业发展的驱动因素</w:t>
      </w:r>
    </w:p>
    <w:p>
      <w:pPr>
        <w:spacing w:after="150"/>
      </w:pPr>
      <w:r>
        <w:rPr/>
        <w:t xml:space="preserve">一、藏药产品应用领域</w:t>
      </w:r>
    </w:p>
    <w:p>
      <w:pPr>
        <w:spacing w:after="150"/>
      </w:pPr>
      <w:r>
        <w:rPr/>
        <w:t xml:space="preserve">二、行业技术的推动</w:t>
      </w:r>
    </w:p>
    <w:p>
      <w:pPr>
        <w:spacing w:after="150"/>
      </w:pPr>
      <w:r>
        <w:rPr/>
        <w:t xml:space="preserve">三、消费者需求的变化</w:t>
      </w:r>
    </w:p>
    <w:p>
      <w:pPr>
        <w:spacing w:after="150"/>
      </w:pPr>
      <w:r>
        <w:rPr/>
        <w:t xml:space="preserve">1、购买能力</w:t>
      </w:r>
    </w:p>
    <w:p>
      <w:pPr>
        <w:spacing w:after="150"/>
      </w:pPr>
      <w:r>
        <w:rPr/>
        <w:t xml:space="preserve">2、消费倾向</w:t>
      </w:r>
    </w:p>
    <w:p>
      <w:pPr>
        <w:spacing w:after="150"/>
      </w:pPr>
      <w:r>
        <w:rPr/>
        <w:t xml:space="preserve">3、产品替代需求</w:t>
      </w:r>
    </w:p>
    <w:p>
      <w:pPr>
        <w:spacing w:after="150"/>
      </w:pPr>
      <w:r>
        <w:rPr/>
        <w:t xml:space="preserve">4、政策因素</w:t>
      </w:r>
    </w:p>
    <w:p>
      <w:pPr>
        <w:spacing w:after="150"/>
      </w:pPr>
      <w:r>
        <w:rPr/>
        <w:t xml:space="preserve">四、产品替代分析</w:t>
      </w:r>
    </w:p>
    <w:p>
      <w:pPr>
        <w:spacing w:after="150"/>
      </w:pPr>
      <w:r>
        <w:rPr/>
        <w:t xml:space="preserve">第二节 藏药行业发展模式分析</w:t>
      </w:r>
    </w:p>
    <w:p>
      <w:pPr>
        <w:spacing w:after="150"/>
      </w:pPr>
      <w:r>
        <w:rPr/>
        <w:t xml:space="preserve">一、行业经营模式以及创新</w:t>
      </w:r>
    </w:p>
    <w:p>
      <w:pPr>
        <w:spacing w:after="150"/>
      </w:pPr>
      <w:r>
        <w:rPr/>
        <w:t xml:space="preserve">二、行业营销模式以及创新</w:t>
      </w:r>
    </w:p>
    <w:p>
      <w:pPr>
        <w:spacing w:after="150"/>
      </w:pPr>
      <w:r>
        <w:rPr/>
        <w:t xml:space="preserve">三、行业发展模式以及创新</w:t>
      </w:r>
    </w:p>
    <w:p>
      <w:pPr>
        <w:spacing w:after="150"/>
      </w:pPr>
      <w:r>
        <w:rPr/>
        <w:t xml:space="preserve">第三节 藏药行业swot分析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第九章 藏药 行业投资策略分析</w:t>
      </w:r>
    </w:p>
    <w:p>
      <w:pPr>
        <w:spacing w:after="150"/>
      </w:pPr>
      <w:r>
        <w:rPr/>
        <w:t xml:space="preserve">第一节 藏药行业投资前景分析</w:t>
      </w:r>
    </w:p>
    <w:p>
      <w:pPr>
        <w:spacing w:after="150"/>
      </w:pPr>
      <w:r>
        <w:rPr/>
        <w:t xml:space="preserve">一、藏药行业未来发展趋势</w:t>
      </w:r>
    </w:p>
    <w:p>
      <w:pPr>
        <w:spacing w:after="150"/>
      </w:pPr>
      <w:r>
        <w:rPr/>
        <w:t xml:space="preserve">二、藏药行业投资机会分析</w:t>
      </w:r>
    </w:p>
    <w:p>
      <w:pPr>
        <w:spacing w:after="150"/>
      </w:pPr>
      <w:r>
        <w:rPr/>
        <w:t xml:space="preserve">三、藏药行业投资趋势</w:t>
      </w:r>
    </w:p>
    <w:p>
      <w:pPr>
        <w:spacing w:after="150"/>
      </w:pPr>
      <w:r>
        <w:rPr/>
        <w:t xml:space="preserve">第二节 藏药行业投资战略规划</w:t>
      </w:r>
    </w:p>
    <w:p>
      <w:pPr>
        <w:spacing w:after="150"/>
      </w:pPr>
      <w:r>
        <w:rPr/>
        <w:t xml:space="preserve">一、藏药行业区域投资分析</w:t>
      </w:r>
    </w:p>
    <w:p>
      <w:pPr>
        <w:spacing w:after="150"/>
      </w:pPr>
      <w:r>
        <w:rPr/>
        <w:t xml:space="preserve">二、藏药行业投资模式分析</w:t>
      </w:r>
    </w:p>
    <w:p>
      <w:pPr>
        <w:spacing w:after="150"/>
      </w:pPr>
      <w:r>
        <w:rPr/>
        <w:t xml:space="preserve">三、藏药行业投资方式分析</w:t>
      </w:r>
    </w:p>
    <w:p>
      <w:pPr>
        <w:spacing w:after="150"/>
      </w:pPr>
      <w:r>
        <w:rPr/>
        <w:t xml:space="preserve">第三节 藏药产业链投资建议</w:t>
      </w:r>
    </w:p>
    <w:p>
      <w:pPr>
        <w:spacing w:after="150"/>
      </w:pPr>
      <w:r>
        <w:rPr>
          <w:b w:val="1"/>
          <w:bCs w:val="1"/>
        </w:rPr>
        <w:t xml:space="preserve">图表目录</w:t>
      </w:r>
    </w:p>
    <w:p>
      <w:pPr>
        <w:spacing w:after="150"/>
      </w:pPr>
      <w:r>
        <w:rPr/>
        <w:t xml:space="preserve">图表：藏药行业生命周期</w:t>
      </w:r>
    </w:p>
    <w:p>
      <w:pPr>
        <w:spacing w:after="150"/>
      </w:pPr>
      <w:r>
        <w:rPr/>
        <w:t xml:space="preserve">图表：藏药行业产业链结构</w:t>
      </w:r>
    </w:p>
    <w:p>
      <w:pPr>
        <w:spacing w:after="150"/>
      </w:pPr>
      <w:r>
        <w:rPr/>
        <w:t xml:space="preserve">图表：2019-2023年全球藏药行业市场规模</w:t>
      </w:r>
    </w:p>
    <w:p>
      <w:pPr>
        <w:spacing w:after="150"/>
      </w:pPr>
      <w:r>
        <w:rPr/>
        <w:t xml:space="preserve">图表：2019-2023年中国藏药行业市场规模</w:t>
      </w:r>
    </w:p>
    <w:p>
      <w:pPr>
        <w:spacing w:after="150"/>
      </w:pPr>
      <w:r>
        <w:rPr/>
        <w:t xml:space="preserve">图表：2019-2023年藏药行业重要数据指标比较</w:t>
      </w:r>
    </w:p>
    <w:p>
      <w:pPr>
        <w:spacing w:after="150"/>
      </w:pPr>
      <w:r>
        <w:rPr/>
        <w:t xml:space="preserve">图表：2019-2023年中国藏药市场占全球份额比较</w:t>
      </w:r>
    </w:p>
    <w:p>
      <w:pPr>
        <w:spacing w:after="150"/>
      </w:pPr>
      <w:r>
        <w:rPr/>
        <w:t xml:space="preserve">图表：2019-2023年藏药行业竞争力分析</w:t>
      </w:r>
    </w:p>
    <w:p>
      <w:pPr>
        <w:spacing w:after="150"/>
      </w:pPr>
      <w:r>
        <w:rPr/>
        <w:t xml:space="preserve">图表：2019-2023年藏药行业产能分析</w:t>
      </w:r>
    </w:p>
    <w:p>
      <w:pPr>
        <w:spacing w:after="150"/>
      </w:pPr>
      <w:r>
        <w:rPr/>
        <w:t xml:space="preserve">图表：2019-2023年藏药行业产量分析</w:t>
      </w:r>
    </w:p>
    <w:p>
      <w:pPr>
        <w:spacing w:after="150"/>
      </w:pPr>
      <w:r>
        <w:rPr/>
        <w:t xml:space="preserve">图表：2019-2023年藏药行业需求分析</w:t>
      </w:r>
    </w:p>
    <w:p>
      <w:pPr>
        <w:spacing w:after="150"/>
      </w:pPr>
      <w:r>
        <w:rPr/>
        <w:t xml:space="preserve">图表：2019-2023年藏药行业集中度</w:t>
      </w:r>
    </w:p>
    <w:p>
      <w:pPr>
        <w:spacing w:after="150"/>
      </w:pPr>
      <w:r>
        <w:rPr/>
        <w:t xml:space="preserve">图表：2024-2029年藏药行业市场规模预测</w:t>
      </w:r>
    </w:p>
    <w:p>
      <w:pPr>
        <w:spacing w:after="150"/>
      </w:pPr>
      <w:r>
        <w:rPr/>
        <w:t xml:space="preserve">图表：2024-2029年藏药行业营业收入预测</w:t>
      </w:r>
    </w:p>
    <w:p>
      <w:pPr>
        <w:spacing w:after="150"/>
      </w:pPr>
      <w:r>
        <w:rPr/>
        <w:t xml:space="preserve">图表：2024-2029年中国藏药行业供给预测</w:t>
      </w:r>
    </w:p>
    <w:p>
      <w:pPr>
        <w:spacing w:after="150"/>
      </w:pPr>
      <w:r>
        <w:rPr/>
        <w:t xml:space="preserve">图表：2024-2029年中国藏药行业需求预测</w:t>
      </w:r>
    </w:p>
    <w:p>
      <w:pPr>
        <w:spacing w:after="150"/>
      </w:pPr>
      <w:r>
        <w:rPr/>
        <w:t xml:space="preserve">图表：2024-2029年中国藏药行业供需平衡预测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中国藏药行业发展与投资调研报告(2024-2029版)</dc:title>
  <dc:description>中国藏药行业发展与投资调研报告(2024-2029版)</dc:description>
  <dc:subject>中国藏药行业发展与投资调研报告(2024-2029版)</dc:subject>
  <cp:keywords>研究报告</cp:keywords>
  <cp:category>研究报告</cp:category>
  <cp:lastModifiedBy>北京中道泰和信息咨询有限公司</cp:lastModifiedBy>
  <dcterms:created xsi:type="dcterms:W3CDTF">2024-01-30T06:29:34+08:00</dcterms:created>
  <dcterms:modified xsi:type="dcterms:W3CDTF">2024-01-30T06:29:34+08:00</dcterms:modified>
</cp:coreProperties>
</file>

<file path=docProps/custom.xml><?xml version="1.0" encoding="utf-8"?>
<Properties xmlns="http://schemas.openxmlformats.org/officeDocument/2006/custom-properties" xmlns:vt="http://schemas.openxmlformats.org/officeDocument/2006/docPropsVTypes"/>
</file>