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2020-2026年中国智能建筑行业发展预测及未来前景研究咨询报告(2024-2029版)</w:t>
      </w:r>
    </w:p>
    <w:p>
      <w:pPr>
        <w:spacing w:after="150"/>
      </w:pPr>
      <w:r>
        <w:rPr>
          <w:b w:val="1"/>
          <w:bCs w:val="1"/>
        </w:rPr>
        <w:t xml:space="preserve">报告简介</w:t>
      </w:r>
    </w:p>
    <w:p>
      <w:pPr>
        <w:spacing w:after="150"/>
      </w:pPr>
      <w:r>
        <w:rPr/>
        <w:t xml:space="preserve">智能建筑的发展呈现出多样化的特征，从摩天大楼到家庭住宅，从集中布局的楼房到规划分散的住宅小区，都被统称为智能建筑。1984年，美国康涅狄格州的哈特福市将一幢旧金融大厦进行了改造，建成了称之为City Place的大厦，从此诞生了世界公认的第一座智能大厦。进入20世纪90年代以后，智能大厦蓬勃发展，步美、日之后尘，法国、瑞典，英国等欧洲国家以及香港、新加坡等地的智能大厦也如雨后春笋般地出现。</w:t>
      </w:r>
    </w:p>
    <w:p>
      <w:pPr>
        <w:spacing w:after="150"/>
      </w:pPr>
      <w:r>
        <w:rPr/>
        <w:t xml:space="preserve">国内第一座大型智能建筑通常被认为是北京发展大厦，并在此后短短几年时间里，相继建成了深圳的地王大厦、北京西客站等一大批高标准的智能大厦。而且不仅北京、广州等东部大城市出现了智能建筑，在乌鲁木齐等远离沿海的西部中型城市也建造了智能大厦。智能建筑在国内的发展迎来了高潮。</w:t>
      </w:r>
    </w:p>
    <w:p>
      <w:pPr>
        <w:spacing w:after="150"/>
      </w:pPr>
      <w:r>
        <w:rPr/>
        <w:t xml:space="preserve">中国智能建筑行业经历了从无到有、从小到大，从依赖进口到自主研发乃至出口海外的发展历程。十年间，建筑更智能，城市更宜居。行业发生了翻天覆地的变化，实现了立足建筑、面向城市，立足国内、面向国际的跨越式发展。</w:t>
      </w:r>
    </w:p>
    <w:p>
      <w:pPr>
        <w:spacing w:after="150"/>
      </w:pPr>
      <w:r>
        <w:rPr/>
        <w:t xml:space="preserve">相比于欧、美、日等发达国家，我国的建筑智能化普及程度目前还比较低，具有巨大的成长空间。未来，随着我国现代化步伐的加快，建筑行业发展将继续推进，大大驱动建筑智能化行业的发展进程。预计到2020年中国将成为全球最大的智能建筑市场，约占全球市场的1/3。</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建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建筑行业市场跟踪搜集的一手市场数据，应用先进的科学分析模型，全面而准确地为您从行业的整体高度来架构分析体系。报告结合智能建筑行业的背景，深入而客观地剖析了中国智能建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建筑行业的发展轨迹及多年的实践经验，对行业未来的发展趋势做出审慎分析与预测，是智能建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建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智能建筑行业概述</w:t>
      </w:r>
    </w:p>
    <w:p>
      <w:pPr>
        <w:spacing w:after="150"/>
      </w:pPr>
      <w:r>
        <w:rPr/>
        <w:t xml:space="preserve">第一节 房地产行业概述</w:t>
      </w:r>
    </w:p>
    <w:p>
      <w:pPr>
        <w:spacing w:after="150"/>
      </w:pPr>
      <w:r>
        <w:rPr/>
        <w:t xml:space="preserve">一、房地产行业定义</w:t>
      </w:r>
    </w:p>
    <w:p>
      <w:pPr>
        <w:spacing w:after="150"/>
      </w:pPr>
      <w:r>
        <w:rPr/>
        <w:t xml:space="preserve">二、房地产行业主要领域</w:t>
      </w:r>
    </w:p>
    <w:p>
      <w:pPr>
        <w:spacing w:after="150"/>
      </w:pPr>
      <w:r>
        <w:rPr/>
        <w:t xml:space="preserve">三、房地产行业特点</w:t>
      </w:r>
    </w:p>
    <w:p>
      <w:pPr>
        <w:spacing w:after="150"/>
      </w:pPr>
      <w:r>
        <w:rPr/>
        <w:t xml:space="preserve">四、房地产行业地位</w:t>
      </w:r>
    </w:p>
    <w:p>
      <w:pPr>
        <w:spacing w:after="150"/>
      </w:pPr>
      <w:r>
        <w:rPr/>
        <w:t xml:space="preserve">第二节 智能建筑行业的定义及分类</w:t>
      </w:r>
    </w:p>
    <w:p>
      <w:pPr>
        <w:spacing w:after="150"/>
      </w:pPr>
      <w:r>
        <w:rPr/>
        <w:t xml:space="preserve">一、智能建筑行业的的定义</w:t>
      </w:r>
    </w:p>
    <w:p>
      <w:pPr>
        <w:spacing w:after="150"/>
      </w:pPr>
      <w:r>
        <w:rPr/>
        <w:t xml:space="preserve">二、智能建筑行业分类</w:t>
      </w:r>
    </w:p>
    <w:p>
      <w:pPr>
        <w:spacing w:after="150"/>
      </w:pPr>
      <w:r>
        <w:rPr/>
        <w:t xml:space="preserve">第三节 商业地产行业的投资背景</w:t>
      </w:r>
    </w:p>
    <w:p>
      <w:pPr>
        <w:spacing w:after="150"/>
      </w:pPr>
      <w:r>
        <w:rPr/>
        <w:t xml:space="preserve">一、行业的发展历程</w:t>
      </w:r>
    </w:p>
    <w:p>
      <w:pPr>
        <w:spacing w:after="150"/>
      </w:pPr>
      <w:r>
        <w:rPr/>
        <w:t xml:space="preserve">二、行业的驱动因素</w:t>
      </w:r>
    </w:p>
    <w:p>
      <w:pPr>
        <w:spacing w:after="150"/>
      </w:pPr>
      <w:r>
        <w:rPr/>
        <w:t xml:space="preserve">三、行业发展的必然性</w:t>
      </w:r>
    </w:p>
    <w:p>
      <w:pPr>
        <w:spacing w:after="150"/>
      </w:pPr>
      <w:r>
        <w:rPr>
          <w:b w:val="1"/>
          <w:bCs w:val="1"/>
        </w:rPr>
        <w:t xml:space="preserve">第二章 全球房地产市场发展分析</w:t>
      </w:r>
    </w:p>
    <w:p>
      <w:pPr>
        <w:spacing w:after="150"/>
      </w:pPr>
      <w:r>
        <w:rPr/>
        <w:t xml:space="preserve">第一节 2019-2023年世界房地产市场分析</w:t>
      </w:r>
    </w:p>
    <w:p>
      <w:pPr>
        <w:spacing w:after="150"/>
      </w:pPr>
      <w:r>
        <w:rPr/>
        <w:t xml:space="preserve">一、2019-2023年全球房地产市场分析</w:t>
      </w:r>
    </w:p>
    <w:p>
      <w:pPr>
        <w:spacing w:after="150"/>
      </w:pPr>
      <w:r>
        <w:rPr/>
        <w:t xml:space="preserve">二、全球房地产市场分析</w:t>
      </w:r>
    </w:p>
    <w:p>
      <w:pPr>
        <w:spacing w:after="150"/>
      </w:pPr>
      <w:r>
        <w:rPr/>
        <w:t xml:space="preserve">三、全球房地产市场交易情况</w:t>
      </w:r>
    </w:p>
    <w:p>
      <w:pPr>
        <w:spacing w:after="150"/>
      </w:pPr>
      <w:r>
        <w:rPr/>
        <w:t xml:space="preserve">四、2020-2026年全球房地产市场发展预测</w:t>
      </w:r>
    </w:p>
    <w:p>
      <w:pPr>
        <w:spacing w:after="150"/>
      </w:pPr>
      <w:r>
        <w:rPr/>
        <w:t xml:space="preserve">第二节 中美房地产市场发展对世界的影响分析</w:t>
      </w:r>
    </w:p>
    <w:p>
      <w:pPr>
        <w:spacing w:after="150"/>
      </w:pPr>
      <w:r>
        <w:rPr/>
        <w:t xml:space="preserve">一、中美房地产对各资源供应国的影响</w:t>
      </w:r>
    </w:p>
    <w:p>
      <w:pPr>
        <w:spacing w:after="150"/>
      </w:pPr>
      <w:r>
        <w:rPr/>
        <w:t xml:space="preserve">二、中美房地产对世界经济发展的影响</w:t>
      </w:r>
    </w:p>
    <w:p>
      <w:pPr>
        <w:spacing w:after="150"/>
      </w:pPr>
      <w:r>
        <w:rPr/>
        <w:t xml:space="preserve">三、中国房地产市场对全球经济复苏的影响</w:t>
      </w:r>
    </w:p>
    <w:p>
      <w:pPr>
        <w:spacing w:after="150"/>
      </w:pPr>
      <w:r>
        <w:rPr/>
        <w:t xml:space="preserve">四、2020-2026年美国房地产对全球经济的影响及预测</w:t>
      </w:r>
    </w:p>
    <w:p>
      <w:pPr>
        <w:spacing w:after="150"/>
      </w:pPr>
      <w:r>
        <w:rPr/>
        <w:t xml:space="preserve">第三节 日本房地产与中国房地产现状对比分析</w:t>
      </w:r>
    </w:p>
    <w:p>
      <w:pPr>
        <w:spacing w:after="150"/>
      </w:pPr>
      <w:r>
        <w:rPr>
          <w:b w:val="1"/>
          <w:bCs w:val="1"/>
        </w:rPr>
        <w:t xml:space="preserve">第三章 我国房地产市场发展分析</w:t>
      </w:r>
    </w:p>
    <w:p>
      <w:pPr>
        <w:spacing w:after="150"/>
      </w:pPr>
      <w:r>
        <w:rPr/>
        <w:t xml:space="preserve">第一节 中国房地产供需分析</w:t>
      </w:r>
    </w:p>
    <w:p>
      <w:pPr>
        <w:spacing w:after="150"/>
      </w:pPr>
      <w:r>
        <w:rPr/>
        <w:t xml:space="preserve">一、住房潜在需求分析</w:t>
      </w:r>
    </w:p>
    <w:p>
      <w:pPr>
        <w:spacing w:after="150"/>
      </w:pPr>
      <w:r>
        <w:rPr/>
        <w:t xml:space="preserve">二、我国购置未开发土地情况</w:t>
      </w:r>
    </w:p>
    <w:p>
      <w:pPr>
        <w:spacing w:after="150"/>
      </w:pPr>
      <w:r>
        <w:rPr/>
        <w:t xml:space="preserve">三、我国房地产价格情况</w:t>
      </w:r>
    </w:p>
    <w:p>
      <w:pPr>
        <w:spacing w:after="150"/>
      </w:pPr>
      <w:r>
        <w:rPr/>
        <w:t xml:space="preserve">四、我国房地产市场调整分析</w:t>
      </w:r>
    </w:p>
    <w:p>
      <w:pPr>
        <w:spacing w:after="150"/>
      </w:pPr>
      <w:r>
        <w:rPr/>
        <w:t xml:space="preserve">第二节 全国房地产市场运行情况</w:t>
      </w:r>
    </w:p>
    <w:p>
      <w:pPr>
        <w:spacing w:after="150"/>
      </w:pPr>
      <w:r>
        <w:rPr/>
        <w:t xml:space="preserve">一、房地产开发完成情况</w:t>
      </w:r>
    </w:p>
    <w:p>
      <w:pPr>
        <w:spacing w:after="150"/>
      </w:pPr>
      <w:r>
        <w:rPr/>
        <w:t xml:space="preserve">二、商品房销售情况</w:t>
      </w:r>
    </w:p>
    <w:p>
      <w:pPr>
        <w:spacing w:after="150"/>
      </w:pPr>
      <w:r>
        <w:rPr/>
        <w:t xml:space="preserve">三、房地产开发投资资金来源情况分析</w:t>
      </w:r>
    </w:p>
    <w:p>
      <w:pPr>
        <w:spacing w:after="150"/>
      </w:pPr>
      <w:r>
        <w:rPr/>
        <w:t xml:space="preserve">四、全国房地产开发景气指数</w:t>
      </w:r>
    </w:p>
    <w:p>
      <w:pPr>
        <w:spacing w:after="150"/>
      </w:pPr>
      <w:r>
        <w:rPr/>
        <w:t xml:space="preserve">第三节 我国大中城市房屋市场销售价格指数</w:t>
      </w:r>
    </w:p>
    <w:p>
      <w:pPr>
        <w:spacing w:after="150"/>
      </w:pPr>
      <w:r>
        <w:rPr/>
        <w:t xml:space="preserve">第四节 中国房地产市场发展分析</w:t>
      </w:r>
    </w:p>
    <w:p>
      <w:pPr>
        <w:spacing w:after="150"/>
      </w:pPr>
      <w:r>
        <w:rPr/>
        <w:t xml:space="preserve">一、中国房地产行业发展概述</w:t>
      </w:r>
    </w:p>
    <w:p>
      <w:pPr>
        <w:spacing w:after="150"/>
      </w:pPr>
      <w:r>
        <w:rPr/>
        <w:t xml:space="preserve">二、中国房地产全行业发展形势</w:t>
      </w:r>
    </w:p>
    <w:p>
      <w:pPr>
        <w:spacing w:after="150"/>
      </w:pPr>
      <w:r>
        <w:rPr/>
        <w:t xml:space="preserve">三、我国房地产调整空间情况</w:t>
      </w:r>
    </w:p>
    <w:p>
      <w:pPr>
        <w:spacing w:after="150"/>
      </w:pPr>
      <w:r>
        <w:rPr/>
        <w:t xml:space="preserve">四、中国房地产市场调控分析</w:t>
      </w:r>
    </w:p>
    <w:p>
      <w:pPr>
        <w:spacing w:after="150"/>
      </w:pPr>
      <w:r>
        <w:rPr/>
        <w:t xml:space="preserve">五、中国房地产市场发展的关键</w:t>
      </w:r>
    </w:p>
    <w:p>
      <w:pPr>
        <w:spacing w:after="150"/>
      </w:pPr>
      <w:r>
        <w:rPr>
          <w:b w:val="1"/>
          <w:bCs w:val="1"/>
        </w:rPr>
        <w:t xml:space="preserve">第四章 全球智能建筑行业发展分析</w:t>
      </w:r>
    </w:p>
    <w:p>
      <w:pPr>
        <w:spacing w:after="150"/>
      </w:pPr>
      <w:r>
        <w:rPr/>
        <w:t xml:space="preserve">第一节 全球智能建筑行业发展环境pest分析</w:t>
      </w:r>
    </w:p>
    <w:p>
      <w:pPr>
        <w:spacing w:after="150"/>
      </w:pPr>
      <w:r>
        <w:rPr/>
        <w:t xml:space="preserve">一、智能建筑的宏观调控政策分析</w:t>
      </w:r>
    </w:p>
    <w:p>
      <w:pPr>
        <w:spacing w:after="150"/>
      </w:pPr>
      <w:r>
        <w:rPr/>
        <w:t xml:space="preserve">二、经济环境与智能建筑前景分析</w:t>
      </w:r>
    </w:p>
    <w:p>
      <w:pPr>
        <w:spacing w:after="150"/>
      </w:pPr>
      <w:r>
        <w:rPr/>
        <w:t xml:space="preserve">三、智能建筑社会环境的区域差异分析</w:t>
      </w:r>
    </w:p>
    <w:p>
      <w:pPr>
        <w:spacing w:after="150"/>
      </w:pPr>
      <w:r>
        <w:rPr/>
        <w:t xml:space="preserve">四、智能建筑的开发技术分析</w:t>
      </w:r>
    </w:p>
    <w:p>
      <w:pPr>
        <w:spacing w:after="150"/>
      </w:pPr>
      <w:r>
        <w:rPr/>
        <w:t xml:space="preserve">第二节 全球智能建筑行业总体概述</w:t>
      </w:r>
    </w:p>
    <w:p>
      <w:pPr>
        <w:spacing w:after="150"/>
      </w:pPr>
      <w:r>
        <w:rPr/>
        <w:t xml:space="preserve">一、全球智能建筑行业发展现状分析</w:t>
      </w:r>
    </w:p>
    <w:p>
      <w:pPr>
        <w:spacing w:after="150"/>
      </w:pPr>
      <w:r>
        <w:rPr/>
        <w:t xml:space="preserve">二、全球智能建筑行业供需格局分析</w:t>
      </w:r>
    </w:p>
    <w:p>
      <w:pPr>
        <w:spacing w:after="150"/>
      </w:pPr>
      <w:r>
        <w:rPr/>
        <w:t xml:space="preserve">三、全球智能建筑行业竞争格局分析</w:t>
      </w:r>
    </w:p>
    <w:p>
      <w:pPr>
        <w:spacing w:after="150"/>
      </w:pPr>
      <w:r>
        <w:rPr/>
        <w:t xml:space="preserve">第三节 主要国家地区智能建筑行业发展分析</w:t>
      </w:r>
    </w:p>
    <w:p>
      <w:pPr>
        <w:spacing w:after="150"/>
      </w:pPr>
      <w:r>
        <w:rPr/>
        <w:t xml:space="preserve">一、2019-2023年美国智能建筑行业发展分析</w:t>
      </w:r>
    </w:p>
    <w:p>
      <w:pPr>
        <w:spacing w:after="150"/>
      </w:pPr>
      <w:r>
        <w:rPr/>
        <w:t xml:space="preserve">二、2019-2023年日本智能建筑行业发展分析</w:t>
      </w:r>
    </w:p>
    <w:p>
      <w:pPr>
        <w:spacing w:after="150"/>
      </w:pPr>
      <w:r>
        <w:rPr/>
        <w:t xml:space="preserve">三、2019-2023年韩国智能建筑行业发展分析</w:t>
      </w:r>
    </w:p>
    <w:p>
      <w:pPr>
        <w:spacing w:after="150"/>
      </w:pPr>
      <w:r>
        <w:rPr/>
        <w:t xml:space="preserve">四、2019-2023年香港智能建筑行业发展分析</w:t>
      </w:r>
    </w:p>
    <w:p>
      <w:pPr>
        <w:spacing w:after="150"/>
      </w:pPr>
      <w:r>
        <w:rPr>
          <w:b w:val="1"/>
          <w:bCs w:val="1"/>
        </w:rPr>
        <w:t xml:space="preserve">第五章 中国智能建筑行业发展分析</w:t>
      </w:r>
    </w:p>
    <w:p>
      <w:pPr>
        <w:spacing w:after="150"/>
      </w:pPr>
      <w:r>
        <w:rPr/>
        <w:t xml:space="preserve">第一节 中国智能建筑行业市场特征分析</w:t>
      </w:r>
    </w:p>
    <w:p>
      <w:pPr>
        <w:spacing w:after="150"/>
      </w:pPr>
      <w:r>
        <w:rPr/>
        <w:t xml:space="preserve">一、房地产开发资金来源分析</w:t>
      </w:r>
    </w:p>
    <w:p>
      <w:pPr>
        <w:spacing w:after="150"/>
      </w:pPr>
      <w:r>
        <w:rPr/>
        <w:t xml:space="preserve">二、土地市场分析</w:t>
      </w:r>
    </w:p>
    <w:p>
      <w:pPr>
        <w:spacing w:after="150"/>
      </w:pPr>
      <w:r>
        <w:rPr/>
        <w:t xml:space="preserve">三、智能建筑开发投资状况分析</w:t>
      </w:r>
    </w:p>
    <w:p>
      <w:pPr>
        <w:spacing w:after="150"/>
      </w:pPr>
      <w:r>
        <w:rPr/>
        <w:t xml:space="preserve">四、智能建筑需求分析</w:t>
      </w:r>
    </w:p>
    <w:p>
      <w:pPr>
        <w:spacing w:after="150"/>
      </w:pPr>
      <w:r>
        <w:rPr/>
        <w:t xml:space="preserve">五、智能建筑投融资及并购趋势分析</w:t>
      </w:r>
    </w:p>
    <w:p>
      <w:pPr>
        <w:spacing w:after="150"/>
      </w:pPr>
      <w:r>
        <w:rPr/>
        <w:t xml:space="preserve">六、智能建筑价格分析</w:t>
      </w:r>
    </w:p>
    <w:p>
      <w:pPr>
        <w:spacing w:after="150"/>
      </w:pPr>
      <w:r>
        <w:rPr/>
        <w:t xml:space="preserve">第二节 中国智能建筑行业结构分析</w:t>
      </w:r>
    </w:p>
    <w:p>
      <w:pPr>
        <w:spacing w:after="150"/>
      </w:pPr>
      <w:r>
        <w:rPr/>
        <w:t xml:space="preserve">一、2019-2023年开发投资完成额结构分析</w:t>
      </w:r>
    </w:p>
    <w:p>
      <w:pPr>
        <w:spacing w:after="150"/>
      </w:pPr>
      <w:r>
        <w:rPr/>
        <w:t xml:space="preserve">二、2019-2023年投资资金来源结构分析</w:t>
      </w:r>
    </w:p>
    <w:p>
      <w:pPr>
        <w:spacing w:after="150"/>
      </w:pPr>
      <w:r>
        <w:rPr/>
        <w:t xml:space="preserve">三、2019-2023年投资完成额市场结构分析</w:t>
      </w:r>
    </w:p>
    <w:p>
      <w:pPr>
        <w:spacing w:after="150"/>
      </w:pPr>
      <w:r>
        <w:rPr/>
        <w:t xml:space="preserve">四、2019-2023年销售额市场结构分析</w:t>
      </w:r>
    </w:p>
    <w:p>
      <w:pPr>
        <w:spacing w:after="150"/>
      </w:pPr>
      <w:r>
        <w:rPr/>
        <w:t xml:space="preserve">第三节 我国智能建筑行业发展状况</w:t>
      </w:r>
    </w:p>
    <w:p>
      <w:pPr>
        <w:spacing w:after="150"/>
      </w:pPr>
      <w:r>
        <w:rPr/>
        <w:t xml:space="preserve">一、智能建筑行业发展情况分析</w:t>
      </w:r>
    </w:p>
    <w:p>
      <w:pPr>
        <w:spacing w:after="150"/>
      </w:pPr>
      <w:r>
        <w:rPr/>
        <w:t xml:space="preserve">二、智能建筑市场特点分析</w:t>
      </w:r>
    </w:p>
    <w:p>
      <w:pPr>
        <w:spacing w:after="150"/>
      </w:pPr>
      <w:r>
        <w:rPr/>
        <w:t xml:space="preserve">三、智能建筑市场发展分析</w:t>
      </w:r>
    </w:p>
    <w:p>
      <w:pPr>
        <w:spacing w:after="150"/>
      </w:pPr>
      <w:r>
        <w:rPr/>
        <w:t xml:space="preserve">第四节 中国智能建筑行业供需分析</w:t>
      </w:r>
    </w:p>
    <w:p>
      <w:pPr>
        <w:spacing w:after="150"/>
      </w:pPr>
      <w:r>
        <w:rPr/>
        <w:t xml:space="preserve">一、2019-2023年中国智能建筑市场供给总量分析</w:t>
      </w:r>
    </w:p>
    <w:p>
      <w:pPr>
        <w:spacing w:after="150"/>
      </w:pPr>
      <w:r>
        <w:rPr/>
        <w:t xml:space="preserve">二、中国智能建筑市场供给结构分析</w:t>
      </w:r>
    </w:p>
    <w:p>
      <w:pPr>
        <w:spacing w:after="150"/>
      </w:pPr>
      <w:r>
        <w:rPr/>
        <w:t xml:space="preserve">三、2019-2023年中国智能建筑市场需求总量分析</w:t>
      </w:r>
    </w:p>
    <w:p>
      <w:pPr>
        <w:spacing w:after="150"/>
      </w:pPr>
      <w:r>
        <w:rPr/>
        <w:t xml:space="preserve">四、中国智能建筑市场需求结构分析</w:t>
      </w:r>
    </w:p>
    <w:p>
      <w:pPr>
        <w:spacing w:after="150"/>
      </w:pPr>
      <w:r>
        <w:rPr/>
        <w:t xml:space="preserve">五、中国智能建筑市场供需平衡分析</w:t>
      </w:r>
    </w:p>
    <w:p>
      <w:pPr>
        <w:spacing w:after="150"/>
      </w:pPr>
      <w:r>
        <w:rPr>
          <w:b w:val="1"/>
          <w:bCs w:val="1"/>
        </w:rPr>
        <w:t xml:space="preserve">第六章 智能建筑行业竞争格局分析</w:t>
      </w:r>
    </w:p>
    <w:p>
      <w:pPr>
        <w:spacing w:after="150"/>
      </w:pPr>
      <w:r>
        <w:rPr/>
        <w:t xml:space="preserve">第一节 智能建筑行业集中度分析</w:t>
      </w:r>
    </w:p>
    <w:p>
      <w:pPr>
        <w:spacing w:after="150"/>
      </w:pPr>
      <w:r>
        <w:rPr/>
        <w:t xml:space="preserve">一、智能建筑市场集中度分析</w:t>
      </w:r>
    </w:p>
    <w:p>
      <w:pPr>
        <w:spacing w:after="150"/>
      </w:pPr>
      <w:r>
        <w:rPr/>
        <w:t xml:space="preserve">二、智能建筑企业集中度分析</w:t>
      </w:r>
    </w:p>
    <w:p>
      <w:pPr>
        <w:spacing w:after="150"/>
      </w:pPr>
      <w:r>
        <w:rPr/>
        <w:t xml:space="preserve">三、智能建筑区域集中度分析</w:t>
      </w:r>
    </w:p>
    <w:p>
      <w:pPr>
        <w:spacing w:after="150"/>
      </w:pPr>
      <w:r>
        <w:rPr/>
        <w:t xml:space="preserve">第二节 智能建筑行业主要企业竞争力分析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智能建筑行业竞争格局分析</w:t>
      </w:r>
    </w:p>
    <w:p>
      <w:pPr>
        <w:spacing w:after="150"/>
      </w:pPr>
      <w:r>
        <w:rPr/>
        <w:t xml:space="preserve">一、智能建筑行业竞争分析</w:t>
      </w:r>
    </w:p>
    <w:p>
      <w:pPr>
        <w:spacing w:after="150"/>
      </w:pPr>
      <w:r>
        <w:rPr/>
        <w:t xml:space="preserve">二、中外智能建筑产品竞争分析</w:t>
      </w:r>
    </w:p>
    <w:p>
      <w:pPr>
        <w:spacing w:after="150"/>
      </w:pPr>
      <w:r>
        <w:rPr/>
        <w:t xml:space="preserve">三、2019-2023年中外智能建筑竞争分析</w:t>
      </w:r>
    </w:p>
    <w:p>
      <w:pPr>
        <w:spacing w:after="150"/>
      </w:pPr>
      <w:r>
        <w:rPr/>
        <w:t xml:space="preserve">四、2019-2023年我国智能建筑市场竞争分析</w:t>
      </w:r>
    </w:p>
    <w:p>
      <w:pPr>
        <w:spacing w:after="150"/>
      </w:pPr>
      <w:r>
        <w:rPr/>
        <w:t xml:space="preserve">五、2019-2023年我国智能建筑市场集中度分析</w:t>
      </w:r>
    </w:p>
    <w:p>
      <w:pPr>
        <w:spacing w:after="150"/>
      </w:pPr>
      <w:r>
        <w:rPr/>
        <w:t xml:space="preserve">六、2020-2026年国内主要智能建筑企业动向</w:t>
      </w:r>
    </w:p>
    <w:p>
      <w:pPr>
        <w:spacing w:after="150"/>
      </w:pPr>
      <w:r>
        <w:rPr>
          <w:b w:val="1"/>
          <w:bCs w:val="1"/>
        </w:rPr>
        <w:t xml:space="preserve">第七章 2019-2023年中国智能建筑行业发展形势分析</w:t>
      </w:r>
    </w:p>
    <w:p>
      <w:pPr>
        <w:spacing w:after="150"/>
      </w:pPr>
      <w:r>
        <w:rPr/>
        <w:t xml:space="preserve">第一节 智能建筑行业发展概况</w:t>
      </w:r>
    </w:p>
    <w:p>
      <w:pPr>
        <w:spacing w:after="150"/>
      </w:pPr>
      <w:r>
        <w:rPr/>
        <w:t xml:space="preserve">一、智能建筑行业发展特点分析</w:t>
      </w:r>
    </w:p>
    <w:p>
      <w:pPr>
        <w:spacing w:after="150"/>
      </w:pPr>
      <w:r>
        <w:rPr/>
        <w:t xml:space="preserve">二、智能建筑行业投资现状分析</w:t>
      </w:r>
    </w:p>
    <w:p>
      <w:pPr>
        <w:spacing w:after="150"/>
      </w:pPr>
      <w:r>
        <w:rPr/>
        <w:t xml:space="preserve">三、智能建筑行业总产值分析</w:t>
      </w:r>
    </w:p>
    <w:p>
      <w:pPr>
        <w:spacing w:after="150"/>
      </w:pPr>
      <w:r>
        <w:rPr/>
        <w:t xml:space="preserve">第二节 2019-2023年智能建筑行业市场情况分析</w:t>
      </w:r>
    </w:p>
    <w:p>
      <w:pPr>
        <w:spacing w:after="150"/>
      </w:pPr>
      <w:r>
        <w:rPr/>
        <w:t xml:space="preserve">一、智能建筑行业市场发展分析</w:t>
      </w:r>
    </w:p>
    <w:p>
      <w:pPr>
        <w:spacing w:after="150"/>
      </w:pPr>
      <w:r>
        <w:rPr/>
        <w:t xml:space="preserve">二、智能建筑市场存在的问题</w:t>
      </w:r>
    </w:p>
    <w:p>
      <w:pPr>
        <w:spacing w:after="150"/>
      </w:pPr>
      <w:r>
        <w:rPr/>
        <w:t xml:space="preserve">三、智能建筑市场规模分析</w:t>
      </w:r>
    </w:p>
    <w:p>
      <w:pPr>
        <w:spacing w:after="150"/>
      </w:pPr>
      <w:r>
        <w:rPr/>
        <w:t xml:space="preserve">第三节 2019-2023年智能建筑产销状况分析</w:t>
      </w:r>
    </w:p>
    <w:p>
      <w:pPr>
        <w:spacing w:after="150"/>
      </w:pPr>
      <w:r>
        <w:rPr/>
        <w:t xml:space="preserve">一、智能建筑产量分析</w:t>
      </w:r>
    </w:p>
    <w:p>
      <w:pPr>
        <w:spacing w:after="150"/>
      </w:pPr>
      <w:r>
        <w:rPr/>
        <w:t xml:space="preserve">二、智能建筑产能分析</w:t>
      </w:r>
    </w:p>
    <w:p>
      <w:pPr>
        <w:spacing w:after="150"/>
      </w:pPr>
      <w:r>
        <w:rPr/>
        <w:t xml:space="preserve">三、智能建筑市场需求状况分析</w:t>
      </w:r>
    </w:p>
    <w:p>
      <w:pPr>
        <w:spacing w:after="150"/>
      </w:pPr>
      <w:r>
        <w:rPr>
          <w:b w:val="1"/>
          <w:bCs w:val="1"/>
        </w:rPr>
        <w:t xml:space="preserve">第八章 中国智能建筑行业区域市场分析</w:t>
      </w:r>
    </w:p>
    <w:p>
      <w:pPr>
        <w:spacing w:after="150"/>
      </w:pPr>
      <w:r>
        <w:rPr/>
        <w:t xml:space="preserve">第一节 华北地区智能建筑行业分析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三、2020-2026年市场需求情况分析</w:t>
      </w:r>
    </w:p>
    <w:p>
      <w:pPr>
        <w:spacing w:after="150"/>
      </w:pPr>
      <w:r>
        <w:rPr/>
        <w:t xml:space="preserve">四、2020-2026年行业发展前景预测</w:t>
      </w:r>
    </w:p>
    <w:p>
      <w:pPr>
        <w:spacing w:after="150"/>
      </w:pPr>
      <w:r>
        <w:rPr/>
        <w:t xml:space="preserve">五、2020-2026年行业投资风险预测</w:t>
      </w:r>
    </w:p>
    <w:p>
      <w:pPr>
        <w:spacing w:after="150"/>
      </w:pPr>
      <w:r>
        <w:rPr/>
        <w:t xml:space="preserve">第二节 东北地区智能建筑行业分析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三、2020-2026年市场需求情况分析</w:t>
      </w:r>
    </w:p>
    <w:p>
      <w:pPr>
        <w:spacing w:after="150"/>
      </w:pPr>
      <w:r>
        <w:rPr/>
        <w:t xml:space="preserve">四、2020-2026年行业发展前景预测</w:t>
      </w:r>
    </w:p>
    <w:p>
      <w:pPr>
        <w:spacing w:after="150"/>
      </w:pPr>
      <w:r>
        <w:rPr/>
        <w:t xml:space="preserve">五、2020-2026年行业投资风险预测</w:t>
      </w:r>
    </w:p>
    <w:p>
      <w:pPr>
        <w:spacing w:after="150"/>
      </w:pPr>
      <w:r>
        <w:rPr/>
        <w:t xml:space="preserve">第三节 华东地区智能建筑行业分析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三、2020-2026年市场需求情况分析</w:t>
      </w:r>
    </w:p>
    <w:p>
      <w:pPr>
        <w:spacing w:after="150"/>
      </w:pPr>
      <w:r>
        <w:rPr/>
        <w:t xml:space="preserve">四、2020-2026年行业发展前景预测</w:t>
      </w:r>
    </w:p>
    <w:p>
      <w:pPr>
        <w:spacing w:after="150"/>
      </w:pPr>
      <w:r>
        <w:rPr/>
        <w:t xml:space="preserve">五、2020-2026年行业投资风险预测</w:t>
      </w:r>
    </w:p>
    <w:p>
      <w:pPr>
        <w:spacing w:after="150"/>
      </w:pPr>
      <w:r>
        <w:rPr/>
        <w:t xml:space="preserve">第四节 华南地区智能建筑行业分析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三、2020-2026年市场需求情况分析</w:t>
      </w:r>
    </w:p>
    <w:p>
      <w:pPr>
        <w:spacing w:after="150"/>
      </w:pPr>
      <w:r>
        <w:rPr/>
        <w:t xml:space="preserve">四、2020-2026年行业发展前景预测</w:t>
      </w:r>
    </w:p>
    <w:p>
      <w:pPr>
        <w:spacing w:after="150"/>
      </w:pPr>
      <w:r>
        <w:rPr/>
        <w:t xml:space="preserve">五、2020-2026年行业投资风险预测</w:t>
      </w:r>
    </w:p>
    <w:p>
      <w:pPr>
        <w:spacing w:after="150"/>
      </w:pPr>
      <w:r>
        <w:rPr/>
        <w:t xml:space="preserve">第五节 华中地区智能建筑行业分析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三、2020-2026年市场需求情况分析</w:t>
      </w:r>
    </w:p>
    <w:p>
      <w:pPr>
        <w:spacing w:after="150"/>
      </w:pPr>
      <w:r>
        <w:rPr/>
        <w:t xml:space="preserve">四、2020-2026年行业发展前景预测</w:t>
      </w:r>
    </w:p>
    <w:p>
      <w:pPr>
        <w:spacing w:after="150"/>
      </w:pPr>
      <w:r>
        <w:rPr/>
        <w:t xml:space="preserve">五、2020-2026年行业投资风险预测</w:t>
      </w:r>
    </w:p>
    <w:p>
      <w:pPr>
        <w:spacing w:after="150"/>
      </w:pPr>
      <w:r>
        <w:rPr/>
        <w:t xml:space="preserve">第六节 西南地区智能建筑行业分析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三、2020-2026年市场需求情况分析</w:t>
      </w:r>
    </w:p>
    <w:p>
      <w:pPr>
        <w:spacing w:after="150"/>
      </w:pPr>
      <w:r>
        <w:rPr/>
        <w:t xml:space="preserve">四、2020-2026年行业发展前景预测</w:t>
      </w:r>
    </w:p>
    <w:p>
      <w:pPr>
        <w:spacing w:after="150"/>
      </w:pPr>
      <w:r>
        <w:rPr/>
        <w:t xml:space="preserve">五、2020-2026年行业投资风险预测</w:t>
      </w:r>
    </w:p>
    <w:p>
      <w:pPr>
        <w:spacing w:after="150"/>
      </w:pPr>
      <w:r>
        <w:rPr/>
        <w:t xml:space="preserve">第七节 西北地区智能建筑行业分析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三、2020-2026年市场需求情况分析</w:t>
      </w:r>
    </w:p>
    <w:p>
      <w:pPr>
        <w:spacing w:after="150"/>
      </w:pPr>
      <w:r>
        <w:rPr/>
        <w:t xml:space="preserve">四、2020-2026年行业发展前景预测</w:t>
      </w:r>
    </w:p>
    <w:p>
      <w:pPr>
        <w:spacing w:after="150"/>
      </w:pPr>
      <w:r>
        <w:rPr/>
        <w:t xml:space="preserve">五、2020-2026年行业投资风险预测</w:t>
      </w:r>
    </w:p>
    <w:p>
      <w:pPr>
        <w:spacing w:after="150"/>
      </w:pPr>
      <w:r>
        <w:rPr>
          <w:b w:val="1"/>
          <w:bCs w:val="1"/>
        </w:rPr>
        <w:t xml:space="preserve">第九章 智能建筑行业投资与发展前景分析</w:t>
      </w:r>
    </w:p>
    <w:p>
      <w:pPr>
        <w:spacing w:after="150"/>
      </w:pPr>
      <w:r>
        <w:rPr/>
        <w:t xml:space="preserve">第一节 智能建筑行业投资情况分析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第二节 智能建筑行业投资机会分析</w:t>
      </w:r>
    </w:p>
    <w:p>
      <w:pPr>
        <w:spacing w:after="150"/>
      </w:pPr>
      <w:r>
        <w:rPr/>
        <w:t xml:space="preserve">一、智能建筑投资项目分析</w:t>
      </w:r>
    </w:p>
    <w:p>
      <w:pPr>
        <w:spacing w:after="150"/>
      </w:pPr>
      <w:r>
        <w:rPr/>
        <w:t xml:space="preserve">二、可以投资的智能建筑模式</w:t>
      </w:r>
    </w:p>
    <w:p>
      <w:pPr>
        <w:spacing w:after="150"/>
      </w:pPr>
      <w:r>
        <w:rPr/>
        <w:t xml:space="preserve">三、2020-2026年智能建筑投资机会</w:t>
      </w:r>
    </w:p>
    <w:p>
      <w:pPr>
        <w:spacing w:after="150"/>
      </w:pPr>
      <w:r>
        <w:rPr/>
        <w:t xml:space="preserve">四、2020-2026年智能建筑细分行业投资机会</w:t>
      </w:r>
    </w:p>
    <w:p>
      <w:pPr>
        <w:spacing w:after="150"/>
      </w:pPr>
      <w:r>
        <w:rPr/>
        <w:t xml:space="preserve">五、2020-2026年智能建筑投资新方向</w:t>
      </w:r>
    </w:p>
    <w:p>
      <w:pPr>
        <w:spacing w:after="150"/>
      </w:pPr>
      <w:r>
        <w:rPr/>
        <w:t xml:space="preserve">第三节 智能建筑行业发展前景分析</w:t>
      </w:r>
    </w:p>
    <w:p>
      <w:pPr>
        <w:spacing w:after="150"/>
      </w:pPr>
      <w:r>
        <w:rPr/>
        <w:t xml:space="preserve">一、智能建筑市场发展前景分析</w:t>
      </w:r>
    </w:p>
    <w:p>
      <w:pPr>
        <w:spacing w:after="150"/>
      </w:pPr>
      <w:r>
        <w:rPr/>
        <w:t xml:space="preserve">二、我国智能建筑市场蕴藏的商机</w:t>
      </w:r>
    </w:p>
    <w:p>
      <w:pPr>
        <w:spacing w:after="150"/>
      </w:pPr>
      <w:r>
        <w:rPr/>
        <w:t xml:space="preserve">三、2020-2026年智能建筑市场面临的发展商机</w:t>
      </w:r>
    </w:p>
    <w:p>
      <w:pPr>
        <w:spacing w:after="150"/>
      </w:pPr>
      <w:r>
        <w:rPr>
          <w:b w:val="1"/>
          <w:bCs w:val="1"/>
        </w:rPr>
        <w:t xml:space="preserve">第十章 中国智能建筑行业整体运行指标分析</w:t>
      </w:r>
    </w:p>
    <w:p>
      <w:pPr>
        <w:spacing w:after="150"/>
      </w:pPr>
      <w:r>
        <w:rPr/>
        <w:t xml:space="preserve">第一节 2019-2023年中国智能建筑行业总体规模分析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中国智能建筑行业产销分析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2019-2023年中国智能建筑行业财务指标总体分析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第十一章 智能建筑行业赢利水平分析</w:t>
      </w:r>
    </w:p>
    <w:p>
      <w:pPr>
        <w:spacing w:after="150"/>
      </w:pPr>
      <w:r>
        <w:rPr/>
        <w:t xml:space="preserve">第一节 成本分析</w:t>
      </w:r>
    </w:p>
    <w:p>
      <w:pPr>
        <w:spacing w:after="150"/>
      </w:pPr>
      <w:r>
        <w:rPr/>
        <w:t xml:space="preserve">一、2019-2023年智能建筑原材料价格走势</w:t>
      </w:r>
    </w:p>
    <w:p>
      <w:pPr>
        <w:spacing w:after="150"/>
      </w:pPr>
      <w:r>
        <w:rPr/>
        <w:t xml:space="preserve">二、2019-2023年智能建筑行业人工成本分析</w:t>
      </w:r>
    </w:p>
    <w:p>
      <w:pPr>
        <w:spacing w:after="150"/>
      </w:pPr>
      <w:r>
        <w:rPr/>
        <w:t xml:space="preserve">第二节 产销存分析</w:t>
      </w:r>
    </w:p>
    <w:p>
      <w:pPr>
        <w:spacing w:after="150"/>
      </w:pPr>
      <w:r>
        <w:rPr/>
        <w:t xml:space="preserve">一、2019-2023年智能建筑行业产销情况</w:t>
      </w:r>
    </w:p>
    <w:p>
      <w:pPr>
        <w:spacing w:after="150"/>
      </w:pPr>
      <w:r>
        <w:rPr/>
        <w:t xml:space="preserve">二、2019-2023年智能建筑行业库存情况</w:t>
      </w:r>
    </w:p>
    <w:p>
      <w:pPr>
        <w:spacing w:after="150"/>
      </w:pPr>
      <w:r>
        <w:rPr/>
        <w:t xml:space="preserve">三、2019-2023年智能建筑行业资金周转情况</w:t>
      </w:r>
    </w:p>
    <w:p>
      <w:pPr>
        <w:spacing w:after="150"/>
      </w:pPr>
      <w:r>
        <w:rPr/>
        <w:t xml:space="preserve">第三节 盈利水平分析</w:t>
      </w:r>
    </w:p>
    <w:p>
      <w:pPr>
        <w:spacing w:after="150"/>
      </w:pPr>
      <w:r>
        <w:rPr/>
        <w:t xml:space="preserve">一、2019-2023年智能建筑行业价格走势</w:t>
      </w:r>
    </w:p>
    <w:p>
      <w:pPr>
        <w:spacing w:after="150"/>
      </w:pPr>
      <w:r>
        <w:rPr/>
        <w:t xml:space="preserve">二、2019-2023年智能建筑行业营业收入情况</w:t>
      </w:r>
    </w:p>
    <w:p>
      <w:pPr>
        <w:spacing w:after="150"/>
      </w:pPr>
      <w:r>
        <w:rPr/>
        <w:t xml:space="preserve">三、2019-2023年智能建筑行业毛利率情况</w:t>
      </w:r>
    </w:p>
    <w:p>
      <w:pPr>
        <w:spacing w:after="150"/>
      </w:pPr>
      <w:r>
        <w:rPr/>
        <w:t xml:space="preserve">四、2019-2023年智能建筑行业赢利能力</w:t>
      </w:r>
    </w:p>
    <w:p>
      <w:pPr>
        <w:spacing w:after="150"/>
      </w:pPr>
      <w:r>
        <w:rPr/>
        <w:t xml:space="preserve">五、2019-2023年智能建筑行业赢利水平</w:t>
      </w:r>
    </w:p>
    <w:p>
      <w:pPr>
        <w:spacing w:after="150"/>
      </w:pPr>
      <w:r>
        <w:rPr/>
        <w:t xml:space="preserve">六、2020-2026年智能建筑行业赢利预测</w:t>
      </w:r>
    </w:p>
    <w:p>
      <w:pPr>
        <w:spacing w:after="150"/>
      </w:pPr>
      <w:r>
        <w:rPr>
          <w:b w:val="1"/>
          <w:bCs w:val="1"/>
        </w:rPr>
        <w:t xml:space="preserve">第十二章 智能建筑行业盈利能力分析</w:t>
      </w:r>
    </w:p>
    <w:p>
      <w:pPr>
        <w:spacing w:after="150"/>
      </w:pPr>
      <w:r>
        <w:rPr/>
        <w:t xml:space="preserve">第一节 2019-2023年中国智能建筑行业利润总额分析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中国智能建筑行业销售利润率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2019-2023年中国智能建筑行业总资产利润率分析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中国智能建筑行业产值利税率分析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第十三章 智能建筑重点企业发展分析</w:t>
      </w:r>
    </w:p>
    <w:p>
      <w:pPr>
        <w:spacing w:after="150"/>
      </w:pPr>
      <w:r>
        <w:rPr/>
        <w:t xml:space="preserve">第一节 大连万达集团</w:t>
      </w:r>
    </w:p>
    <w:p>
      <w:pPr>
        <w:spacing w:after="150"/>
      </w:pPr>
      <w:r>
        <w:rPr/>
        <w:t xml:space="preserve">一、企业概况</w:t>
      </w:r>
    </w:p>
    <w:p>
      <w:pPr>
        <w:spacing w:after="150"/>
      </w:pPr>
      <w:r>
        <w:rPr/>
        <w:t xml:space="preserve">二、经营状况</w:t>
      </w:r>
    </w:p>
    <w:p>
      <w:pPr>
        <w:spacing w:after="150"/>
      </w:pPr>
      <w:r>
        <w:rPr/>
        <w:t xml:space="preserve">三、2020-2026年盈利能力分析</w:t>
      </w:r>
    </w:p>
    <w:p>
      <w:pPr>
        <w:spacing w:after="150"/>
      </w:pPr>
      <w:r>
        <w:rPr/>
        <w:t xml:space="preserve">四、2020-2026年投资风险</w:t>
      </w:r>
    </w:p>
    <w:p>
      <w:pPr>
        <w:spacing w:after="150"/>
      </w:pPr>
      <w:r>
        <w:rPr/>
        <w:t xml:space="preserve">第二节 宝龙地产控股有限公司</w:t>
      </w:r>
    </w:p>
    <w:p>
      <w:pPr>
        <w:spacing w:after="150"/>
      </w:pPr>
      <w:r>
        <w:rPr/>
        <w:t xml:space="preserve">一、企业概况</w:t>
      </w:r>
    </w:p>
    <w:p>
      <w:pPr>
        <w:spacing w:after="150"/>
      </w:pPr>
      <w:r>
        <w:rPr/>
        <w:t xml:space="preserve">二、经营状况</w:t>
      </w:r>
    </w:p>
    <w:p>
      <w:pPr>
        <w:spacing w:after="150"/>
      </w:pPr>
      <w:r>
        <w:rPr/>
        <w:t xml:space="preserve">三、2020-2026年盈利能力分析</w:t>
      </w:r>
    </w:p>
    <w:p>
      <w:pPr>
        <w:spacing w:after="150"/>
      </w:pPr>
      <w:r>
        <w:rPr/>
        <w:t xml:space="preserve">四、2020-2026年投资风险</w:t>
      </w:r>
    </w:p>
    <w:p>
      <w:pPr>
        <w:spacing w:after="150"/>
      </w:pPr>
      <w:r>
        <w:rPr/>
        <w:t xml:space="preserve">第三节 世茂房地产控股有限公司</w:t>
      </w:r>
    </w:p>
    <w:p>
      <w:pPr>
        <w:spacing w:after="150"/>
      </w:pPr>
      <w:r>
        <w:rPr/>
        <w:t xml:space="preserve">一、企业概况</w:t>
      </w:r>
    </w:p>
    <w:p>
      <w:pPr>
        <w:spacing w:after="150"/>
      </w:pPr>
      <w:r>
        <w:rPr/>
        <w:t xml:space="preserve">二、经营状况</w:t>
      </w:r>
    </w:p>
    <w:p>
      <w:pPr>
        <w:spacing w:after="150"/>
      </w:pPr>
      <w:r>
        <w:rPr/>
        <w:t xml:space="preserve">三、2020-2026年盈利能力分析</w:t>
      </w:r>
    </w:p>
    <w:p>
      <w:pPr>
        <w:spacing w:after="150"/>
      </w:pPr>
      <w:r>
        <w:rPr/>
        <w:t xml:space="preserve">四、2020-2026年投资风险</w:t>
      </w:r>
    </w:p>
    <w:p>
      <w:pPr>
        <w:spacing w:after="150"/>
      </w:pPr>
      <w:r>
        <w:rPr/>
        <w:t xml:space="preserve">第四节 华润置地有限公司</w:t>
      </w:r>
    </w:p>
    <w:p>
      <w:pPr>
        <w:spacing w:after="150"/>
      </w:pPr>
      <w:r>
        <w:rPr/>
        <w:t xml:space="preserve">一、企业概况</w:t>
      </w:r>
    </w:p>
    <w:p>
      <w:pPr>
        <w:spacing w:after="150"/>
      </w:pPr>
      <w:r>
        <w:rPr/>
        <w:t xml:space="preserve">二、经营状况</w:t>
      </w:r>
    </w:p>
    <w:p>
      <w:pPr>
        <w:spacing w:after="150"/>
      </w:pPr>
      <w:r>
        <w:rPr/>
        <w:t xml:space="preserve">三、2020-2026年盈利能力分析</w:t>
      </w:r>
    </w:p>
    <w:p>
      <w:pPr>
        <w:spacing w:after="150"/>
      </w:pPr>
      <w:r>
        <w:rPr/>
        <w:t xml:space="preserve">四、2020-2026年投资风险</w:t>
      </w:r>
    </w:p>
    <w:p>
      <w:pPr>
        <w:spacing w:after="150"/>
      </w:pPr>
      <w:r>
        <w:rPr/>
        <w:t xml:space="preserve">第五节 保利房地产(集团)股份有限公司</w:t>
      </w:r>
    </w:p>
    <w:p>
      <w:pPr>
        <w:spacing w:after="150"/>
      </w:pPr>
      <w:r>
        <w:rPr/>
        <w:t xml:space="preserve">一、企业概况</w:t>
      </w:r>
    </w:p>
    <w:p>
      <w:pPr>
        <w:spacing w:after="150"/>
      </w:pPr>
      <w:r>
        <w:rPr/>
        <w:t xml:space="preserve">二、经营状况</w:t>
      </w:r>
    </w:p>
    <w:p>
      <w:pPr>
        <w:spacing w:after="150"/>
      </w:pPr>
      <w:r>
        <w:rPr/>
        <w:t xml:space="preserve">三、2020-2026年盈利能力分析</w:t>
      </w:r>
    </w:p>
    <w:p>
      <w:pPr>
        <w:spacing w:after="150"/>
      </w:pPr>
      <w:r>
        <w:rPr/>
        <w:t xml:space="preserve">四、2020-2026年投资风险</w:t>
      </w:r>
    </w:p>
    <w:p>
      <w:pPr>
        <w:spacing w:after="150"/>
      </w:pPr>
      <w:r>
        <w:rPr>
          <w:b w:val="1"/>
          <w:bCs w:val="1"/>
        </w:rPr>
        <w:t xml:space="preserve">第十四章 智能建筑宏观环境分析</w:t>
      </w:r>
    </w:p>
    <w:p>
      <w:pPr>
        <w:spacing w:after="150"/>
      </w:pPr>
      <w:r>
        <w:rPr/>
        <w:t xml:space="preserve">第一节 经济环境分析</w:t>
      </w:r>
    </w:p>
    <w:p>
      <w:pPr>
        <w:spacing w:after="150"/>
      </w:pPr>
      <w:r>
        <w:rPr/>
        <w:t xml:space="preserve">一、行业与经济发展相关性</w:t>
      </w:r>
    </w:p>
    <w:p>
      <w:pPr>
        <w:spacing w:after="150"/>
      </w:pPr>
      <w:r>
        <w:rPr/>
        <w:t xml:space="preserve">二、国家宏观经济发展状况</w:t>
      </w:r>
    </w:p>
    <w:p>
      <w:pPr>
        <w:spacing w:after="150"/>
      </w:pPr>
      <w:r>
        <w:rPr/>
        <w:t xml:space="preserve">三、房地产行业发展状况</w:t>
      </w:r>
    </w:p>
    <w:p>
      <w:pPr>
        <w:spacing w:after="150"/>
      </w:pPr>
      <w:r>
        <w:rPr/>
        <w:t xml:space="preserve">四、国家宏观经济发展前景</w:t>
      </w:r>
    </w:p>
    <w:p>
      <w:pPr>
        <w:spacing w:after="150"/>
      </w:pPr>
      <w:r>
        <w:rPr/>
        <w:t xml:space="preserve">第二节 融资环境分析</w:t>
      </w:r>
    </w:p>
    <w:p>
      <w:pPr>
        <w:spacing w:after="150"/>
      </w:pPr>
      <w:r>
        <w:rPr/>
        <w:t xml:space="preserve">一、金融机构贷款投向分析</w:t>
      </w:r>
    </w:p>
    <w:p>
      <w:pPr>
        <w:spacing w:after="150"/>
      </w:pPr>
      <w:r>
        <w:rPr/>
        <w:t xml:space="preserve">二、中央银行货币政策解读</w:t>
      </w:r>
    </w:p>
    <w:p>
      <w:pPr>
        <w:spacing w:after="150"/>
      </w:pPr>
      <w:r>
        <w:rPr/>
        <w:t xml:space="preserve">第三节 城镇化进程分析</w:t>
      </w:r>
    </w:p>
    <w:p>
      <w:pPr>
        <w:spacing w:after="150"/>
      </w:pPr>
      <w:r>
        <w:rPr/>
        <w:t xml:space="preserve">一、行业与城镇化相关性</w:t>
      </w:r>
    </w:p>
    <w:p>
      <w:pPr>
        <w:spacing w:after="150"/>
      </w:pPr>
      <w:r>
        <w:rPr/>
        <w:t xml:space="preserve">二、国家城镇化进程分析</w:t>
      </w:r>
    </w:p>
    <w:p>
      <w:pPr>
        <w:spacing w:after="150"/>
      </w:pPr>
      <w:r>
        <w:rPr/>
        <w:t xml:space="preserve">三、国家城镇化进程规划</w:t>
      </w:r>
    </w:p>
    <w:p>
      <w:pPr>
        <w:spacing w:after="150"/>
      </w:pPr>
      <w:r>
        <w:rPr/>
        <w:t xml:space="preserve">第四节 消费环境分析</w:t>
      </w:r>
    </w:p>
    <w:p>
      <w:pPr>
        <w:spacing w:after="150"/>
      </w:pPr>
      <w:r>
        <w:rPr/>
        <w:t xml:space="preserve">一、居民收入水平分析</w:t>
      </w:r>
    </w:p>
    <w:p>
      <w:pPr>
        <w:spacing w:after="150"/>
      </w:pPr>
      <w:r>
        <w:rPr/>
        <w:t xml:space="preserve">二、居民消费水平分析</w:t>
      </w:r>
    </w:p>
    <w:p>
      <w:pPr>
        <w:spacing w:after="150"/>
      </w:pPr>
      <w:r>
        <w:rPr>
          <w:b w:val="1"/>
          <w:bCs w:val="1"/>
        </w:rPr>
        <w:t xml:space="preserve">第十五章 智能建筑开发及运营模式分析</w:t>
      </w:r>
    </w:p>
    <w:p>
      <w:pPr>
        <w:spacing w:after="150"/>
      </w:pPr>
      <w:r>
        <w:rPr/>
        <w:t xml:space="preserve">第一节 行业地产开发模式分析</w:t>
      </w:r>
    </w:p>
    <w:p>
      <w:pPr>
        <w:spacing w:after="150"/>
      </w:pPr>
      <w:r>
        <w:rPr/>
        <w:t xml:space="preserve">一、按投资回收划分的模式</w:t>
      </w:r>
    </w:p>
    <w:p>
      <w:pPr>
        <w:spacing w:after="150"/>
      </w:pPr>
      <w:r>
        <w:rPr/>
        <w:t xml:space="preserve">二、按运营主体划分的模式分析</w:t>
      </w:r>
    </w:p>
    <w:p>
      <w:pPr>
        <w:spacing w:after="150"/>
      </w:pPr>
      <w:r>
        <w:rPr/>
        <w:t xml:space="preserve">三、开发运营模式选择分析</w:t>
      </w:r>
    </w:p>
    <w:p>
      <w:pPr>
        <w:spacing w:after="150"/>
      </w:pPr>
      <w:r>
        <w:rPr/>
        <w:t xml:space="preserve">第二节 智能建筑运营模式分析</w:t>
      </w:r>
    </w:p>
    <w:p>
      <w:pPr>
        <w:spacing w:after="150"/>
      </w:pPr>
      <w:r>
        <w:rPr/>
        <w:t xml:space="preserve">第三节 智能建筑运营模式个案分析</w:t>
      </w:r>
    </w:p>
    <w:p>
      <w:pPr>
        <w:spacing w:after="150"/>
      </w:pPr>
      <w:r>
        <w:rPr>
          <w:b w:val="1"/>
          <w:bCs w:val="1"/>
        </w:rPr>
        <w:t xml:space="preserve">第十六章 智能建筑行业投资策略分析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智能建筑行业投资效益分析</w:t>
      </w:r>
    </w:p>
    <w:p>
      <w:pPr>
        <w:spacing w:after="150"/>
      </w:pPr>
      <w:r>
        <w:rPr/>
        <w:t xml:space="preserve">一、智能建筑行业投资状况分析</w:t>
      </w:r>
    </w:p>
    <w:p>
      <w:pPr>
        <w:spacing w:after="150"/>
      </w:pPr>
      <w:r>
        <w:rPr/>
        <w:t xml:space="preserve">二、智能建筑行业投资效益分析</w:t>
      </w:r>
    </w:p>
    <w:p>
      <w:pPr>
        <w:spacing w:after="150"/>
      </w:pPr>
      <w:r>
        <w:rPr/>
        <w:t xml:space="preserve">三、2020-2026年智能建筑行业投资方向</w:t>
      </w:r>
    </w:p>
    <w:p>
      <w:pPr>
        <w:spacing w:after="150"/>
      </w:pPr>
      <w:r>
        <w:rPr/>
        <w:t xml:space="preserve">四、2020-2026年智能建筑行业投资建议</w:t>
      </w:r>
    </w:p>
    <w:p>
      <w:pPr>
        <w:spacing w:after="150"/>
      </w:pPr>
      <w:r>
        <w:rPr/>
        <w:t xml:space="preserve">第四节 智能建筑行业投资策略研究</w:t>
      </w:r>
    </w:p>
    <w:p>
      <w:pPr>
        <w:spacing w:after="150"/>
      </w:pPr>
      <w:r>
        <w:rPr/>
        <w:t xml:space="preserve">一、智能建筑行业投资策略</w:t>
      </w:r>
    </w:p>
    <w:p>
      <w:pPr>
        <w:spacing w:after="150"/>
      </w:pPr>
      <w:r>
        <w:rPr/>
        <w:t xml:space="preserve">二、智能建筑行业投资策略</w:t>
      </w:r>
    </w:p>
    <w:p>
      <w:pPr>
        <w:spacing w:after="150"/>
      </w:pPr>
      <w:r>
        <w:rPr/>
        <w:t xml:space="preserve">三、2020-2026年智能建筑行业投资策略</w:t>
      </w:r>
    </w:p>
    <w:p>
      <w:pPr>
        <w:spacing w:after="150"/>
      </w:pPr>
      <w:r>
        <w:rPr/>
        <w:t xml:space="preserve">四、2020-2026年智能建筑细分行业投资策略</w:t>
      </w:r>
    </w:p>
    <w:p>
      <w:pPr>
        <w:spacing w:after="150"/>
      </w:pPr>
      <w:r>
        <w:rPr>
          <w:b w:val="1"/>
          <w:bCs w:val="1"/>
        </w:rPr>
        <w:t xml:space="preserve">第十七章 智能建筑行业投资风险预警</w:t>
      </w:r>
    </w:p>
    <w:p>
      <w:pPr>
        <w:spacing w:after="150"/>
      </w:pPr>
      <w:r>
        <w:rPr/>
        <w:t xml:space="preserve">第一节 影响智能建筑行业发展的主要因素</w:t>
      </w:r>
    </w:p>
    <w:p>
      <w:pPr>
        <w:spacing w:after="150"/>
      </w:pPr>
      <w:r>
        <w:rPr/>
        <w:t xml:space="preserve">一、影响智能建筑行业运行的有利因素</w:t>
      </w:r>
    </w:p>
    <w:p>
      <w:pPr>
        <w:spacing w:after="150"/>
      </w:pPr>
      <w:r>
        <w:rPr/>
        <w:t xml:space="preserve">二、影响智能建筑行业运行的稳定因素</w:t>
      </w:r>
    </w:p>
    <w:p>
      <w:pPr>
        <w:spacing w:after="150"/>
      </w:pPr>
      <w:r>
        <w:rPr/>
        <w:t xml:space="preserve">三、影响智能建筑行业运行的不利因素</w:t>
      </w:r>
    </w:p>
    <w:p>
      <w:pPr>
        <w:spacing w:after="150"/>
      </w:pPr>
      <w:r>
        <w:rPr/>
        <w:t xml:space="preserve">四、我国智能建筑行业发展面临的挑战</w:t>
      </w:r>
    </w:p>
    <w:p>
      <w:pPr>
        <w:spacing w:after="150"/>
      </w:pPr>
      <w:r>
        <w:rPr/>
        <w:t xml:space="preserve">五、我国智能建筑行业发展面临的机遇</w:t>
      </w:r>
    </w:p>
    <w:p>
      <w:pPr>
        <w:spacing w:after="150"/>
      </w:pPr>
      <w:r>
        <w:rPr/>
        <w:t xml:space="preserve">第二节 智能建筑行业投资风险预警</w:t>
      </w:r>
    </w:p>
    <w:p>
      <w:pPr>
        <w:spacing w:after="150"/>
      </w:pPr>
      <w:r>
        <w:rPr/>
        <w:t xml:space="preserve">一、2020-2026年智能建筑行业市场风险预测</w:t>
      </w:r>
    </w:p>
    <w:p>
      <w:pPr>
        <w:spacing w:after="150"/>
      </w:pPr>
      <w:r>
        <w:rPr/>
        <w:t xml:space="preserve">二、2020-2026年智能建筑行业政策风险预测</w:t>
      </w:r>
    </w:p>
    <w:p>
      <w:pPr>
        <w:spacing w:after="150"/>
      </w:pPr>
      <w:r>
        <w:rPr/>
        <w:t xml:space="preserve">三、2020-2026年智能建筑行业经营风险预测</w:t>
      </w:r>
    </w:p>
    <w:p>
      <w:pPr>
        <w:spacing w:after="150"/>
      </w:pPr>
      <w:r>
        <w:rPr/>
        <w:t xml:space="preserve">四、2020-2026年智能建筑行业技术风险预测</w:t>
      </w:r>
    </w:p>
    <w:p>
      <w:pPr>
        <w:spacing w:after="150"/>
      </w:pPr>
      <w:r>
        <w:rPr/>
        <w:t xml:space="preserve">五、2020-2026年智能建筑行业竞争风险预测</w:t>
      </w:r>
    </w:p>
    <w:p>
      <w:pPr>
        <w:spacing w:after="150"/>
      </w:pPr>
      <w:r>
        <w:rPr/>
        <w:t xml:space="preserve">六、2020-2026年智能建筑行业其他风险预测</w:t>
      </w:r>
    </w:p>
    <w:p>
      <w:pPr>
        <w:spacing w:after="150"/>
      </w:pPr>
      <w:r>
        <w:rPr>
          <w:b w:val="1"/>
          <w:bCs w:val="1"/>
        </w:rPr>
        <w:t xml:space="preserve">第十八章 智能建筑行业发展趋势分析</w:t>
      </w:r>
    </w:p>
    <w:p>
      <w:pPr>
        <w:spacing w:after="150"/>
      </w:pPr>
      <w:r>
        <w:rPr/>
        <w:t xml:space="preserve">第一节 2020-2026年中国智能建筑市场趋势分析</w:t>
      </w:r>
    </w:p>
    <w:p>
      <w:pPr>
        <w:spacing w:after="150"/>
      </w:pPr>
      <w:r>
        <w:rPr/>
        <w:t xml:space="preserve">一、2019-2023年我国智能建筑市场趋势总结</w:t>
      </w:r>
    </w:p>
    <w:p>
      <w:pPr>
        <w:spacing w:after="150"/>
      </w:pPr>
      <w:r>
        <w:rPr/>
        <w:t xml:space="preserve">二、2020-2026年我国智能建筑发展趋势分析</w:t>
      </w:r>
    </w:p>
    <w:p>
      <w:pPr>
        <w:spacing w:after="150"/>
      </w:pPr>
      <w:r>
        <w:rPr/>
        <w:t xml:space="preserve">第二节 2020-2026年智能建筑产品发展趋势分析</w:t>
      </w:r>
    </w:p>
    <w:p>
      <w:pPr>
        <w:spacing w:after="150"/>
      </w:pPr>
      <w:r>
        <w:rPr/>
        <w:t xml:space="preserve">一、2020-2026年智能建筑产品技术趋势分析</w:t>
      </w:r>
    </w:p>
    <w:p>
      <w:pPr>
        <w:spacing w:after="150"/>
      </w:pPr>
      <w:r>
        <w:rPr/>
        <w:t xml:space="preserve">二、2020-2026年智能建筑产品价格趋势分析</w:t>
      </w:r>
    </w:p>
    <w:p>
      <w:pPr>
        <w:spacing w:after="150"/>
      </w:pPr>
      <w:r>
        <w:rPr/>
        <w:t xml:space="preserve">第三节 2020-2026年中国智能建筑行业供需预测</w:t>
      </w:r>
    </w:p>
    <w:p>
      <w:pPr>
        <w:spacing w:after="150"/>
      </w:pPr>
      <w:r>
        <w:rPr/>
        <w:t xml:space="preserve">一、2020-2026年中国智能建筑供给预测</w:t>
      </w:r>
    </w:p>
    <w:p>
      <w:pPr>
        <w:spacing w:after="150"/>
      </w:pPr>
      <w:r>
        <w:rPr/>
        <w:t xml:space="preserve">二、2020-2026年中国智能建筑需求预测</w:t>
      </w:r>
    </w:p>
    <w:p>
      <w:pPr>
        <w:spacing w:after="150"/>
      </w:pPr>
      <w:r>
        <w:rPr/>
        <w:t xml:space="preserve">三、2020-2026年中国智能建筑价格预测</w:t>
      </w:r>
    </w:p>
    <w:p>
      <w:pPr>
        <w:spacing w:after="150"/>
      </w:pPr>
      <w:r>
        <w:rPr/>
        <w:t xml:space="preserve">第四节 2020-2026年智能建筑行业规划建议</w:t>
      </w:r>
    </w:p>
    <w:p>
      <w:pPr>
        <w:spacing w:after="150"/>
      </w:pPr>
      <w:r>
        <w:rPr/>
        <w:t xml:space="preserve">一、智能建筑行业“十四五”整体规划</w:t>
      </w:r>
    </w:p>
    <w:p>
      <w:pPr>
        <w:spacing w:after="150"/>
      </w:pPr>
      <w:r>
        <w:rPr/>
        <w:t xml:space="preserve">二、智能建筑行业“十四五”发展预测</w:t>
      </w:r>
    </w:p>
    <w:p>
      <w:pPr>
        <w:spacing w:after="150"/>
      </w:pPr>
      <w:r>
        <w:rPr/>
        <w:t xml:space="preserve">三、2020-2026年智能建筑行业规划建议</w:t>
      </w:r>
    </w:p>
    <w:p>
      <w:pPr>
        <w:spacing w:after="150"/>
      </w:pPr>
      <w:r>
        <w:rPr>
          <w:b w:val="1"/>
          <w:bCs w:val="1"/>
        </w:rPr>
        <w:t xml:space="preserve">第十九章 对智能建筑企业管理策略建议</w:t>
      </w:r>
    </w:p>
    <w:p>
      <w:pPr>
        <w:spacing w:after="150"/>
      </w:pPr>
      <w:r>
        <w:rPr/>
        <w:t xml:space="preserve">第一节 市场策略分析</w:t>
      </w:r>
    </w:p>
    <w:p>
      <w:pPr>
        <w:spacing w:after="150"/>
      </w:pPr>
      <w:r>
        <w:rPr/>
        <w:t xml:space="preserve">一、智能建筑价格策略分析</w:t>
      </w:r>
    </w:p>
    <w:p>
      <w:pPr>
        <w:spacing w:after="150"/>
      </w:pPr>
      <w:r>
        <w:rPr/>
        <w:t xml:space="preserve">二、智能建筑渠道策略分析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提高智能建筑企业竞争力的策略</w:t>
      </w:r>
    </w:p>
    <w:p>
      <w:pPr>
        <w:spacing w:after="150"/>
      </w:pPr>
      <w:r>
        <w:rPr/>
        <w:t xml:space="preserve">一、提高中国智能建筑企业核心竞争力的对策</w:t>
      </w:r>
    </w:p>
    <w:p>
      <w:pPr>
        <w:spacing w:after="150"/>
      </w:pPr>
      <w:r>
        <w:rPr/>
        <w:t xml:space="preserve">二、智能建筑企业提升竞争力的主要方向</w:t>
      </w:r>
    </w:p>
    <w:p>
      <w:pPr>
        <w:spacing w:after="150"/>
      </w:pPr>
      <w:r>
        <w:rPr/>
        <w:t xml:space="preserve">三、影响智能建筑企业核心竞争力的因素及提升途径</w:t>
      </w:r>
    </w:p>
    <w:p>
      <w:pPr>
        <w:spacing w:after="150"/>
      </w:pPr>
      <w:r>
        <w:rPr/>
        <w:t xml:space="preserve">四、提高智能建筑企业竞争力的策略</w:t>
      </w:r>
    </w:p>
    <w:p>
      <w:pPr>
        <w:spacing w:after="150"/>
      </w:pPr>
      <w:r>
        <w:rPr/>
        <w:t xml:space="preserve">第四节 对我国智能建筑品牌的战略思考</w:t>
      </w:r>
    </w:p>
    <w:p>
      <w:pPr>
        <w:spacing w:after="150"/>
      </w:pPr>
      <w:r>
        <w:rPr/>
        <w:t xml:space="preserve">一、智能建筑实施品牌战略的意义</w:t>
      </w:r>
    </w:p>
    <w:p>
      <w:pPr>
        <w:spacing w:after="150"/>
      </w:pPr>
      <w:r>
        <w:rPr/>
        <w:t xml:space="preserve">二、智能建筑企业品牌的现状分析</w:t>
      </w:r>
    </w:p>
    <w:p>
      <w:pPr>
        <w:spacing w:after="150"/>
      </w:pPr>
      <w:r>
        <w:rPr/>
        <w:t xml:space="preserve">三、我国智能建筑企业的品牌战略</w:t>
      </w:r>
    </w:p>
    <w:p>
      <w:pPr>
        <w:spacing w:after="150"/>
      </w:pPr>
      <w:r>
        <w:rPr/>
        <w:t xml:space="preserve">四、智能建筑品牌战略管理的策略</w:t>
      </w:r>
    </w:p>
    <w:p>
      <w:pPr>
        <w:spacing w:after="150"/>
      </w:pPr>
      <w:r>
        <w:rPr>
          <w:b w:val="1"/>
          <w:bCs w:val="1"/>
        </w:rPr>
        <w:t xml:space="preserve">图表目录</w:t>
      </w:r>
    </w:p>
    <w:p>
      <w:pPr>
        <w:spacing w:after="150"/>
      </w:pPr>
      <w:r>
        <w:rPr/>
        <w:t xml:space="preserve">图表：智能建筑产业链分析</w:t>
      </w:r>
    </w:p>
    <w:p>
      <w:pPr>
        <w:spacing w:after="150"/>
      </w:pPr>
      <w:r>
        <w:rPr/>
        <w:t xml:space="preserve">图表：智能建筑行业生命周期</w:t>
      </w:r>
    </w:p>
    <w:p>
      <w:pPr>
        <w:spacing w:after="150"/>
      </w:pPr>
      <w:r>
        <w:rPr/>
        <w:t xml:space="preserve">图表：2019-2023年中国智能建筑行业市场规模</w:t>
      </w:r>
    </w:p>
    <w:p>
      <w:pPr>
        <w:spacing w:after="150"/>
      </w:pPr>
      <w:r>
        <w:rPr/>
        <w:t xml:space="preserve">图表：2019-2023年全球智能建筑产业市场规模</w:t>
      </w:r>
    </w:p>
    <w:p>
      <w:pPr>
        <w:spacing w:after="150"/>
      </w:pPr>
      <w:r>
        <w:rPr/>
        <w:t xml:space="preserve">图表：2019-2023年智能建筑重要数据指标比较</w:t>
      </w:r>
    </w:p>
    <w:p>
      <w:pPr>
        <w:spacing w:after="150"/>
      </w:pPr>
      <w:r>
        <w:rPr/>
        <w:t xml:space="preserve">图表：2019-2023年中国智能建筑行业销售情况分析</w:t>
      </w:r>
    </w:p>
    <w:p>
      <w:pPr>
        <w:spacing w:after="150"/>
      </w:pPr>
      <w:r>
        <w:rPr/>
        <w:t xml:space="preserve">图表：2019-2023年中国智能建筑行业利润情况分析</w:t>
      </w:r>
    </w:p>
    <w:p>
      <w:pPr>
        <w:spacing w:after="150"/>
      </w:pPr>
      <w:r>
        <w:rPr/>
        <w:t xml:space="preserve">图表：2019-2023年中国智能建筑行业资产情况分析</w:t>
      </w:r>
    </w:p>
    <w:p>
      <w:pPr>
        <w:spacing w:after="150"/>
      </w:pPr>
      <w:r>
        <w:rPr/>
        <w:t xml:space="preserve">图表：2019-2023年中国智能建筑竞争力分析</w:t>
      </w:r>
    </w:p>
    <w:p>
      <w:pPr>
        <w:spacing w:after="150"/>
      </w:pPr>
      <w:r>
        <w:rPr/>
        <w:t xml:space="preserve">图表：2020-2026年中国智能建筑市场前景预测</w:t>
      </w:r>
    </w:p>
    <w:p>
      <w:pPr>
        <w:spacing w:after="150"/>
      </w:pPr>
      <w:r>
        <w:rPr/>
        <w:t xml:space="preserve">图表：2020-2026年中国智能建筑市场价格走势预测</w:t>
      </w:r>
    </w:p>
    <w:p>
      <w:pPr>
        <w:spacing w:after="150"/>
      </w:pPr>
      <w:r>
        <w:rPr/>
        <w:t xml:space="preserve">图表：2020-2026年中国智能建筑发展前景预测</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图表：2019-2023年税收收入及其增长速度</w:t>
      </w:r>
    </w:p>
    <w:p>
      <w:pPr>
        <w:spacing w:after="150"/>
      </w:pPr>
      <w:r>
        <w:rPr/>
        <w:t xml:space="preserve">图表：2019-2023年粮食产量及其增长速度</w:t>
      </w:r>
    </w:p>
    <w:p>
      <w:pPr>
        <w:spacing w:after="150"/>
      </w:pPr>
      <w:r>
        <w:rPr/>
        <w:t xml:space="preserve">图表：2019-2023年工业增加值及其增长速度</w:t>
      </w:r>
    </w:p>
    <w:p>
      <w:pPr>
        <w:spacing w:after="150"/>
      </w:pPr>
      <w:r>
        <w:rPr/>
        <w:t xml:space="preserve">图表：2019-2023年主要工业产品产量及其增长速度</w:t>
      </w:r>
    </w:p>
    <w:p>
      <w:pPr>
        <w:spacing w:after="150"/>
      </w:pPr>
      <w:r>
        <w:rPr/>
        <w:t xml:space="preserve">图表：2019-2023年规模以上工业企业实现利润及其增长速度</w:t>
      </w:r>
    </w:p>
    <w:p>
      <w:pPr>
        <w:spacing w:after="150"/>
      </w:pPr>
      <w:r>
        <w:rPr/>
        <w:t xml:space="preserve">图表：2019-2023年建筑业增加值及其增长速度</w:t>
      </w:r>
    </w:p>
    <w:p>
      <w:pPr>
        <w:spacing w:after="150"/>
      </w:pPr>
      <w:r>
        <w:rPr/>
        <w:t xml:space="preserve">图表：2019-2023年固定资产投资及其增长速度</w:t>
      </w:r>
    </w:p>
    <w:p>
      <w:pPr>
        <w:spacing w:after="150"/>
      </w:pPr>
      <w:r>
        <w:rPr/>
        <w:t xml:space="preserve">图表：2019-2023年分行业城镇固定资产投资及其增长速度</w:t>
      </w:r>
    </w:p>
    <w:p>
      <w:pPr>
        <w:spacing w:after="150"/>
      </w:pPr>
      <w:r>
        <w:rPr/>
        <w:t xml:space="preserve">图表：2019-2023年固定资产投资新增主要生产能力</w:t>
      </w:r>
    </w:p>
    <w:p>
      <w:pPr>
        <w:spacing w:after="150"/>
      </w:pPr>
      <w:r>
        <w:rPr/>
        <w:t xml:space="preserve">图表：2019-2023年房地产开发和销售主要指标完成情况</w:t>
      </w:r>
    </w:p>
    <w:p>
      <w:pPr>
        <w:spacing w:after="150"/>
      </w:pPr>
      <w:r>
        <w:rPr/>
        <w:t xml:space="preserve">图表：2019-2023年社会消费品零售总额及其增长速度</w:t>
      </w:r>
    </w:p>
    <w:p>
      <w:pPr>
        <w:spacing w:after="150"/>
      </w:pPr>
      <w:r>
        <w:rPr/>
        <w:t xml:space="preserve">图表：2019-2023年货物进出口总额及其增长速度</w:t>
      </w:r>
    </w:p>
    <w:p>
      <w:pPr>
        <w:spacing w:after="150"/>
      </w:pPr>
      <w:r>
        <w:rPr/>
        <w:t xml:space="preserve">图表：2019-2023年主要商品出口数量、金额及其增长速度</w:t>
      </w:r>
    </w:p>
    <w:p>
      <w:pPr>
        <w:spacing w:after="150"/>
      </w:pPr>
      <w:r>
        <w:rPr/>
        <w:t xml:space="preserve">图表：2019-2023年主要商品进口数量、金额及其增长速度</w:t>
      </w:r>
    </w:p>
    <w:p>
      <w:pPr>
        <w:spacing w:after="150"/>
      </w:pPr>
      <w:r>
        <w:rPr/>
        <w:t xml:space="preserve">图表：2019-2023年对主要国家和地区货物进出口额及其增长速度</w:t>
      </w:r>
    </w:p>
    <w:p>
      <w:pPr>
        <w:spacing w:after="150"/>
      </w:pPr>
      <w:r>
        <w:rPr/>
        <w:t xml:space="preserve">图表：2019-2023年货物进出口总额及其增长速度</w:t>
      </w:r>
    </w:p>
    <w:p>
      <w:pPr>
        <w:spacing w:after="150"/>
      </w:pPr>
      <w:r>
        <w:rPr/>
        <w:t xml:space="preserve">图表：2019-2023年分行业外商直接投资及其增长速度</w:t>
      </w:r>
    </w:p>
    <w:p>
      <w:pPr>
        <w:spacing w:after="150"/>
      </w:pPr>
      <w:r>
        <w:rPr/>
        <w:t xml:space="preserve">图表：2019-2023年各种运输方式完成货物运输量及其增长速度</w:t>
      </w:r>
    </w:p>
    <w:p>
      <w:pPr>
        <w:spacing w:after="150"/>
      </w:pPr>
      <w:r>
        <w:rPr/>
        <w:t xml:space="preserve">图表：2019-2023年各种运输方式完成旅客运输量及其增长速度</w:t>
      </w:r>
    </w:p>
    <w:p>
      <w:pPr>
        <w:spacing w:after="150"/>
      </w:pPr>
      <w:r>
        <w:rPr/>
        <w:t xml:space="preserve">图表：2019-2023年电话用户数</w:t>
      </w:r>
    </w:p>
    <w:p>
      <w:pPr>
        <w:spacing w:after="150"/>
      </w:pPr>
      <w:r>
        <w:rPr/>
        <w:t xml:space="preserve">图表：2019-2023年全部金融机构本外币存贷款及其增长速度</w:t>
      </w:r>
    </w:p>
    <w:p>
      <w:pPr>
        <w:spacing w:after="150"/>
      </w:pPr>
      <w:r>
        <w:rPr/>
        <w:t xml:space="preserve">图表：2019-2023年城乡居民人民币储蓄存款余额及其增长速度</w:t>
      </w:r>
    </w:p>
    <w:p>
      <w:pPr>
        <w:spacing w:after="150"/>
      </w:pPr>
      <w:r>
        <w:rPr/>
        <w:t xml:space="preserve">图表：2019-2023年年末各类教育招生人数</w:t>
      </w:r>
    </w:p>
    <w:p>
      <w:pPr>
        <w:spacing w:after="150"/>
      </w:pPr>
      <w:r>
        <w:rPr/>
        <w:t xml:space="preserve">图表：2019-2023年人口数及其构成</w:t>
      </w:r>
    </w:p>
    <w:p>
      <w:pPr>
        <w:spacing w:after="150"/>
      </w:pPr>
      <w:r>
        <w:rPr/>
        <w:t xml:space="preserve">图表：2019-2023年农村居民村收入及其增长速度</w:t>
      </w:r>
    </w:p>
    <w:p>
      <w:pPr>
        <w:spacing w:after="150"/>
      </w:pPr>
      <w:r>
        <w:rPr/>
        <w:t xml:space="preserve">图表：2019-2023年城镇居民可支配收入及其增长速度</w:t>
      </w:r>
    </w:p>
    <w:p>
      <w:pPr>
        <w:spacing w:after="150"/>
      </w:pPr>
      <w:r>
        <w:rPr/>
        <w:t xml:space="preserve">图表：2019-2023年工业生产主要指标</w:t>
      </w:r>
    </w:p>
    <w:p>
      <w:pPr>
        <w:spacing w:after="150"/>
      </w:pPr>
      <w:r>
        <w:rPr/>
        <w:t xml:space="preserve">图表：2019-2023年全国居民消费价格指数</w:t>
      </w:r>
    </w:p>
    <w:p>
      <w:pPr>
        <w:spacing w:after="150"/>
      </w:pPr>
      <w:r>
        <w:rPr/>
        <w:t xml:space="preserve">图表：2019-2023年工业品出厂价格指数</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本文地址：https://www.51baogao.cn/baogao/20200630/172994.shtml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30/1729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2020-2026年中国智能建筑行业发展预测及未来前景研究咨询报告(2024-2029版)</dc:title>
  <dc:description>2020-2026年中国智能建筑行业发展预测及未来前景研究咨询报告(2024-2029版)</dc:description>
  <dc:subject>2020-2026年中国智能建筑行业发展预测及未来前景研究咨询报告(2024-2029版)</dc:subject>
  <cp:keywords>研究报告</cp:keywords>
  <cp:category>研究报告</cp:category>
  <cp:lastModifiedBy>北京中道泰和信息咨询有限公司</cp:lastModifiedBy>
  <dcterms:created xsi:type="dcterms:W3CDTF">2024-01-30T06:28:23+08:00</dcterms:created>
  <dcterms:modified xsi:type="dcterms:W3CDTF">2024-01-30T06:28:23+08:00</dcterms:modified>
</cp:coreProperties>
</file>

<file path=docProps/custom.xml><?xml version="1.0" encoding="utf-8"?>
<Properties xmlns="http://schemas.openxmlformats.org/officeDocument/2006/custom-properties" xmlns:vt="http://schemas.openxmlformats.org/officeDocument/2006/docPropsVTypes"/>
</file>