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中国专业多功能万用表行业发展前景及投资风险预测报告(2026-2031版)</w:t>
      </w:r>
    </w:p>
    <w:p>
      <w:pPr>
        <w:spacing w:after="150"/>
      </w:pPr>
      <w:r>
        <w:rPr>
          <w:b w:val="1"/>
          <w:bCs w:val="1"/>
        </w:rPr>
        <w:t xml:space="preserve">报告简介</w:t>
      </w:r>
    </w:p>
    <w:p>
      <w:pPr>
        <w:spacing w:after="150"/>
      </w:pPr>
      <w:r>
        <w:rPr/>
        <w:t xml:space="preserve">仪器仪表产业作为国民经济的基础性、战略性产业，一直是我国在资金、技术、人才方面重点投入的产业。进入21世纪，仪器仪表产业在促进我国工业转型升级、发展战略性新兴产业、推动现代国防建设、保障和提高人民生活水平方面发挥的作用越来越显著，行业规模整体上呈现增长态势。2013-2017年，我国仪器仪表制造业规模以上企业主营业务收入从7,681.88亿元增长到9,999.50亿元，年均复合增长率为6.81%，由于全球及国内经济增速放缓，2018年我国仪器仪表制造业规模以上企业主营业务收入下降至8,206.50亿元。我国仪器仪表行业的产业链和技术实力发展较快，形成了比较完整的产业体系和技术创新体系，拉近了和国际先进水平之间的差距。在国防设施、重大工程和重要工业装备中，自主仪器仪表产品、系统已得到大批量应用，例如自主信号系统、监测系统等在电力、高铁中大量应用，有效地保障了我国的国防安全、经济安全和社会安全。随着我国传统产业持续转型升级、新兴产业加快发展、人民生活水平不断改善，重大工程、工业装备和质量保证、智能制造、生命医药、新能源、海洋工程、核电、科技研究、环境治理、检验检疫等领域的需求将进一步扩大，行业将迎来新的发展机遇。随着我国仪器仪表生产技术的不断提升，我国仪器仪表在满足国内需求的同时，也越来越多的出口国外。2013-2017年，我国仪器仪表出口交货值从1,198.3亿元增长到1,507.1亿元，年均复合增长率为5.90%。我国电工仪器仪表制造业通过科技攻关、引进技术消化吸收国产化等形式，产品技术水平持续提升，在满足国内需求的同时，已能够面向国际市场销售测量测试仪器仪表产品。在电工电力仪表领域，万用表是用量最大、用途最广的基础测量仪器，主要用于观察和测量电子波形，广泛应用于电子设备的研制、生产、维修和计量等场景。2019年，我国专业多功能万用表市场规模达到28.61亿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专业多功能万用表市场进行了分析研究。报告在总结中国专业多功能万用表行业发展历程的基础上，结合新时期的各方面因素，对行业的发展趋势给予了细致和审慎的预测论证。报告资料详实，图表丰富，既有深入的分析，又有直观的比较，为中国专业多功能万用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专业多功能万用表行业国内外发展概述 1</w:t>
      </w:r>
    </w:p>
    <w:p>
      <w:pPr>
        <w:spacing w:before="75" w:after="0"/>
      </w:pPr>
      <w:r>
        <w:rPr/>
        <w:t xml:space="preserve">一、全球专业多功能万用表行业发展概况 1</w:t>
      </w:r>
    </w:p>
    <w:p>
      <w:pPr>
        <w:spacing w:before="75" w:after="0"/>
      </w:pPr>
      <w:r>
        <w:rPr/>
        <w:t xml:space="preserve">1.全球专业多功能万用表行业发展现状 1</w:t>
      </w:r>
    </w:p>
    <w:p>
      <w:pPr>
        <w:spacing w:before="75" w:after="0"/>
      </w:pPr>
      <w:r>
        <w:rPr/>
        <w:t xml:space="preserve">2.主要国家和地区发展状况 1</w:t>
      </w:r>
    </w:p>
    <w:p>
      <w:pPr>
        <w:spacing w:before="75" w:after="0"/>
      </w:pPr>
      <w:r>
        <w:rPr/>
        <w:t xml:space="preserve">3.全球专业多功能万用表行业发展趋势 3</w:t>
      </w:r>
    </w:p>
    <w:p>
      <w:pPr>
        <w:spacing w:before="75" w:after="0"/>
      </w:pPr>
      <w:r>
        <w:rPr/>
        <w:t xml:space="preserve">二、中国专业多功能万用表行业发展概况 3</w:t>
      </w:r>
    </w:p>
    <w:p>
      <w:pPr>
        <w:spacing w:before="75" w:after="0"/>
      </w:pPr>
      <w:r>
        <w:rPr/>
        <w:t xml:space="preserve">1.中国专业多功能万用表行业发展历程与现状 3</w:t>
      </w:r>
    </w:p>
    <w:p>
      <w:pPr>
        <w:spacing w:before="75" w:after="0"/>
      </w:pPr>
      <w:r>
        <w:rPr/>
        <w:t xml:space="preserve">2.中国专业多功能万用表行业发展中存在的问题 4</w:t>
      </w:r>
    </w:p>
    <w:p>
      <w:pPr>
        <w:spacing w:before="75" w:after="0"/>
      </w:pPr>
      <w:r>
        <w:rPr>
          <w:b w:val="1"/>
          <w:bCs w:val="1"/>
        </w:rPr>
        <w:t xml:space="preserve">第二章 2021-2026年中国专业多功能万用表行业发展环境分析 6</w:t>
      </w:r>
    </w:p>
    <w:p>
      <w:pPr>
        <w:spacing w:before="75" w:after="0"/>
      </w:pPr>
      <w:r>
        <w:rPr/>
        <w:t xml:space="preserve">一、宏观经济环境 6</w:t>
      </w:r>
    </w:p>
    <w:p>
      <w:pPr>
        <w:spacing w:before="75" w:after="0"/>
      </w:pPr>
      <w:r>
        <w:rPr/>
        <w:t xml:space="preserve">二、国际贸易环境 22</w:t>
      </w:r>
    </w:p>
    <w:p>
      <w:pPr>
        <w:spacing w:before="75" w:after="0"/>
      </w:pPr>
      <w:r>
        <w:rPr/>
        <w:t xml:space="preserve">三、宏观政策环境 29</w:t>
      </w:r>
    </w:p>
    <w:p>
      <w:pPr>
        <w:spacing w:before="75" w:after="0"/>
      </w:pPr>
      <w:r>
        <w:rPr/>
        <w:t xml:space="preserve">四、专业多功能万用表行业政策环境 29</w:t>
      </w:r>
    </w:p>
    <w:p>
      <w:pPr>
        <w:spacing w:before="75" w:after="0"/>
      </w:pPr>
      <w:r>
        <w:rPr/>
        <w:t xml:space="preserve">五、专业多功能万用表行业技术环境 31</w:t>
      </w:r>
    </w:p>
    <w:p>
      <w:pPr>
        <w:spacing w:before="75" w:after="0"/>
      </w:pPr>
      <w:r>
        <w:rPr/>
        <w:t xml:space="preserve">1.2021-2026年最受欢迎多功能万用表品牌【10款】 31</w:t>
      </w:r>
    </w:p>
    <w:p>
      <w:pPr>
        <w:spacing w:before="75" w:after="0"/>
      </w:pPr>
      <w:r>
        <w:rPr/>
        <w:t xml:space="preserve">2.上述多功能万用表品牌界面设置情况 34</w:t>
      </w:r>
    </w:p>
    <w:p>
      <w:pPr>
        <w:spacing w:before="75" w:after="0"/>
      </w:pPr>
      <w:r>
        <w:rPr/>
        <w:t xml:space="preserve">3.上述多功能万用表品牌主要功能及应用场景 41</w:t>
      </w:r>
    </w:p>
    <w:p>
      <w:pPr>
        <w:spacing w:before="75" w:after="0"/>
      </w:pPr>
      <w:r>
        <w:rPr/>
        <w:t xml:space="preserve">4.上述多功能万用表品牌专利申请情况及性能参数 45</w:t>
      </w:r>
    </w:p>
    <w:p>
      <w:pPr>
        <w:spacing w:before="75" w:after="0"/>
      </w:pPr>
      <w:r>
        <w:rPr>
          <w:b w:val="1"/>
          <w:bCs w:val="1"/>
        </w:rPr>
        <w:t xml:space="preserve">第三章 专业多功能万用表行业市场分析 57</w:t>
      </w:r>
    </w:p>
    <w:p>
      <w:pPr>
        <w:spacing w:before="75" w:after="0"/>
      </w:pPr>
      <w:r>
        <w:rPr/>
        <w:t xml:space="preserve">一、市场规模 57</w:t>
      </w:r>
    </w:p>
    <w:p>
      <w:pPr>
        <w:spacing w:before="75" w:after="0"/>
      </w:pPr>
      <w:r>
        <w:rPr/>
        <w:t xml:space="preserve">1.2021-2026年专业多功能万用表行业市场规模及增速 57</w:t>
      </w:r>
    </w:p>
    <w:p>
      <w:pPr>
        <w:spacing w:before="75" w:after="0"/>
      </w:pPr>
      <w:r>
        <w:rPr/>
        <w:t xml:space="preserve">2.专业多功能万用表行业市场饱和度 57</w:t>
      </w:r>
    </w:p>
    <w:p>
      <w:pPr>
        <w:spacing w:before="75" w:after="0"/>
      </w:pPr>
      <w:r>
        <w:rPr/>
        <w:t xml:space="preserve">3.影响专业多功能万用表行业市场规模的因素 57</w:t>
      </w:r>
    </w:p>
    <w:p>
      <w:pPr>
        <w:spacing w:before="75" w:after="0"/>
      </w:pPr>
      <w:r>
        <w:rPr/>
        <w:t xml:space="preserve">4.2026-2031年专业多功能万用表行业市场规模及增速预测 58</w:t>
      </w:r>
    </w:p>
    <w:p>
      <w:pPr>
        <w:spacing w:before="75" w:after="0"/>
      </w:pPr>
      <w:r>
        <w:rPr/>
        <w:t xml:space="preserve">二、市场结构 58</w:t>
      </w:r>
    </w:p>
    <w:p>
      <w:pPr>
        <w:spacing w:before="75" w:after="0"/>
      </w:pPr>
      <w:r>
        <w:rPr/>
        <w:t xml:space="preserve">三、市场特点 59</w:t>
      </w:r>
    </w:p>
    <w:p>
      <w:pPr>
        <w:spacing w:before="75" w:after="0"/>
      </w:pPr>
      <w:r>
        <w:rPr/>
        <w:t xml:space="preserve">1.专业多功能万用表行业所处生命周期 59</w:t>
      </w:r>
    </w:p>
    <w:p>
      <w:pPr>
        <w:spacing w:before="75" w:after="0"/>
      </w:pPr>
      <w:r>
        <w:rPr/>
        <w:t xml:space="preserve">2.技术变革与行业革新对专业多功能万用表行业的影响 61</w:t>
      </w:r>
    </w:p>
    <w:p>
      <w:pPr>
        <w:spacing w:before="75" w:after="0"/>
      </w:pPr>
      <w:r>
        <w:rPr/>
        <w:t xml:space="preserve">3.差异化分析 62</w:t>
      </w:r>
    </w:p>
    <w:p>
      <w:pPr>
        <w:spacing w:before="75" w:after="0"/>
      </w:pPr>
      <w:r>
        <w:rPr>
          <w:b w:val="1"/>
          <w:bCs w:val="1"/>
        </w:rPr>
        <w:t xml:space="preserve">第四章 区域市场分析 63</w:t>
      </w:r>
    </w:p>
    <w:p>
      <w:pPr>
        <w:spacing w:before="75" w:after="0"/>
      </w:pPr>
      <w:r>
        <w:rPr/>
        <w:t xml:space="preserve">一、区域市场分布状况 63</w:t>
      </w:r>
    </w:p>
    <w:p>
      <w:pPr>
        <w:spacing w:before="75" w:after="0"/>
      </w:pPr>
      <w:r>
        <w:rPr/>
        <w:t xml:space="preserve">二、重点区域市场需求分析 63</w:t>
      </w:r>
    </w:p>
    <w:p>
      <w:pPr>
        <w:spacing w:before="75" w:after="0"/>
      </w:pPr>
      <w:r>
        <w:rPr/>
        <w:t xml:space="preserve">三、区域市场需求变化趋势 64</w:t>
      </w:r>
    </w:p>
    <w:p>
      <w:pPr>
        <w:spacing w:before="75" w:after="0"/>
      </w:pPr>
      <w:r>
        <w:rPr>
          <w:b w:val="1"/>
          <w:bCs w:val="1"/>
        </w:rPr>
        <w:t xml:space="preserve">第五章 专业多功能万用表生产分析 65</w:t>
      </w:r>
    </w:p>
    <w:p>
      <w:pPr>
        <w:spacing w:before="75" w:after="0"/>
      </w:pPr>
      <w:r>
        <w:rPr/>
        <w:t xml:space="preserve">一、产能产量分析 65</w:t>
      </w:r>
    </w:p>
    <w:p>
      <w:pPr>
        <w:spacing w:before="75" w:after="0"/>
      </w:pPr>
      <w:r>
        <w:rPr/>
        <w:t xml:space="preserve">1.2021-2026年专业多功能万用表行业总量及增速 65</w:t>
      </w:r>
    </w:p>
    <w:p>
      <w:pPr>
        <w:spacing w:before="75" w:after="0"/>
      </w:pPr>
      <w:r>
        <w:rPr/>
        <w:t xml:space="preserve">2.2021-2026年专业多功能万用表行业产能及增速 65</w:t>
      </w:r>
    </w:p>
    <w:p>
      <w:pPr>
        <w:spacing w:before="75" w:after="0"/>
      </w:pPr>
      <w:r>
        <w:rPr/>
        <w:t xml:space="preserve">3.影响专业多功能万用表行业产能产量的因素 66</w:t>
      </w:r>
    </w:p>
    <w:p>
      <w:pPr>
        <w:spacing w:before="75" w:after="0"/>
      </w:pPr>
      <w:r>
        <w:rPr/>
        <w:t xml:space="preserve">4.2026-2031年专业多功能万用表行业总量及增速预测 67</w:t>
      </w:r>
    </w:p>
    <w:p>
      <w:pPr>
        <w:spacing w:before="75" w:after="0"/>
      </w:pPr>
      <w:r>
        <w:rPr/>
        <w:t xml:space="preserve">二、区域生产分析 67</w:t>
      </w:r>
    </w:p>
    <w:p>
      <w:pPr>
        <w:spacing w:before="75" w:after="0"/>
      </w:pPr>
      <w:r>
        <w:rPr/>
        <w:t xml:space="preserve">1.专业多功能万用表企业区域分布情况 67</w:t>
      </w:r>
    </w:p>
    <w:p>
      <w:pPr>
        <w:spacing w:before="75" w:after="0"/>
      </w:pPr>
      <w:r>
        <w:rPr/>
        <w:t xml:space="preserve">2.重点省市专业多功能万用表行业状况 68</w:t>
      </w:r>
    </w:p>
    <w:p>
      <w:pPr>
        <w:spacing w:before="75" w:after="0"/>
      </w:pPr>
      <w:r>
        <w:rPr/>
        <w:t xml:space="preserve">三、行业供需平衡分析 68</w:t>
      </w:r>
    </w:p>
    <w:p>
      <w:pPr>
        <w:spacing w:before="75" w:after="0"/>
      </w:pPr>
      <w:r>
        <w:rPr/>
        <w:t xml:space="preserve">1.行业供需平衡现状 68</w:t>
      </w:r>
    </w:p>
    <w:p>
      <w:pPr>
        <w:spacing w:before="75" w:after="0"/>
      </w:pPr>
      <w:r>
        <w:rPr/>
        <w:t xml:space="preserve">2.影响专业多功能万用表行业供需平衡的因素 69</w:t>
      </w:r>
    </w:p>
    <w:p>
      <w:pPr>
        <w:spacing w:before="75" w:after="0"/>
      </w:pPr>
      <w:r>
        <w:rPr/>
        <w:t xml:space="preserve">3.专业多功能万用表行业供需平衡趋势预测 69</w:t>
      </w:r>
    </w:p>
    <w:p>
      <w:pPr>
        <w:spacing w:before="75" w:after="0"/>
      </w:pPr>
      <w:r>
        <w:rPr>
          <w:b w:val="1"/>
          <w:bCs w:val="1"/>
        </w:rPr>
        <w:t xml:space="preserve">第六章 细分行业分析 70</w:t>
      </w:r>
    </w:p>
    <w:p>
      <w:pPr>
        <w:spacing w:before="75" w:after="0"/>
      </w:pPr>
      <w:r>
        <w:rPr/>
        <w:t xml:space="preserve">一、主要专业多功能万用表细分行业 70</w:t>
      </w:r>
    </w:p>
    <w:p>
      <w:pPr>
        <w:spacing w:before="75" w:after="0"/>
      </w:pPr>
      <w:r>
        <w:rPr/>
        <w:t xml:space="preserve">二、各细分行业需求与供给分析 70</w:t>
      </w:r>
    </w:p>
    <w:p>
      <w:pPr>
        <w:spacing w:before="75" w:after="0"/>
      </w:pPr>
      <w:r>
        <w:rPr/>
        <w:t xml:space="preserve">三、细分行业发展趋势 70</w:t>
      </w:r>
    </w:p>
    <w:p>
      <w:pPr>
        <w:spacing w:before="75" w:after="0"/>
      </w:pPr>
      <w:r>
        <w:rPr>
          <w:b w:val="1"/>
          <w:bCs w:val="1"/>
        </w:rPr>
        <w:t xml:space="preserve">第七章 专业多功能万用表行业竞争分析 72</w:t>
      </w:r>
    </w:p>
    <w:p>
      <w:pPr>
        <w:spacing w:before="75" w:after="0"/>
      </w:pPr>
      <w:r>
        <w:rPr/>
        <w:t xml:space="preserve">一、重点专业多功能万用表企业市场份额 72</w:t>
      </w:r>
    </w:p>
    <w:p>
      <w:pPr>
        <w:spacing w:before="75" w:after="0"/>
      </w:pPr>
      <w:r>
        <w:rPr/>
        <w:t xml:space="preserve">二、专业多功能万用表行业市场集中度 73</w:t>
      </w:r>
    </w:p>
    <w:p>
      <w:pPr>
        <w:spacing w:before="75" w:after="0"/>
      </w:pPr>
      <w:r>
        <w:rPr/>
        <w:t xml:space="preserve">三、行业竞争群组 74</w:t>
      </w:r>
    </w:p>
    <w:p>
      <w:pPr>
        <w:spacing w:before="75" w:after="0"/>
      </w:pPr>
      <w:r>
        <w:rPr/>
        <w:t xml:space="preserve">四、潜在进入者 74</w:t>
      </w:r>
    </w:p>
    <w:p>
      <w:pPr>
        <w:spacing w:before="75" w:after="0"/>
      </w:pPr>
      <w:r>
        <w:rPr/>
        <w:t xml:space="preserve">五、替代品威胁 75</w:t>
      </w:r>
    </w:p>
    <w:p>
      <w:pPr>
        <w:spacing w:before="75" w:after="0"/>
      </w:pPr>
      <w:r>
        <w:rPr/>
        <w:t xml:space="preserve">六、供应商议价能力 75</w:t>
      </w:r>
    </w:p>
    <w:p>
      <w:pPr>
        <w:spacing w:before="75" w:after="0"/>
      </w:pPr>
      <w:r>
        <w:rPr/>
        <w:t xml:space="preserve">七、下游用户议价能力 75</w:t>
      </w:r>
    </w:p>
    <w:p>
      <w:pPr>
        <w:spacing w:before="75" w:after="0"/>
      </w:pPr>
      <w:r>
        <w:rPr>
          <w:b w:val="1"/>
          <w:bCs w:val="1"/>
        </w:rPr>
        <w:t xml:space="preserve">第八章 专业多功能万用表行业产品价格分析 76</w:t>
      </w:r>
    </w:p>
    <w:p>
      <w:pPr>
        <w:spacing w:before="75" w:after="0"/>
      </w:pPr>
      <w:r>
        <w:rPr/>
        <w:t xml:space="preserve">一、专业多功能万用表产品价格特征 76</w:t>
      </w:r>
    </w:p>
    <w:p>
      <w:pPr>
        <w:spacing w:before="75" w:after="0"/>
      </w:pPr>
      <w:r>
        <w:rPr/>
        <w:t xml:space="preserve">二、国内专业多功能万用表产品当前市场价格评述 76</w:t>
      </w:r>
    </w:p>
    <w:p>
      <w:pPr>
        <w:spacing w:before="75" w:after="0"/>
      </w:pPr>
      <w:r>
        <w:rPr/>
        <w:t xml:space="preserve">三、影响国内市场专业多功能万用表产品价格的因素 76</w:t>
      </w:r>
    </w:p>
    <w:p>
      <w:pPr>
        <w:spacing w:before="75" w:after="0"/>
      </w:pPr>
      <w:r>
        <w:rPr/>
        <w:t xml:space="preserve">四、主流厂商专业多功能万用表产品价位及价格策略 77</w:t>
      </w:r>
    </w:p>
    <w:p>
      <w:pPr>
        <w:spacing w:before="75" w:after="0"/>
      </w:pPr>
      <w:r>
        <w:rPr/>
        <w:t xml:space="preserve">五、专业多功能万用表产品未来价格变化趋势 78</w:t>
      </w:r>
    </w:p>
    <w:p>
      <w:pPr>
        <w:spacing w:before="75" w:after="0"/>
      </w:pPr>
      <w:r>
        <w:rPr>
          <w:b w:val="1"/>
          <w:bCs w:val="1"/>
        </w:rPr>
        <w:t xml:space="preserve">第九章 下游用户分析 79</w:t>
      </w:r>
    </w:p>
    <w:p>
      <w:pPr>
        <w:spacing w:before="75" w:after="0"/>
      </w:pPr>
      <w:r>
        <w:rPr/>
        <w:t xml:space="preserve">一、用户结构(用户分类及占比) 79</w:t>
      </w:r>
    </w:p>
    <w:p>
      <w:pPr>
        <w:spacing w:before="75" w:after="0"/>
      </w:pPr>
      <w:r>
        <w:rPr/>
        <w:t xml:space="preserve">二、用户需求特征及需求趋势 79</w:t>
      </w:r>
    </w:p>
    <w:p>
      <w:pPr>
        <w:spacing w:before="75" w:after="0"/>
      </w:pPr>
      <w:r>
        <w:rPr/>
        <w:t xml:space="preserve">三、用户的其它特性 79</w:t>
      </w:r>
    </w:p>
    <w:p>
      <w:pPr>
        <w:spacing w:before="75" w:after="0"/>
      </w:pPr>
      <w:r>
        <w:rPr>
          <w:b w:val="1"/>
          <w:bCs w:val="1"/>
        </w:rPr>
        <w:t xml:space="preserve">第十章 替代品分析 81</w:t>
      </w:r>
    </w:p>
    <w:p>
      <w:pPr>
        <w:spacing w:before="75" w:after="0"/>
      </w:pPr>
      <w:r>
        <w:rPr/>
        <w:t xml:space="preserve">一、替代品种类 81</w:t>
      </w:r>
    </w:p>
    <w:p>
      <w:pPr>
        <w:spacing w:before="75" w:after="0"/>
      </w:pPr>
      <w:r>
        <w:rPr/>
        <w:t xml:space="preserve">二、替代品对专业多功能万用表行业的影响 81</w:t>
      </w:r>
    </w:p>
    <w:p>
      <w:pPr>
        <w:spacing w:before="75" w:after="0"/>
      </w:pPr>
      <w:r>
        <w:rPr/>
        <w:t xml:space="preserve">三、替代品发展趋势 81</w:t>
      </w:r>
    </w:p>
    <w:p>
      <w:pPr>
        <w:spacing w:before="75" w:after="0"/>
      </w:pPr>
      <w:r>
        <w:rPr>
          <w:b w:val="1"/>
          <w:bCs w:val="1"/>
        </w:rPr>
        <w:t xml:space="preserve">第十一章 互补品分析 82</w:t>
      </w:r>
    </w:p>
    <w:p>
      <w:pPr>
        <w:spacing w:before="75" w:after="0"/>
      </w:pPr>
      <w:r>
        <w:rPr/>
        <w:t xml:space="preserve">一、互补品种类 82</w:t>
      </w:r>
    </w:p>
    <w:p>
      <w:pPr>
        <w:spacing w:before="75" w:after="0"/>
      </w:pPr>
      <w:r>
        <w:rPr/>
        <w:t xml:space="preserve">二、互补品对专业多功能万用表行业的影响 82</w:t>
      </w:r>
    </w:p>
    <w:p>
      <w:pPr>
        <w:spacing w:before="75" w:after="0"/>
      </w:pPr>
      <w:r>
        <w:rPr/>
        <w:t xml:space="preserve">三、互补品发展趋势 82</w:t>
      </w:r>
    </w:p>
    <w:p>
      <w:pPr>
        <w:spacing w:before="75" w:after="0"/>
      </w:pPr>
      <w:r>
        <w:rPr>
          <w:b w:val="1"/>
          <w:bCs w:val="1"/>
        </w:rPr>
        <w:t xml:space="preserve">第二部分 行业发展趋势</w:t>
      </w:r>
    </w:p>
    <w:p>
      <w:pPr>
        <w:spacing w:before="75" w:after="0"/>
      </w:pPr>
      <w:r>
        <w:rPr>
          <w:b w:val="1"/>
          <w:bCs w:val="1"/>
        </w:rPr>
        <w:t xml:space="preserve">第十二章 专业多功能万用表行业主导驱动因素分析 84</w:t>
      </w:r>
    </w:p>
    <w:p>
      <w:pPr>
        <w:spacing w:before="75" w:after="0"/>
      </w:pPr>
      <w:r>
        <w:rPr/>
        <w:t xml:space="preserve">一、国家政策导向 84</w:t>
      </w:r>
    </w:p>
    <w:p>
      <w:pPr>
        <w:spacing w:before="75" w:after="0"/>
      </w:pPr>
      <w:r>
        <w:rPr/>
        <w:t xml:space="preserve">二、关联行业发展 84</w:t>
      </w:r>
    </w:p>
    <w:p>
      <w:pPr>
        <w:spacing w:before="75" w:after="0"/>
      </w:pPr>
      <w:r>
        <w:rPr/>
        <w:t xml:space="preserve">三、行业技术发展 85</w:t>
      </w:r>
    </w:p>
    <w:p>
      <w:pPr>
        <w:spacing w:before="75" w:after="0"/>
      </w:pPr>
      <w:r>
        <w:rPr/>
        <w:t xml:space="preserve">四、行业竞争状况 85</w:t>
      </w:r>
    </w:p>
    <w:p>
      <w:pPr>
        <w:spacing w:before="75" w:after="0"/>
      </w:pPr>
      <w:r>
        <w:rPr/>
        <w:t xml:space="preserve">五、社会需求的变化 86</w:t>
      </w:r>
    </w:p>
    <w:p>
      <w:pPr>
        <w:spacing w:before="75" w:after="0"/>
      </w:pPr>
      <w:r>
        <w:rPr>
          <w:b w:val="1"/>
          <w:bCs w:val="1"/>
        </w:rPr>
        <w:t xml:space="preserve">第十三章 专业多功能万用表行业渠道分析 131</w:t>
      </w:r>
    </w:p>
    <w:p>
      <w:pPr>
        <w:spacing w:before="75" w:after="0"/>
      </w:pPr>
      <w:r>
        <w:rPr/>
        <w:t xml:space="preserve">一、专业多功能万用表产品主流渠道形式 131</w:t>
      </w:r>
    </w:p>
    <w:p>
      <w:pPr>
        <w:spacing w:before="75" w:after="0"/>
      </w:pPr>
      <w:r>
        <w:rPr/>
        <w:t xml:space="preserve">二、各类渠道要素对比 132</w:t>
      </w:r>
    </w:p>
    <w:p>
      <w:pPr>
        <w:spacing w:before="75" w:after="0"/>
      </w:pPr>
      <w:r>
        <w:rPr/>
        <w:t xml:space="preserve">三、行业销售渠道变化趋势 137</w:t>
      </w:r>
    </w:p>
    <w:p>
      <w:pPr>
        <w:spacing w:before="75" w:after="0"/>
      </w:pPr>
      <w:r>
        <w:rPr>
          <w:b w:val="1"/>
          <w:bCs w:val="1"/>
        </w:rPr>
        <w:t xml:space="preserve">第十四章 行业盈利能力分析 138</w:t>
      </w:r>
    </w:p>
    <w:p>
      <w:pPr>
        <w:spacing w:before="75" w:after="0"/>
      </w:pPr>
      <w:r>
        <w:rPr/>
        <w:t xml:space="preserve">一、2021-2026年专业多功能万用表行业销售毛利率 138</w:t>
      </w:r>
    </w:p>
    <w:p>
      <w:pPr>
        <w:spacing w:before="75" w:after="0"/>
      </w:pPr>
      <w:r>
        <w:rPr/>
        <w:t xml:space="preserve">二、2021-2026年专业多功能万用表行业销售利润率 138</w:t>
      </w:r>
    </w:p>
    <w:p>
      <w:pPr>
        <w:spacing w:before="75" w:after="0"/>
      </w:pPr>
      <w:r>
        <w:rPr/>
        <w:t xml:space="preserve">三、2021-2026年专业多功能万用表行业总资产利润率 138</w:t>
      </w:r>
    </w:p>
    <w:p>
      <w:pPr>
        <w:spacing w:before="75" w:after="0"/>
      </w:pPr>
      <w:r>
        <w:rPr/>
        <w:t xml:space="preserve">四、2021-2026年专业多功能万用表行业净资产利润率 139</w:t>
      </w:r>
    </w:p>
    <w:p>
      <w:pPr>
        <w:spacing w:before="75" w:after="0"/>
      </w:pPr>
      <w:r>
        <w:rPr/>
        <w:t xml:space="preserve">五、2021-2026年专业多功能万用表行业产值利税率 139</w:t>
      </w:r>
    </w:p>
    <w:p>
      <w:pPr>
        <w:spacing w:before="75" w:after="0"/>
      </w:pPr>
      <w:r>
        <w:rPr/>
        <w:t xml:space="preserve">六、2026-2031年专业多功能万用表行业盈利能力预测 139</w:t>
      </w:r>
    </w:p>
    <w:p>
      <w:pPr>
        <w:spacing w:before="75" w:after="0"/>
      </w:pPr>
      <w:r>
        <w:rPr>
          <w:b w:val="1"/>
          <w:bCs w:val="1"/>
        </w:rPr>
        <w:t xml:space="preserve">第十五章 行业成长性分析 141</w:t>
      </w:r>
    </w:p>
    <w:p>
      <w:pPr>
        <w:spacing w:before="75" w:after="0"/>
      </w:pPr>
      <w:r>
        <w:rPr/>
        <w:t xml:space="preserve">一、2021-2026年专业多功能万用表行业销售收入增长分析 141</w:t>
      </w:r>
    </w:p>
    <w:p>
      <w:pPr>
        <w:spacing w:before="75" w:after="0"/>
      </w:pPr>
      <w:r>
        <w:rPr/>
        <w:t xml:space="preserve">二、2021-2026年专业多功能万用表行业总资产增长分析 141</w:t>
      </w:r>
    </w:p>
    <w:p>
      <w:pPr>
        <w:spacing w:before="75" w:after="0"/>
      </w:pPr>
      <w:r>
        <w:rPr/>
        <w:t xml:space="preserve">三、2021-2026年专业多功能万用表行业固定资产增长分析 141</w:t>
      </w:r>
    </w:p>
    <w:p>
      <w:pPr>
        <w:spacing w:before="75" w:after="0"/>
      </w:pPr>
      <w:r>
        <w:rPr/>
        <w:t xml:space="preserve">四、2021-2026年专业多功能万用表行业净资产增长分析 142</w:t>
      </w:r>
    </w:p>
    <w:p>
      <w:pPr>
        <w:spacing w:before="75" w:after="0"/>
      </w:pPr>
      <w:r>
        <w:rPr/>
        <w:t xml:space="preserve">五、2021-2026年专业多功能万用表行业利润增长分析 142</w:t>
      </w:r>
    </w:p>
    <w:p>
      <w:pPr>
        <w:spacing w:before="75" w:after="0"/>
      </w:pPr>
      <w:r>
        <w:rPr/>
        <w:t xml:space="preserve">六、2026-2031年专业多功能万用表行业增长预测 142</w:t>
      </w:r>
    </w:p>
    <w:p>
      <w:pPr>
        <w:spacing w:before="75" w:after="0"/>
      </w:pPr>
      <w:r>
        <w:rPr>
          <w:b w:val="1"/>
          <w:bCs w:val="1"/>
        </w:rPr>
        <w:t xml:space="preserve">第十六章 行业偿债能力分析 144</w:t>
      </w:r>
    </w:p>
    <w:p>
      <w:pPr>
        <w:spacing w:before="75" w:after="0"/>
      </w:pPr>
      <w:r>
        <w:rPr/>
        <w:t xml:space="preserve">一、2021-2026年专业多功能万用表行业资产负债率分析 144</w:t>
      </w:r>
    </w:p>
    <w:p>
      <w:pPr>
        <w:spacing w:before="75" w:after="0"/>
      </w:pPr>
      <w:r>
        <w:rPr/>
        <w:t xml:space="preserve">二、2021-2026年专业多功能万用表行业速动比率分析 144</w:t>
      </w:r>
    </w:p>
    <w:p>
      <w:pPr>
        <w:spacing w:before="75" w:after="0"/>
      </w:pPr>
      <w:r>
        <w:rPr/>
        <w:t xml:space="preserve">三、2021-2026年专业多功能万用表行业流动比率分析 144</w:t>
      </w:r>
    </w:p>
    <w:p>
      <w:pPr>
        <w:spacing w:before="75" w:after="0"/>
      </w:pPr>
      <w:r>
        <w:rPr/>
        <w:t xml:space="preserve">四、2021-2026年专业多功能万用表行业利息保障倍数分析 145</w:t>
      </w:r>
    </w:p>
    <w:p>
      <w:pPr>
        <w:spacing w:before="75" w:after="0"/>
      </w:pPr>
      <w:r>
        <w:rPr/>
        <w:t xml:space="preserve">五、2026-2031年专业多功能万用表行业偿债能力预测 145</w:t>
      </w:r>
    </w:p>
    <w:p>
      <w:pPr>
        <w:spacing w:before="75" w:after="0"/>
      </w:pPr>
      <w:r>
        <w:rPr>
          <w:b w:val="1"/>
          <w:bCs w:val="1"/>
        </w:rPr>
        <w:t xml:space="preserve">第十七章 行业营运能力分析 146</w:t>
      </w:r>
    </w:p>
    <w:p>
      <w:pPr>
        <w:spacing w:before="75" w:after="0"/>
      </w:pPr>
      <w:r>
        <w:rPr/>
        <w:t xml:space="preserve">一、2021-2026年专业多功能万用表行业总资产周转率分析 146</w:t>
      </w:r>
    </w:p>
    <w:p>
      <w:pPr>
        <w:spacing w:before="75" w:after="0"/>
      </w:pPr>
      <w:r>
        <w:rPr/>
        <w:t xml:space="preserve">二、2021-2026年专业多功能万用表行业净资产周转率分析 146</w:t>
      </w:r>
    </w:p>
    <w:p>
      <w:pPr>
        <w:spacing w:before="75" w:after="0"/>
      </w:pPr>
      <w:r>
        <w:rPr/>
        <w:t xml:space="preserve">三、2021-2026年专业多功能万用表行业应收账款周转率分析 146</w:t>
      </w:r>
    </w:p>
    <w:p>
      <w:pPr>
        <w:spacing w:before="75" w:after="0"/>
      </w:pPr>
      <w:r>
        <w:rPr/>
        <w:t xml:space="preserve">四、2021-2026年专业多功能万用表行业存货周转率分析 147</w:t>
      </w:r>
    </w:p>
    <w:p>
      <w:pPr>
        <w:spacing w:before="75" w:after="0"/>
      </w:pPr>
      <w:r>
        <w:rPr/>
        <w:t xml:space="preserve">五、2026-2031年专业多功能万用表行业营运能力预测 147</w:t>
      </w:r>
    </w:p>
    <w:p>
      <w:pPr>
        <w:spacing w:before="75" w:after="0"/>
      </w:pPr>
      <w:r>
        <w:rPr>
          <w:b w:val="1"/>
          <w:bCs w:val="1"/>
        </w:rPr>
        <w:t xml:space="preserve">第十八章 专业多功能万用表行业重点企业分析 148</w:t>
      </w:r>
    </w:p>
    <w:p>
      <w:pPr>
        <w:spacing w:before="75" w:after="0"/>
      </w:pPr>
      <w:r>
        <w:rPr/>
        <w:t xml:space="preserve">一、华盛昌 148</w:t>
      </w:r>
    </w:p>
    <w:p>
      <w:pPr>
        <w:spacing w:before="75" w:after="0"/>
      </w:pPr>
      <w:r>
        <w:rPr/>
        <w:t xml:space="preserve">1.企业简介 148</w:t>
      </w:r>
    </w:p>
    <w:p>
      <w:pPr>
        <w:spacing w:before="75" w:after="0"/>
      </w:pPr>
      <w:r>
        <w:rPr/>
        <w:t xml:space="preserve">2.专业多功能万用表产品特点及市场表现 148</w:t>
      </w:r>
    </w:p>
    <w:p>
      <w:pPr>
        <w:spacing w:before="75" w:after="0"/>
      </w:pPr>
      <w:r>
        <w:rPr/>
        <w:t xml:space="preserve">3.生产状况 149</w:t>
      </w:r>
    </w:p>
    <w:p>
      <w:pPr>
        <w:spacing w:before="75" w:after="0"/>
      </w:pPr>
      <w:r>
        <w:rPr/>
        <w:t xml:space="preserve">4.销售及渠道 150</w:t>
      </w:r>
    </w:p>
    <w:p>
      <w:pPr>
        <w:spacing w:before="75" w:after="0"/>
      </w:pPr>
      <w:r>
        <w:rPr/>
        <w:t xml:space="preserve">二、优利德 150</w:t>
      </w:r>
    </w:p>
    <w:p>
      <w:pPr>
        <w:spacing w:before="75" w:after="0"/>
      </w:pPr>
      <w:r>
        <w:rPr/>
        <w:t xml:space="preserve">1.企业简介 150</w:t>
      </w:r>
    </w:p>
    <w:p>
      <w:pPr>
        <w:spacing w:before="75" w:after="0"/>
      </w:pPr>
      <w:r>
        <w:rPr/>
        <w:t xml:space="preserve">2.专业多功能万用表产品特点及市场表现 151</w:t>
      </w:r>
    </w:p>
    <w:p>
      <w:pPr>
        <w:spacing w:before="75" w:after="0"/>
      </w:pPr>
      <w:r>
        <w:rPr/>
        <w:t xml:space="preserve">3.生产状况 152</w:t>
      </w:r>
    </w:p>
    <w:p>
      <w:pPr>
        <w:spacing w:before="75" w:after="0"/>
      </w:pPr>
      <w:r>
        <w:rPr/>
        <w:t xml:space="preserve">4.销售及渠道 153</w:t>
      </w:r>
    </w:p>
    <w:p>
      <w:pPr>
        <w:spacing w:before="75" w:after="0"/>
      </w:pPr>
      <w:r>
        <w:rPr/>
        <w:t xml:space="preserve">三、胜利科技 155</w:t>
      </w:r>
    </w:p>
    <w:p>
      <w:pPr>
        <w:spacing w:before="75" w:after="0"/>
      </w:pPr>
      <w:r>
        <w:rPr/>
        <w:t xml:space="preserve">1.企业简介 155</w:t>
      </w:r>
    </w:p>
    <w:p>
      <w:pPr>
        <w:spacing w:before="75" w:after="0"/>
      </w:pPr>
      <w:r>
        <w:rPr/>
        <w:t xml:space="preserve">2.专业多功能万用表产品特点及市场表现 155</w:t>
      </w:r>
    </w:p>
    <w:p>
      <w:pPr>
        <w:spacing w:before="75" w:after="0"/>
      </w:pPr>
      <w:r>
        <w:rPr/>
        <w:t xml:space="preserve">3.生产状况 155</w:t>
      </w:r>
    </w:p>
    <w:p>
      <w:pPr>
        <w:spacing w:before="75" w:after="0"/>
      </w:pPr>
      <w:r>
        <w:rPr/>
        <w:t xml:space="preserve">4.销售及渠道 156</w:t>
      </w:r>
    </w:p>
    <w:p>
      <w:pPr>
        <w:spacing w:before="75" w:after="0"/>
      </w:pPr>
      <w:r>
        <w:rPr>
          <w:b w:val="1"/>
          <w:bCs w:val="1"/>
        </w:rPr>
        <w:t xml:space="preserve">第十九章 专业多功能万用表行业进出口现状与趋势 157</w:t>
      </w:r>
    </w:p>
    <w:p>
      <w:pPr>
        <w:spacing w:before="75" w:after="0"/>
      </w:pPr>
      <w:r>
        <w:rPr/>
        <w:t xml:space="preserve">一、出口分析 157</w:t>
      </w:r>
    </w:p>
    <w:p>
      <w:pPr>
        <w:spacing w:before="75" w:after="0"/>
      </w:pPr>
      <w:r>
        <w:rPr/>
        <w:t xml:space="preserve">1.过去三年专业多功能万用表产品出口量/值及增长情况 157</w:t>
      </w:r>
    </w:p>
    <w:p>
      <w:pPr>
        <w:spacing w:before="75" w:after="0"/>
      </w:pPr>
      <w:r>
        <w:rPr/>
        <w:t xml:space="preserve">2.出口产品在海外市场分布情况 157</w:t>
      </w:r>
    </w:p>
    <w:p>
      <w:pPr>
        <w:spacing w:before="75" w:after="0"/>
      </w:pPr>
      <w:r>
        <w:rPr/>
        <w:t xml:space="preserve">3.影响专业多功能万用表产品出口的因素 157</w:t>
      </w:r>
    </w:p>
    <w:p>
      <w:pPr>
        <w:spacing w:before="75" w:after="0"/>
      </w:pPr>
      <w:r>
        <w:rPr/>
        <w:t xml:space="preserve">4.未来三年专业多功能万用表行业出口形势预测 158</w:t>
      </w:r>
    </w:p>
    <w:p>
      <w:pPr>
        <w:spacing w:before="75" w:after="0"/>
      </w:pPr>
      <w:r>
        <w:rPr/>
        <w:t xml:space="preserve">二、进口分析 159</w:t>
      </w:r>
    </w:p>
    <w:p>
      <w:pPr>
        <w:spacing w:before="75" w:after="0"/>
      </w:pPr>
      <w:r>
        <w:rPr/>
        <w:t xml:space="preserve">1.过去三年专业多功能万用表产品进口量/值及增长情况 159</w:t>
      </w:r>
    </w:p>
    <w:p>
      <w:pPr>
        <w:spacing w:before="75" w:after="0"/>
      </w:pPr>
      <w:r>
        <w:rPr/>
        <w:t xml:space="preserve">2.进口专业多功能万用表产品的品牌结构 159</w:t>
      </w:r>
    </w:p>
    <w:p>
      <w:pPr>
        <w:spacing w:before="75" w:after="0"/>
      </w:pPr>
      <w:r>
        <w:rPr/>
        <w:t xml:space="preserve">3.影响专业多功能万用表产品进口的因素 159</w:t>
      </w:r>
    </w:p>
    <w:p>
      <w:pPr>
        <w:spacing w:before="75" w:after="0"/>
      </w:pPr>
      <w:r>
        <w:rPr/>
        <w:t xml:space="preserve">4.未来三年专业多功能万用表行业进口形势预测 160</w:t>
      </w:r>
    </w:p>
    <w:p>
      <w:pPr>
        <w:spacing w:before="75" w:after="0"/>
      </w:pPr>
      <w:r>
        <w:rPr>
          <w:b w:val="1"/>
          <w:bCs w:val="1"/>
        </w:rPr>
        <w:t xml:space="preserve">第二十章 专业多功能万用表行业风险分析 161</w:t>
      </w:r>
    </w:p>
    <w:p>
      <w:pPr>
        <w:spacing w:before="75" w:after="0"/>
      </w:pPr>
      <w:r>
        <w:rPr/>
        <w:t xml:space="preserve">一、专业多功能万用表行业环境风险 161</w:t>
      </w:r>
    </w:p>
    <w:p>
      <w:pPr>
        <w:spacing w:before="75" w:after="0"/>
      </w:pPr>
      <w:r>
        <w:rPr/>
        <w:t xml:space="preserve">1.国际经济环境风险 161</w:t>
      </w:r>
    </w:p>
    <w:p>
      <w:pPr>
        <w:spacing w:before="75" w:after="0"/>
      </w:pPr>
      <w:r>
        <w:rPr/>
        <w:t xml:space="preserve">2.汇率风险 161</w:t>
      </w:r>
    </w:p>
    <w:p>
      <w:pPr>
        <w:spacing w:before="75" w:after="0"/>
      </w:pPr>
      <w:r>
        <w:rPr/>
        <w:t xml:space="preserve">3.宏观经济风险 161</w:t>
      </w:r>
    </w:p>
    <w:p>
      <w:pPr>
        <w:spacing w:before="75" w:after="0"/>
      </w:pPr>
      <w:r>
        <w:rPr/>
        <w:t xml:space="preserve">4.宏观经济政策风险 162</w:t>
      </w:r>
    </w:p>
    <w:p>
      <w:pPr>
        <w:spacing w:before="75" w:after="0"/>
      </w:pPr>
      <w:r>
        <w:rPr/>
        <w:t xml:space="preserve">5.区域经济变化风险 166</w:t>
      </w:r>
    </w:p>
    <w:p>
      <w:pPr>
        <w:spacing w:before="75" w:after="0"/>
      </w:pPr>
      <w:r>
        <w:rPr/>
        <w:t xml:space="preserve">二、产业链上下游及各关联产业风险 169</w:t>
      </w:r>
    </w:p>
    <w:p>
      <w:pPr>
        <w:spacing w:before="75" w:after="0"/>
      </w:pPr>
      <w:r>
        <w:rPr/>
        <w:t xml:space="preserve">三、专业多功能万用表行业政策风险 169</w:t>
      </w:r>
    </w:p>
    <w:p>
      <w:pPr>
        <w:spacing w:before="75" w:after="0"/>
      </w:pPr>
      <w:r>
        <w:rPr/>
        <w:t xml:space="preserve">四、专业多功能万用表行业市场风险 170</w:t>
      </w:r>
    </w:p>
    <w:p>
      <w:pPr>
        <w:spacing w:before="75" w:after="0"/>
      </w:pPr>
      <w:r>
        <w:rPr/>
        <w:t xml:space="preserve">1.市场供需风险 170</w:t>
      </w:r>
    </w:p>
    <w:p>
      <w:pPr>
        <w:spacing w:before="75" w:after="0"/>
      </w:pPr>
      <w:r>
        <w:rPr/>
        <w:t xml:space="preserve">2.价格风险 171</w:t>
      </w:r>
    </w:p>
    <w:p>
      <w:pPr>
        <w:spacing w:before="75" w:after="0"/>
      </w:pPr>
      <w:r>
        <w:rPr/>
        <w:t xml:space="preserve">3.竞争风险 171</w:t>
      </w:r>
    </w:p>
    <w:p>
      <w:pPr>
        <w:spacing w:before="75" w:after="0"/>
      </w:pPr>
      <w:r>
        <w:rPr>
          <w:b w:val="1"/>
          <w:bCs w:val="1"/>
        </w:rPr>
        <w:t xml:space="preserve">第二十一章 有关建议 172</w:t>
      </w:r>
    </w:p>
    <w:p>
      <w:pPr>
        <w:spacing w:before="75" w:after="0"/>
      </w:pPr>
      <w:r>
        <w:rPr/>
        <w:t xml:space="preserve">一、专业多功能万用表行业发展前景预测 172</w:t>
      </w:r>
    </w:p>
    <w:p>
      <w:pPr>
        <w:spacing w:before="75" w:after="0"/>
      </w:pPr>
      <w:r>
        <w:rPr/>
        <w:t xml:space="preserve">1.用户需求变化预测 172</w:t>
      </w:r>
    </w:p>
    <w:p>
      <w:pPr>
        <w:spacing w:before="75" w:after="0"/>
      </w:pPr>
      <w:r>
        <w:rPr/>
        <w:t xml:space="preserve">2.竞争格局发展预测 172</w:t>
      </w:r>
    </w:p>
    <w:p>
      <w:pPr>
        <w:spacing w:before="75" w:after="0"/>
      </w:pPr>
      <w:r>
        <w:rPr/>
        <w:t xml:space="preserve">3.渠道发展变化预测 172</w:t>
      </w:r>
    </w:p>
    <w:p>
      <w:pPr>
        <w:spacing w:before="75" w:after="0"/>
      </w:pPr>
      <w:r>
        <w:rPr/>
        <w:t xml:space="preserve">4.行业总体发展前景及市场机会分析 172</w:t>
      </w:r>
    </w:p>
    <w:p>
      <w:pPr>
        <w:spacing w:before="75" w:after="0"/>
      </w:pPr>
      <w:r>
        <w:rPr/>
        <w:t xml:space="preserve">二、专业多功能万用表企业营销策略 173</w:t>
      </w:r>
    </w:p>
    <w:p>
      <w:pPr>
        <w:spacing w:before="75" w:after="0"/>
      </w:pPr>
      <w:r>
        <w:rPr/>
        <w:t xml:space="preserve">1.价格策略 173</w:t>
      </w:r>
    </w:p>
    <w:p>
      <w:pPr>
        <w:spacing w:before="75" w:after="0"/>
      </w:pPr>
      <w:r>
        <w:rPr/>
        <w:t xml:space="preserve">2.渠道建设与管理策略 173</w:t>
      </w:r>
    </w:p>
    <w:p>
      <w:pPr>
        <w:spacing w:before="75" w:after="0"/>
      </w:pPr>
      <w:r>
        <w:rPr/>
        <w:t xml:space="preserve">3.促销策略 176</w:t>
      </w:r>
    </w:p>
    <w:p>
      <w:pPr>
        <w:spacing w:before="75" w:after="0"/>
      </w:pPr>
      <w:r>
        <w:rPr/>
        <w:t xml:space="preserve">4.服务策略 190</w:t>
      </w:r>
    </w:p>
    <w:p>
      <w:pPr>
        <w:spacing w:before="75" w:after="0"/>
      </w:pPr>
      <w:r>
        <w:rPr/>
        <w:t xml:space="preserve">5.品牌策略 193</w:t>
      </w:r>
    </w:p>
    <w:p>
      <w:pPr>
        <w:spacing w:before="75" w:after="0"/>
      </w:pPr>
      <w:r>
        <w:rPr/>
        <w:t xml:space="preserve">三、专业多功能万用表企业投资机会 204</w:t>
      </w:r>
    </w:p>
    <w:p>
      <w:pPr>
        <w:spacing w:before="75" w:after="0"/>
      </w:pPr>
      <w:r>
        <w:rPr/>
        <w:t xml:space="preserve">1.子行业投资机会 204</w:t>
      </w:r>
    </w:p>
    <w:p>
      <w:pPr>
        <w:spacing w:before="75" w:after="0"/>
      </w:pPr>
      <w:r>
        <w:rPr/>
        <w:t xml:space="preserve">2.区域市场投资机会 205</w:t>
      </w:r>
    </w:p>
    <w:p>
      <w:pPr>
        <w:spacing w:before="75" w:after="0"/>
      </w:pPr>
      <w:r>
        <w:rPr/>
        <w:t xml:space="preserve">3.产业链投资机会 205</w:t>
      </w:r>
    </w:p>
    <w:p>
      <w:pPr>
        <w:spacing w:before="75" w:after="0"/>
      </w:pPr>
      <w:r>
        <w:rPr>
          <w:b w:val="1"/>
          <w:bCs w:val="1"/>
        </w:rPr>
        <w:t xml:space="preserve">图表目录</w:t>
      </w:r>
    </w:p>
    <w:p>
      <w:pPr>
        <w:spacing w:before="75" w:after="0"/>
      </w:pPr>
      <w:r>
        <w:rPr/>
        <w:t xml:space="preserve">图表：2021-2026年全球专业多功能万用表行业市场规模区域分布 2</w:t>
      </w:r>
    </w:p>
    <w:p>
      <w:pPr>
        <w:spacing w:before="75" w:after="0"/>
      </w:pPr>
      <w:r>
        <w:rPr/>
        <w:t xml:space="preserve">图表：世界专业多功能万用表产能分布情况(单位：万台) 2</w:t>
      </w:r>
    </w:p>
    <w:p>
      <w:pPr>
        <w:spacing w:before="75" w:after="0"/>
      </w:pPr>
      <w:r>
        <w:rPr/>
        <w:t xml:space="preserve">图表：2021-2026年我国国内生产总值及其增长速度 6</w:t>
      </w:r>
    </w:p>
    <w:p>
      <w:pPr>
        <w:spacing w:before="75" w:after="0"/>
      </w:pPr>
      <w:r>
        <w:rPr/>
        <w:t xml:space="preserve">图表：2021-2026年三次产业增加值占国内生产总值比重 7</w:t>
      </w:r>
    </w:p>
    <w:p>
      <w:pPr>
        <w:spacing w:before="75" w:after="0"/>
      </w:pPr>
      <w:r>
        <w:rPr/>
        <w:t xml:space="preserve">图表：2021-2026年万元国内生产总值耗能降低率 7</w:t>
      </w:r>
    </w:p>
    <w:p>
      <w:pPr>
        <w:spacing w:before="75" w:after="0"/>
      </w:pPr>
      <w:r>
        <w:rPr/>
        <w:t xml:space="preserve">图表：2021-2026年全员劳动生产率 8</w:t>
      </w:r>
    </w:p>
    <w:p>
      <w:pPr>
        <w:spacing w:before="75" w:after="0"/>
      </w:pPr>
      <w:r>
        <w:rPr/>
        <w:t xml:space="preserve">图表：2021-2026年居民消费价格月度涨跌幅度 8</w:t>
      </w:r>
    </w:p>
    <w:p>
      <w:pPr>
        <w:spacing w:before="75" w:after="0"/>
      </w:pPr>
      <w:r>
        <w:rPr/>
        <w:t xml:space="preserve">图表：2021-2026年居民消费价格增长幅度 9</w:t>
      </w:r>
    </w:p>
    <w:p>
      <w:pPr>
        <w:spacing w:before="75" w:after="0"/>
      </w:pPr>
      <w:r>
        <w:rPr/>
        <w:t xml:space="preserve">图表：2021-2026年全国居民人均可支配收入及其增长速度 10</w:t>
      </w:r>
    </w:p>
    <w:p>
      <w:pPr>
        <w:spacing w:before="75" w:after="0"/>
      </w:pPr>
      <w:r>
        <w:rPr/>
        <w:t xml:space="preserve">图表：2021-2026年全国居民人均消费支出及其构成 10</w:t>
      </w:r>
    </w:p>
    <w:p>
      <w:pPr>
        <w:spacing w:before="75" w:after="0"/>
      </w:pPr>
      <w:r>
        <w:rPr/>
        <w:t xml:space="preserve">图表：2021-2026年末人口数及其构成 12</w:t>
      </w:r>
    </w:p>
    <w:p>
      <w:pPr>
        <w:spacing w:before="75" w:after="0"/>
      </w:pPr>
      <w:r>
        <w:rPr/>
        <w:t xml:space="preserve">图表：2021-2026年城镇新增就业人数 13</w:t>
      </w:r>
    </w:p>
    <w:p>
      <w:pPr>
        <w:spacing w:before="75" w:after="0"/>
      </w:pPr>
      <w:r>
        <w:rPr/>
        <w:t xml:space="preserve">图表：2021-2026年我国男性人口数量 13</w:t>
      </w:r>
    </w:p>
    <w:p>
      <w:pPr>
        <w:spacing w:before="75" w:after="0"/>
      </w:pPr>
      <w:r>
        <w:rPr/>
        <w:t xml:space="preserve">图表：2021-2026年我国女性人口数量 14</w:t>
      </w:r>
    </w:p>
    <w:p>
      <w:pPr>
        <w:spacing w:before="75" w:after="0"/>
      </w:pPr>
      <w:r>
        <w:rPr/>
        <w:t xml:space="preserve">图表：2021-2026年末中国男女人口数占比 14</w:t>
      </w:r>
    </w:p>
    <w:p>
      <w:pPr>
        <w:spacing w:before="75" w:after="0"/>
      </w:pPr>
      <w:r>
        <w:rPr/>
        <w:t xml:space="preserve">图表：2021-2026年60周岁及以上老年人口及其占全国总人口比重 15</w:t>
      </w:r>
    </w:p>
    <w:p>
      <w:pPr>
        <w:spacing w:before="75" w:after="0"/>
      </w:pPr>
      <w:r>
        <w:rPr/>
        <w:t xml:space="preserve">图表：2021-2026年常住人口城镇化率 15</w:t>
      </w:r>
    </w:p>
    <w:p>
      <w:pPr>
        <w:spacing w:before="75" w:after="0"/>
      </w:pPr>
      <w:r>
        <w:rPr/>
        <w:t xml:space="preserve">图表：2021-2026年社会消费品零售总额 21</w:t>
      </w:r>
    </w:p>
    <w:p>
      <w:pPr>
        <w:spacing w:before="75" w:after="0"/>
      </w:pPr>
      <w:r>
        <w:rPr/>
        <w:t xml:space="preserve">图表：春运期间全国总体迁徙趋势 23</w:t>
      </w:r>
    </w:p>
    <w:p>
      <w:pPr>
        <w:spacing w:before="75" w:after="0"/>
      </w:pPr>
      <w:r>
        <w:rPr/>
        <w:t xml:space="preserve">图表：太平洋地区平均租船价格 24</w:t>
      </w:r>
    </w:p>
    <w:p>
      <w:pPr>
        <w:spacing w:before="75" w:after="0"/>
      </w:pPr>
      <w:r>
        <w:rPr/>
        <w:t xml:space="preserve">图表：中国石油需求同比变化情况 26</w:t>
      </w:r>
    </w:p>
    <w:p>
      <w:pPr>
        <w:spacing w:before="75" w:after="0"/>
      </w:pPr>
      <w:r>
        <w:rPr/>
        <w:t xml:space="preserve">图表：中国进出口贸易月度表现 27</w:t>
      </w:r>
    </w:p>
    <w:p>
      <w:pPr>
        <w:spacing w:before="75" w:after="0"/>
      </w:pPr>
      <w:r>
        <w:rPr/>
        <w:t xml:space="preserve">图表：商品贸易指数与世界商品贸易量 28</w:t>
      </w:r>
    </w:p>
    <w:p>
      <w:pPr>
        <w:spacing w:before="75" w:after="0"/>
      </w:pPr>
      <w:r>
        <w:rPr/>
        <w:t xml:space="preserve">图表：行业主要政策 29</w:t>
      </w:r>
    </w:p>
    <w:p>
      <w:pPr>
        <w:spacing w:before="75" w:after="0"/>
      </w:pPr>
      <w:r>
        <w:rPr/>
        <w:t xml:space="preserve">图表：2021-2026年中国专业多功能万用表行业市场规模(单位：亿元) 57</w:t>
      </w:r>
    </w:p>
    <w:p>
      <w:pPr>
        <w:spacing w:before="75" w:after="0"/>
      </w:pPr>
      <w:r>
        <w:rPr/>
        <w:t xml:space="preserve">图表：2026-2031年全国专业多功能万用表行业市场规模预测(单位：亿元) 58</w:t>
      </w:r>
    </w:p>
    <w:p>
      <w:pPr>
        <w:spacing w:before="75" w:after="0"/>
      </w:pPr>
      <w:r>
        <w:rPr/>
        <w:t xml:space="preserve">图表：专业多功能万用表行业市场结构 58</w:t>
      </w:r>
    </w:p>
    <w:p>
      <w:pPr>
        <w:spacing w:before="75" w:after="0"/>
      </w:pPr>
      <w:r>
        <w:rPr/>
        <w:t xml:space="preserve">图表：行业生命周期概念图 60</w:t>
      </w:r>
    </w:p>
    <w:p>
      <w:pPr>
        <w:spacing w:before="75" w:after="0"/>
      </w:pPr>
      <w:r>
        <w:rPr/>
        <w:t xml:space="preserve">图表：专业多功能万用表行业生命周期的判断 61</w:t>
      </w:r>
    </w:p>
    <w:p>
      <w:pPr>
        <w:spacing w:before="75" w:after="0"/>
      </w:pPr>
      <w:r>
        <w:rPr/>
        <w:t xml:space="preserve">图表：专业多功能万用表行业区域市场分布 63</w:t>
      </w:r>
    </w:p>
    <w:p>
      <w:pPr>
        <w:spacing w:before="75" w:after="0"/>
      </w:pPr>
      <w:r>
        <w:rPr/>
        <w:t xml:space="preserve">图表：2026-2031年中国专业多功能万用表行业产量预测(单位：万台) 67</w:t>
      </w:r>
    </w:p>
    <w:p>
      <w:pPr>
        <w:spacing w:before="75" w:after="0"/>
      </w:pPr>
      <w:r>
        <w:rPr/>
        <w:t xml:space="preserve">图表：2021-2026年中国专业多功能万用表供需平衡情况 69</w:t>
      </w:r>
    </w:p>
    <w:p>
      <w:pPr>
        <w:spacing w:before="75" w:after="0"/>
      </w:pPr>
      <w:r>
        <w:rPr/>
        <w:t xml:space="preserve">图表：2021-2026年主要专业多功能万用表细分类型产销状况 70</w:t>
      </w:r>
    </w:p>
    <w:p>
      <w:pPr>
        <w:spacing w:before="75" w:after="0"/>
      </w:pPr>
      <w:r>
        <w:rPr/>
        <w:t xml:space="preserve">图表：2021-2026年重点专业多功能万用表企业市场份额 72</w:t>
      </w:r>
    </w:p>
    <w:p>
      <w:pPr>
        <w:spacing w:before="75" w:after="0"/>
      </w:pPr>
      <w:r>
        <w:rPr/>
        <w:t xml:space="preserve">图表：我国专业多功能万用表消费区域集中度 73</w:t>
      </w:r>
    </w:p>
    <w:p>
      <w:pPr>
        <w:spacing w:before="75" w:after="0"/>
      </w:pPr>
      <w:r>
        <w:rPr/>
        <w:t xml:space="preserve">图表：专业多功能万用表用户结构情况 79</w:t>
      </w:r>
    </w:p>
    <w:p>
      <w:pPr>
        <w:spacing w:before="75" w:after="0"/>
      </w:pPr>
      <w:r>
        <w:rPr/>
        <w:t xml:space="preserve">图表：2021-2026年专业多功能万用表行业销售毛利率 138</w:t>
      </w:r>
    </w:p>
    <w:p>
      <w:pPr>
        <w:spacing w:before="75" w:after="0"/>
      </w:pPr>
      <w:r>
        <w:rPr/>
        <w:t xml:space="preserve">图表：2021-2026年专业多功能万用表行业销售利润率 138</w:t>
      </w:r>
    </w:p>
    <w:p>
      <w:pPr>
        <w:spacing w:before="75" w:after="0"/>
      </w:pPr>
      <w:r>
        <w:rPr/>
        <w:t xml:space="preserve">图表：2021-2026年专业多功能万用表行业总资产利润率 138</w:t>
      </w:r>
    </w:p>
    <w:p>
      <w:pPr>
        <w:spacing w:before="75" w:after="0"/>
      </w:pPr>
      <w:r>
        <w:rPr/>
        <w:t xml:space="preserve">图表：2021-2026年专业多功能万用表行业净资产利润率 139</w:t>
      </w:r>
    </w:p>
    <w:p>
      <w:pPr>
        <w:spacing w:before="75" w:after="0"/>
      </w:pPr>
      <w:r>
        <w:rPr/>
        <w:t xml:space="preserve">图表：2021-2026年专业多功能万用表行业产值利税率 139</w:t>
      </w:r>
    </w:p>
    <w:p>
      <w:pPr>
        <w:spacing w:before="75" w:after="0"/>
      </w:pPr>
      <w:r>
        <w:rPr/>
        <w:t xml:space="preserve">图表：2026-2031年专业多功能万用表行业销售毛利率预测 139</w:t>
      </w:r>
    </w:p>
    <w:p>
      <w:pPr>
        <w:spacing w:before="75" w:after="0"/>
      </w:pPr>
      <w:r>
        <w:rPr/>
        <w:t xml:space="preserve">图表：2021-2026年专业多功能万用表行业销售收入增长率 141</w:t>
      </w:r>
    </w:p>
    <w:p>
      <w:pPr>
        <w:spacing w:before="75" w:after="0"/>
      </w:pPr>
      <w:r>
        <w:rPr/>
        <w:t xml:space="preserve">图表：2021-2026年专业多功能万用表行业总资产增长率 141</w:t>
      </w:r>
    </w:p>
    <w:p>
      <w:pPr>
        <w:spacing w:before="75" w:after="0"/>
      </w:pPr>
      <w:r>
        <w:rPr/>
        <w:t xml:space="preserve">图表：2021-2026年专业多功能万用表行业固定资产增长率 141</w:t>
      </w:r>
    </w:p>
    <w:p>
      <w:pPr>
        <w:spacing w:before="75" w:after="0"/>
      </w:pPr>
      <w:r>
        <w:rPr/>
        <w:t xml:space="preserve">图表：2021-2026年专业多功能万用表行业净资产增长率 142</w:t>
      </w:r>
    </w:p>
    <w:p>
      <w:pPr>
        <w:spacing w:before="75" w:after="0"/>
      </w:pPr>
      <w:r>
        <w:rPr/>
        <w:t xml:space="preserve">图表：2021-2026年专业多功能万用表行业利润增长率 142</w:t>
      </w:r>
    </w:p>
    <w:p>
      <w:pPr>
        <w:spacing w:before="75" w:after="0"/>
      </w:pPr>
      <w:r>
        <w:rPr/>
        <w:t xml:space="preserve">图表：2026-2031年专业多功能万用表行业销售收入增长率预测 142</w:t>
      </w:r>
    </w:p>
    <w:p>
      <w:pPr>
        <w:spacing w:before="75" w:after="0"/>
      </w:pPr>
      <w:r>
        <w:rPr/>
        <w:t xml:space="preserve">图表：2021-2026年专业多功能万用表行业资产负债率 144</w:t>
      </w:r>
    </w:p>
    <w:p>
      <w:pPr>
        <w:spacing w:before="75" w:after="0"/>
      </w:pPr>
      <w:r>
        <w:rPr/>
        <w:t xml:space="preserve">图表：2021-2026年专业多功能万用表行业速动比率 144</w:t>
      </w:r>
    </w:p>
    <w:p>
      <w:pPr>
        <w:spacing w:before="75" w:after="0"/>
      </w:pPr>
      <w:r>
        <w:rPr/>
        <w:t xml:space="preserve">图表：2021-2026年专业多功能万用表行业流动比率 144</w:t>
      </w:r>
    </w:p>
    <w:p>
      <w:pPr>
        <w:spacing w:before="75" w:after="0"/>
      </w:pPr>
      <w:r>
        <w:rPr/>
        <w:t xml:space="preserve">图表：2021-2026年专业多功能万用表行业利息保障倍数 145</w:t>
      </w:r>
    </w:p>
    <w:p>
      <w:pPr>
        <w:spacing w:before="75" w:after="0"/>
      </w:pPr>
      <w:r>
        <w:rPr/>
        <w:t xml:space="preserve">图表：2026-2031年专业多功能万用表行业资产负债率预测 145</w:t>
      </w:r>
    </w:p>
    <w:p>
      <w:pPr>
        <w:spacing w:before="75" w:after="0"/>
      </w:pPr>
      <w:r>
        <w:rPr/>
        <w:t xml:space="preserve">图表：2021-2026年专业多功能万用表行业总资产周转率 146</w:t>
      </w:r>
    </w:p>
    <w:p>
      <w:pPr>
        <w:spacing w:before="75" w:after="0"/>
      </w:pPr>
      <w:r>
        <w:rPr/>
        <w:t xml:space="preserve">图表：2021-2026年专业多功能万用表行业净资产周转率 146</w:t>
      </w:r>
    </w:p>
    <w:p>
      <w:pPr>
        <w:spacing w:before="75" w:after="0"/>
      </w:pPr>
      <w:r>
        <w:rPr/>
        <w:t xml:space="preserve">图表：2021-2026年专业多功能万用表行业应收账款周转率 146</w:t>
      </w:r>
    </w:p>
    <w:p>
      <w:pPr>
        <w:spacing w:before="75" w:after="0"/>
      </w:pPr>
      <w:r>
        <w:rPr/>
        <w:t xml:space="preserve">图表：2021-2026年专业多功能万用表行业存货周转率 147</w:t>
      </w:r>
    </w:p>
    <w:p>
      <w:pPr>
        <w:spacing w:before="75" w:after="0"/>
      </w:pPr>
      <w:r>
        <w:rPr/>
        <w:t xml:space="preserve">图表：2026-2031年专业多功能万用表行业总资产周转率预测 147</w:t>
      </w:r>
    </w:p>
    <w:p>
      <w:pPr>
        <w:spacing w:before="75" w:after="0"/>
      </w:pPr>
      <w:r>
        <w:rPr/>
        <w:t xml:space="preserve">图表：华盛昌主要产品及特点 148</w:t>
      </w:r>
    </w:p>
    <w:p>
      <w:pPr>
        <w:spacing w:before="75" w:after="0"/>
      </w:pPr>
      <w:r>
        <w:rPr/>
        <w:t xml:space="preserve">图表：主要产品及特点 151</w:t>
      </w:r>
    </w:p>
    <w:p>
      <w:pPr>
        <w:spacing w:before="75" w:after="0"/>
      </w:pPr>
      <w:r>
        <w:rPr/>
        <w:t xml:space="preserve">图表：公司主营业务收入按照产品分类构成 153</w:t>
      </w:r>
    </w:p>
    <w:p>
      <w:pPr>
        <w:spacing w:before="75" w:after="0"/>
      </w:pPr>
      <w:r>
        <w:rPr/>
        <w:t xml:space="preserve">图表：2021-2026年专业多功能万用表产品出口量/值 157</w:t>
      </w:r>
    </w:p>
    <w:p>
      <w:pPr>
        <w:spacing w:before="75" w:after="0"/>
      </w:pPr>
      <w:r>
        <w:rPr/>
        <w:t xml:space="preserve">图表：2021-2026年出口产品在海外市场分布 157</w:t>
      </w:r>
    </w:p>
    <w:p>
      <w:pPr>
        <w:spacing w:before="75" w:after="0"/>
      </w:pPr>
      <w:r>
        <w:rPr/>
        <w:t xml:space="preserve">图表：2021-2026年专业多功能万用表产品进口量/值 159</w:t>
      </w:r>
    </w:p>
    <w:p>
      <w:pPr>
        <w:spacing w:before="75" w:after="0"/>
      </w:pPr>
      <w:r>
        <w:rPr/>
        <w:t xml:space="preserve">图表：2021-2026年进口专业多功能万用表产品的品牌结构 159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中国专业多功能万用表行业发展前景及投资风险预测报告(2026-2031版)</dc:title>
  <dc:description>中国专业多功能万用表行业发展前景及投资风险预测报告(2026-2031版)</dc:description>
  <dc:subject>中国专业多功能万用表行业发展前景及投资风险预测报告(2026-2031版)</dc:subject>
  <cp:keywords>研究报告</cp:keywords>
  <cp:category>研究报告</cp:category>
  <cp:lastModifiedBy>北京中道泰和信息咨询有限公司</cp:lastModifiedBy>
  <dcterms:created xsi:type="dcterms:W3CDTF">2026-03-31T13:09:31+08:00</dcterms:created>
  <dcterms:modified xsi:type="dcterms:W3CDTF">2026-03-31T13:09:31+08:00</dcterms:modified>
</cp:coreProperties>
</file>

<file path=docProps/custom.xml><?xml version="1.0" encoding="utf-8"?>
<Properties xmlns="http://schemas.openxmlformats.org/officeDocument/2006/custom-properties" xmlns:vt="http://schemas.openxmlformats.org/officeDocument/2006/docPropsVTypes"/>
</file>