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中国云his行业市场全景调研及投资价值评估咨询报告(2024-2029版)</w:t>
      </w:r>
    </w:p>
    <w:p>
      <w:pPr>
        <w:spacing w:after="150"/>
      </w:pPr>
      <w:r>
        <w:rPr>
          <w:b w:val="1"/>
          <w:bCs w:val="1"/>
        </w:rPr>
        <w:t xml:space="preserve">报告简介</w:t>
      </w:r>
    </w:p>
    <w:p>
      <w:pPr>
        <w:spacing w:after="150"/>
      </w:pPr>
      <w:r>
        <w:rPr/>
        <w:t xml:space="preserve">云是一种计算模式，它把信息资源、数据、应用等作为服务通过网络提供给用户使用。之前所说的虚拟化是云系统的根基。医院云系统解决方案中，客户端包含了个人PC浏览器、移动终端、各个系统的前端，服务资源包含了网络存储、应用服务器、数据服务器等，应用软件包括虚拟化软件、接口文件及中间库文件等，应用资源则包含HIS、EMR、LIS等系统软件。云系统就是把它们整合在一起作为核心应用，方便、快捷的提供资源管理与服务。</w:t>
      </w:r>
    </w:p>
    <w:p>
      <w:pPr>
        <w:spacing w:after="150"/>
      </w:pPr>
      <w:r>
        <w:rPr/>
        <w:t xml:space="preserve">云his行业研究报告主要分析了云his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云his行业重点企业分析、子行业分析、区域市场分析、行业风险分析、行业发展前景预测及相关的经营、投资建议等。报告研究框架全面、严谨，分析内容客观、公正、系统，真实准确地反映了我国云his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云his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中国云his行业发展概述</w:t>
      </w:r>
    </w:p>
    <w:p>
      <w:pPr>
        <w:spacing w:after="150"/>
      </w:pPr>
      <w:r>
        <w:rPr/>
        <w:t xml:space="preserve">第一节 云his行业发展情况</w:t>
      </w:r>
    </w:p>
    <w:p>
      <w:pPr>
        <w:spacing w:after="150"/>
      </w:pPr>
      <w:r>
        <w:rPr/>
        <w:t xml:space="preserve">第二节 最近3-5年中国云his行业经济指标分析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中国云his行业的国际比较分析</w:t>
      </w:r>
    </w:p>
    <w:p>
      <w:pPr>
        <w:spacing w:after="150"/>
      </w:pPr>
      <w:r>
        <w:rPr/>
        <w:t xml:space="preserve">第一节 中国云his行业竞争力指标分析</w:t>
      </w:r>
    </w:p>
    <w:p>
      <w:pPr>
        <w:spacing w:after="150"/>
      </w:pPr>
      <w:r>
        <w:rPr/>
        <w:t xml:space="preserve">第二节 中国云his行业经济指标国际比较分析</w:t>
      </w:r>
    </w:p>
    <w:p>
      <w:pPr>
        <w:spacing w:after="150"/>
      </w:pPr>
      <w:r>
        <w:rPr/>
        <w:t xml:space="preserve">第三节 全球云his行业市场需求分析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全球云his行业市场供给分析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2019-2023年中国云his行业整体运行指标分析</w:t>
      </w:r>
    </w:p>
    <w:p>
      <w:pPr>
        <w:spacing w:after="150"/>
      </w:pPr>
      <w:r>
        <w:rPr/>
        <w:t xml:space="preserve">第一节 中国云his行业总体规模分析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中国云his行业产销分析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中国云his行业财务指标总体分析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云his产业链的分析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云his行业主要市场大区发展状况及竞争力研究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云his行业领域2024-2029年需求量预测</w:t>
      </w:r>
    </w:p>
    <w:p>
      <w:pPr>
        <w:spacing w:after="150"/>
      </w:pPr>
      <w:r>
        <w:rPr/>
        <w:t xml:space="preserve">第二节 2024-2029年云his行业领域需求功能预测</w:t>
      </w:r>
    </w:p>
    <w:p>
      <w:pPr>
        <w:spacing w:after="150"/>
      </w:pPr>
      <w:r>
        <w:rPr/>
        <w:t xml:space="preserve">第三节 2024-2029年云his行业领域需求市场格局预测</w:t>
      </w:r>
    </w:p>
    <w:p>
      <w:pPr>
        <w:spacing w:after="150"/>
      </w:pPr>
      <w:r>
        <w:rPr>
          <w:b w:val="1"/>
          <w:bCs w:val="1"/>
        </w:rPr>
        <w:t xml:space="preserve">第三部分 产业竞争格局分析</w:t>
      </w:r>
    </w:p>
    <w:p>
      <w:pPr>
        <w:spacing w:after="150"/>
      </w:pPr>
      <w:r>
        <w:rPr>
          <w:b w:val="1"/>
          <w:bCs w:val="1"/>
        </w:rPr>
        <w:t xml:space="preserve">第七章 云his市场竞争格局分析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云his行业主要企业竞争力分析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云his行业竞争格局分析</w:t>
      </w:r>
    </w:p>
    <w:p>
      <w:pPr>
        <w:spacing w:after="150"/>
      </w:pPr>
      <w:r>
        <w:rPr/>
        <w:t xml:space="preserve">一、云his行业竞争分析</w:t>
      </w:r>
    </w:p>
    <w:p>
      <w:pPr>
        <w:spacing w:after="150"/>
      </w:pPr>
      <w:r>
        <w:rPr/>
        <w:t xml:space="preserve">二、国内外云his竞争分析</w:t>
      </w:r>
    </w:p>
    <w:p>
      <w:pPr>
        <w:spacing w:after="150"/>
      </w:pPr>
      <w:r>
        <w:rPr/>
        <w:t xml:space="preserve">三、中国云his市场竞争分析</w:t>
      </w:r>
    </w:p>
    <w:p>
      <w:pPr>
        <w:spacing w:after="150"/>
      </w:pPr>
      <w:r>
        <w:rPr/>
        <w:t xml:space="preserve">四、中国云his市场集中度分析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三、中国云his行业参与国际竞争的战略市场定位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一、云his行业需求市场</w:t>
      </w:r>
    </w:p>
    <w:p>
      <w:pPr>
        <w:spacing w:after="150"/>
      </w:pPr>
      <w:r>
        <w:rPr/>
        <w:t xml:space="preserve">二、云his行业客户结构</w:t>
      </w:r>
    </w:p>
    <w:p>
      <w:pPr>
        <w:spacing w:after="150"/>
      </w:pPr>
      <w:r>
        <w:rPr/>
        <w:t xml:space="preserve">三、云his行业需求的地区差异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一、云his行业的需求预测</w:t>
      </w:r>
    </w:p>
    <w:p>
      <w:pPr>
        <w:spacing w:after="150"/>
      </w:pPr>
      <w:r>
        <w:rPr/>
        <w:t xml:space="preserve">二、云his行业的供应预测</w:t>
      </w:r>
    </w:p>
    <w:p>
      <w:pPr>
        <w:spacing w:after="150"/>
      </w:pPr>
      <w:r>
        <w:rPr/>
        <w:t xml:space="preserve">三、供求平衡分析</w:t>
      </w:r>
    </w:p>
    <w:p>
      <w:pPr>
        <w:spacing w:after="150"/>
      </w:pPr>
      <w:r>
        <w:rPr/>
        <w:t xml:space="preserve">四、供求平衡预测</w:t>
      </w:r>
    </w:p>
    <w:p>
      <w:pPr>
        <w:spacing w:after="150"/>
      </w:pPr>
      <w:r>
        <w:rPr/>
        <w:t xml:space="preserve">第四节 影响云his行业发展的主要因素</w:t>
      </w:r>
    </w:p>
    <w:p>
      <w:pPr>
        <w:spacing w:after="150"/>
      </w:pPr>
      <w:r>
        <w:rPr/>
        <w:t xml:space="preserve">一、2024-2029年影响云his行业运行的有利因素分析</w:t>
      </w:r>
    </w:p>
    <w:p>
      <w:pPr>
        <w:spacing w:after="150"/>
      </w:pPr>
      <w:r>
        <w:rPr/>
        <w:t xml:space="preserve">二、2024-2029年影响云his行业运行的稳定因素分析</w:t>
      </w:r>
    </w:p>
    <w:p>
      <w:pPr>
        <w:spacing w:after="150"/>
      </w:pPr>
      <w:r>
        <w:rPr/>
        <w:t xml:space="preserve">三、2024-2029年影响云his行业运行的不利因素分析</w:t>
      </w:r>
    </w:p>
    <w:p>
      <w:pPr>
        <w:spacing w:after="150"/>
      </w:pPr>
      <w:r>
        <w:rPr/>
        <w:t xml:space="preserve">四、2024-2029年我国云his行业发展面临的挑战分析</w:t>
      </w:r>
    </w:p>
    <w:p>
      <w:pPr>
        <w:spacing w:after="150"/>
      </w:pPr>
      <w:r>
        <w:rPr/>
        <w:t xml:space="preserve">五、2024-2029年我国云his行业发展面临的机遇分析</w:t>
      </w:r>
    </w:p>
    <w:p>
      <w:pPr>
        <w:spacing w:after="150"/>
      </w:pPr>
      <w:r>
        <w:rPr/>
        <w:t xml:space="preserve">第五节 云his行业投资风险及控制策略分析</w:t>
      </w:r>
    </w:p>
    <w:p>
      <w:pPr>
        <w:spacing w:after="150"/>
      </w:pPr>
      <w:r>
        <w:rPr/>
        <w:t xml:space="preserve">一、2024-2029年云his行业市场风险及控制策略</w:t>
      </w:r>
    </w:p>
    <w:p>
      <w:pPr>
        <w:spacing w:after="150"/>
      </w:pPr>
      <w:r>
        <w:rPr/>
        <w:t xml:space="preserve">二、2024-2029年云his行业政策风险及控制策略</w:t>
      </w:r>
    </w:p>
    <w:p>
      <w:pPr>
        <w:spacing w:after="150"/>
      </w:pPr>
      <w:r>
        <w:rPr/>
        <w:t xml:space="preserve">三、2024-2029年云his行业经营风险及控制策略</w:t>
      </w:r>
    </w:p>
    <w:p>
      <w:pPr>
        <w:spacing w:after="150"/>
      </w:pPr>
      <w:r>
        <w:rPr/>
        <w:t xml:space="preserve">四、2024-2029年云his行业技术风险及控制策略</w:t>
      </w:r>
    </w:p>
    <w:p>
      <w:pPr>
        <w:spacing w:after="150"/>
      </w:pPr>
      <w:r>
        <w:rPr/>
        <w:t xml:space="preserve">五、2024-2029年云his行业同业竞争风险及控制策略</w:t>
      </w:r>
    </w:p>
    <w:p>
      <w:pPr>
        <w:spacing w:after="150"/>
      </w:pPr>
      <w:r>
        <w:rPr/>
        <w:t xml:space="preserve">六、2024-2029年云his行业其他风险及控制策略</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中国云his行业swot分析</w:t>
      </w:r>
    </w:p>
    <w:p>
      <w:pPr>
        <w:spacing w:after="150"/>
      </w:pPr>
      <w:r>
        <w:rPr>
          <w:b w:val="1"/>
          <w:bCs w:val="1"/>
        </w:rPr>
        <w:t xml:space="preserve">第十二章 2024-2029年云his行业投资价值评估分析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图表：云his产业链分析</w:t>
      </w:r>
    </w:p>
    <w:p>
      <w:pPr>
        <w:spacing w:after="150"/>
      </w:pPr>
      <w:r>
        <w:rPr/>
        <w:t xml:space="preserve">图表：国际云his市场规模</w:t>
      </w:r>
    </w:p>
    <w:p>
      <w:pPr>
        <w:spacing w:after="150"/>
      </w:pPr>
      <w:r>
        <w:rPr/>
        <w:t xml:space="preserve">图表：国际云his生命周期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图表：2019-2023年中国云his供应情况</w:t>
      </w:r>
    </w:p>
    <w:p>
      <w:pPr>
        <w:spacing w:after="150"/>
      </w:pPr>
      <w:r>
        <w:rPr/>
        <w:t xml:space="preserve">图表：2019-2023年中国云his需求情况</w:t>
      </w:r>
    </w:p>
    <w:p>
      <w:pPr>
        <w:spacing w:after="150"/>
      </w:pPr>
      <w:r>
        <w:rPr/>
        <w:t xml:space="preserve">图表：2024-2029年中国云his市场规模预测</w:t>
      </w:r>
    </w:p>
    <w:p>
      <w:pPr>
        <w:spacing w:after="150"/>
      </w:pPr>
      <w:r>
        <w:rPr/>
        <w:t xml:space="preserve">图表：2024-2029年中国云his供应情况预测</w:t>
      </w:r>
    </w:p>
    <w:p>
      <w:pPr>
        <w:spacing w:after="150"/>
      </w:pPr>
      <w:r>
        <w:rPr/>
        <w:t xml:space="preserve">图表：2024-2029年中国云his需求情况预测</w:t>
      </w:r>
    </w:p>
    <w:p>
      <w:pPr>
        <w:spacing w:after="150"/>
      </w:pPr>
      <w:r>
        <w:rPr/>
        <w:t xml:space="preserve">图表：2019-2023年中国云his市场规模统计表</w:t>
      </w:r>
    </w:p>
    <w:p>
      <w:pPr>
        <w:spacing w:after="150"/>
      </w:pPr>
      <w:r>
        <w:rPr/>
        <w:t xml:space="preserve">图表：2024-2029年中国云his行业市场规模预测</w:t>
      </w:r>
    </w:p>
    <w:p>
      <w:pPr>
        <w:spacing w:after="150"/>
      </w:pPr>
      <w:r>
        <w:rPr/>
        <w:t xml:space="preserve">图表：2024-2029年中国云his行业资产规模预测</w:t>
      </w:r>
    </w:p>
    <w:p>
      <w:pPr>
        <w:spacing w:after="150"/>
      </w:pPr>
      <w:r>
        <w:rPr/>
        <w:t xml:space="preserve">图表：2024-2029年中国云his行业利润合计预测</w:t>
      </w:r>
    </w:p>
    <w:p>
      <w:pPr>
        <w:spacing w:after="150"/>
      </w:pPr>
      <w:r>
        <w:rPr/>
        <w:t xml:space="preserve">图表：2024-2029年中国云his行业盈利能力预测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中国云his行业市场全景调研及投资价值评估咨询报告(2024-2029版)</dc:title>
  <dc:description>中国云his行业市场全景调研及投资价值评估咨询报告(2024-2029版)</dc:description>
  <dc:subject>中国云his行业市场全景调研及投资价值评估咨询报告(2024-2029版)</dc:subject>
  <cp:keywords>研究报告</cp:keywords>
  <cp:category>研究报告</cp:category>
  <cp:lastModifiedBy>北京中道泰和信息咨询有限公司</cp:lastModifiedBy>
  <dcterms:created xsi:type="dcterms:W3CDTF">2024-01-30T05:56:38+08:00</dcterms:created>
  <dcterms:modified xsi:type="dcterms:W3CDTF">2024-01-30T05:56:38+08:00</dcterms:modified>
</cp:coreProperties>
</file>

<file path=docProps/custom.xml><?xml version="1.0" encoding="utf-8"?>
<Properties xmlns="http://schemas.openxmlformats.org/officeDocument/2006/custom-properties" xmlns:vt="http://schemas.openxmlformats.org/officeDocument/2006/docPropsVTypes"/>
</file>