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中国腹泻性贝类毒素行业市场前景及投资战略研究报告(2024-2029版)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中分布很广的一些赤潮生物可以分泌腹泻性贝类毒素，这种毒素通过食物链的传递，并在贝类体内积累。如果误食了这些贝类，就会引起中毒。中毒的主要症状为腹泻和呕吐，所以又称为腹泻性贝类中毒。因为腹泻性贝类中毒与贝类生长环境中生长的浮游生物有关，特别与赤潮生物鳍藻有关，在赤潮区水体生长的贝类很容易积累腹泻性贝类毒素。在日本和欧洲发生过多次食用贝类中毒事件，主要中毒症状除腹泻、呕吐外，还伴随有恶心、腹痛、头痛。中毒者的潜伏期，根据食用有毒贝类量的多少有所差异。有的不足30min，有的长达14h，中毒者一般在48h内恢复健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腹泻性贝类毒素行业的市场走向和发展趋势。</w:t>
      </w:r>
    </w:p>
    <w:p>
      <w:pPr>
        <w:spacing w:after="150"/>
      </w:pPr>
      <w:r>
        <w:rPr/>
        <w:t xml:space="preserve">本报告专业!权威!报告根据腹泻性贝类毒素行业的发展轨迹及多年的实践经验，对中国腹泻性贝类毒素行业的内外部环境、行业发展现状、产业链发展状况、市场供需、竞争格局、标杆企业、发展趋势、机会风险、发展策略与投资建议等进行了分析，并重点分析了我国腹泻性贝类毒素行业将面临的机遇与挑战，对腹泻性贝类毒素行业未来的发展趋势及前景作出审慎分析与预测。是腹泻性贝类毒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腹泻性贝类毒素行业相关概述</w:t>
      </w:r>
    </w:p>
    <w:p>
      <w:pPr>
        <w:spacing w:after="150"/>
      </w:pPr>
      <w:r>
        <w:rPr/>
        <w:t xml:space="preserve">第一节 腹泻性贝类毒素行业相关概述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腹泻性贝类毒素行业经营模式分析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腹泻性贝类毒素行业发展环境分析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中国腹泻性贝类毒素行业政策环境分析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中国腹泻性贝类毒素行业技术环境分析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2019-2023年中国腹泻性贝类毒素市场供需分析</w:t>
      </w:r>
    </w:p>
    <w:p>
      <w:pPr>
        <w:spacing w:after="150"/>
      </w:pPr>
      <w:r>
        <w:rPr/>
        <w:t xml:space="preserve">第一节 中国腹泻性贝类毒素市场供给状况</w:t>
      </w:r>
    </w:p>
    <w:p>
      <w:pPr>
        <w:spacing w:after="150"/>
      </w:pPr>
      <w:r>
        <w:rPr/>
        <w:t xml:space="preserve">一、2019-2023年中国腹泻性贝类毒素产量分析</w:t>
      </w:r>
    </w:p>
    <w:p>
      <w:pPr>
        <w:spacing w:after="150"/>
      </w:pPr>
      <w:r>
        <w:rPr/>
        <w:t xml:space="preserve">二、2024-2029年中国腹泻性贝类毒素产量预测</w:t>
      </w:r>
    </w:p>
    <w:p>
      <w:pPr>
        <w:spacing w:after="150"/>
      </w:pPr>
      <w:r>
        <w:rPr/>
        <w:t xml:space="preserve">第二节 中国腹泻性贝类毒素市场需求状况</w:t>
      </w:r>
    </w:p>
    <w:p>
      <w:pPr>
        <w:spacing w:after="150"/>
      </w:pPr>
      <w:r>
        <w:rPr/>
        <w:t xml:space="preserve">一、2019-2023年中国腹泻性贝类毒素需求分析</w:t>
      </w:r>
    </w:p>
    <w:p>
      <w:pPr>
        <w:spacing w:after="150"/>
      </w:pPr>
      <w:r>
        <w:rPr/>
        <w:t xml:space="preserve">二、2024-2029年中国腹泻性贝类毒素需求预测</w:t>
      </w:r>
    </w:p>
    <w:p>
      <w:pPr>
        <w:spacing w:after="150"/>
      </w:pPr>
      <w:r>
        <w:rPr/>
        <w:t xml:space="preserve">第三节 中国腹泻性贝类毒素市场价格分析</w:t>
      </w:r>
    </w:p>
    <w:p>
      <w:pPr>
        <w:spacing w:after="150"/>
      </w:pPr>
      <w:r>
        <w:rPr>
          <w:b w:val="1"/>
          <w:bCs w:val="1"/>
        </w:rPr>
        <w:t xml:space="preserve">第四章 中国腹泻性贝类毒素行业产业链分析</w:t>
      </w:r>
    </w:p>
    <w:p>
      <w:pPr>
        <w:spacing w:after="150"/>
      </w:pPr>
      <w:r>
        <w:rPr/>
        <w:t xml:space="preserve">第一节 腹泻性贝类毒素行业产业链概述</w:t>
      </w:r>
    </w:p>
    <w:p>
      <w:pPr>
        <w:spacing w:after="150"/>
      </w:pPr>
      <w:r>
        <w:rPr/>
        <w:t xml:space="preserve">第二节 腹泻性贝类毒素上游产业发展状况分析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腹泻性贝类毒素下游应用需求市场分析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2019-2023年腹泻性贝类毒素所属产品进出口数据分析</w:t>
      </w:r>
    </w:p>
    <w:p>
      <w:pPr>
        <w:spacing w:after="150"/>
      </w:pPr>
      <w:r>
        <w:rPr/>
        <w:t xml:space="preserve">第一节 2019-2023年腹泻性贝类毒素进口情况分析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2019-2023年腹泻性贝类毒素出口情况分析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国内腹泻性贝类毒素生产厂商竞争力分析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2024-2029年中国腹泻性贝类毒素行业发展趋势与前景分析</w:t>
      </w:r>
    </w:p>
    <w:p>
      <w:pPr>
        <w:spacing w:after="150"/>
      </w:pPr>
      <w:r>
        <w:rPr/>
        <w:t xml:space="preserve">第一节 2024-2029年中国腹泻性贝类毒素行业投资前景分析</w:t>
      </w:r>
    </w:p>
    <w:p>
      <w:pPr>
        <w:spacing w:after="150"/>
      </w:pPr>
      <w:r>
        <w:rPr/>
        <w:t xml:space="preserve">一、腹泻性贝类毒素行业发展前景</w:t>
      </w:r>
    </w:p>
    <w:p>
      <w:pPr>
        <w:spacing w:after="150"/>
      </w:pPr>
      <w:r>
        <w:rPr/>
        <w:t xml:space="preserve">二、腹泻性贝类毒素发展趋势分析</w:t>
      </w:r>
    </w:p>
    <w:p>
      <w:pPr>
        <w:spacing w:after="150"/>
      </w:pPr>
      <w:r>
        <w:rPr/>
        <w:t xml:space="preserve">三、腹泻性贝类毒素市场前景分析</w:t>
      </w:r>
    </w:p>
    <w:p>
      <w:pPr>
        <w:spacing w:after="150"/>
      </w:pPr>
      <w:r>
        <w:rPr/>
        <w:t xml:space="preserve">第二节 2024-2029年中国腹泻性贝类毒素行业投资风险分析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2024-2029年腹泻性贝类毒素行业投资策略及建议</w:t>
      </w:r>
    </w:p>
    <w:p>
      <w:pPr>
        <w:spacing w:after="150"/>
      </w:pPr>
      <w:r>
        <w:rPr>
          <w:b w:val="1"/>
          <w:bCs w:val="1"/>
        </w:rPr>
        <w:t xml:space="preserve">第八章 腹泻性贝类毒素企业投资战略与客户策略分析</w:t>
      </w:r>
    </w:p>
    <w:p>
      <w:pPr>
        <w:spacing w:after="150"/>
      </w:pPr>
      <w:r>
        <w:rPr/>
        <w:t xml:space="preserve">第一节 腹泻性贝类毒素企业发展战略规划背景意义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腹泻性贝类毒素企业战略规划制定依据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腹泻性贝类毒素企业战略规划策略分析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腹泻性贝类毒素企业重点客户战略实施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图表：腹泻性贝类毒素行业产业链</w:t>
      </w:r>
    </w:p>
    <w:p>
      <w:pPr>
        <w:spacing w:after="150"/>
      </w:pPr>
      <w:r>
        <w:rPr/>
        <w:t xml:space="preserve">图表：腹泻性贝类毒素渠道策略示意图</w:t>
      </w:r>
    </w:p>
    <w:p>
      <w:pPr>
        <w:spacing w:after="150"/>
      </w:pPr>
      <w:r>
        <w:rPr/>
        <w:t xml:space="preserve">图表：腹泻性贝类毒素产业链投资示意图</w:t>
      </w:r>
    </w:p>
    <w:p>
      <w:pPr>
        <w:spacing w:after="150"/>
      </w:pPr>
      <w:r>
        <w:rPr/>
        <w:t xml:space="preserve">图表：腹泻性贝类毒素行业渠道格局分析</w:t>
      </w:r>
    </w:p>
    <w:p>
      <w:pPr>
        <w:spacing w:after="150"/>
      </w:pPr>
      <w:r>
        <w:rPr/>
        <w:t xml:space="preserve">图表：2019-2023年中国腹泻性贝类毒素行业市场规模分析</w:t>
      </w:r>
    </w:p>
    <w:p>
      <w:pPr>
        <w:spacing w:after="150"/>
      </w:pPr>
      <w:r>
        <w:rPr/>
        <w:t xml:space="preserve">图表：2019-2023年中国腹泻性贝类毒素行业市场供给</w:t>
      </w:r>
    </w:p>
    <w:p>
      <w:pPr>
        <w:spacing w:after="150"/>
      </w:pPr>
      <w:r>
        <w:rPr/>
        <w:t xml:space="preserve">图表：2019-2023年中国腹泻性贝类毒素行业市场需求</w:t>
      </w:r>
    </w:p>
    <w:p>
      <w:pPr>
        <w:spacing w:after="150"/>
      </w:pPr>
      <w:r>
        <w:rPr/>
        <w:t xml:space="preserve">图表：2019-2023年中国腹泻性贝类毒素行业市场规模</w:t>
      </w:r>
    </w:p>
    <w:p>
      <w:pPr>
        <w:spacing w:after="150"/>
      </w:pPr>
      <w:r>
        <w:rPr/>
        <w:t xml:space="preserve">图表：2019-2023年中国腹泻性贝类毒素行业市场结构分析</w:t>
      </w:r>
    </w:p>
    <w:p>
      <w:pPr>
        <w:spacing w:after="150"/>
      </w:pPr>
      <w:r>
        <w:rPr/>
        <w:t xml:space="preserve">图表：2019-2023年中国腹泻性贝类毒素行业需求集中度分析</w:t>
      </w:r>
    </w:p>
    <w:p>
      <w:pPr>
        <w:spacing w:after="150"/>
      </w:pPr>
      <w:r>
        <w:rPr/>
        <w:t xml:space="preserve">图表：2019-2023年中国腹泻性贝类毒素行业产能分析</w:t>
      </w:r>
    </w:p>
    <w:p>
      <w:pPr>
        <w:spacing w:after="150"/>
      </w:pPr>
      <w:r>
        <w:rPr/>
        <w:t xml:space="preserve">图表：2019-2023年中国腹泻性贝类毒素行业产量分析</w:t>
      </w:r>
    </w:p>
    <w:p>
      <w:pPr>
        <w:spacing w:after="150"/>
      </w:pPr>
      <w:r>
        <w:rPr/>
        <w:t xml:space="preserve">图表：2024-2029年中国腹泻性贝类毒素行业产量预测</w:t>
      </w:r>
    </w:p>
    <w:p>
      <w:pPr>
        <w:spacing w:after="150"/>
      </w:pPr>
      <w:r>
        <w:rPr/>
        <w:t xml:space="preserve">图表：2019-2023年中国腹泻性贝类毒素行业需求量分析</w:t>
      </w:r>
    </w:p>
    <w:p>
      <w:pPr>
        <w:spacing w:after="150"/>
      </w:pPr>
      <w:r>
        <w:rPr/>
        <w:t xml:space="preserve">图表：2024-2029年中国腹泻性贝类毒素行业需求量预测</w:t>
      </w:r>
    </w:p>
    <w:p>
      <w:pPr>
        <w:spacing w:after="150"/>
      </w:pPr>
      <w:r>
        <w:rPr/>
        <w:t xml:space="preserve">图表：2019-2023年中国腹泻性贝类毒素行业供需平衡分析</w:t>
      </w:r>
    </w:p>
    <w:p>
      <w:pPr>
        <w:spacing w:after="150"/>
      </w:pPr>
      <w:r>
        <w:rPr/>
        <w:t xml:space="preserve">图表：2024-2029年中国腹泻性贝类毒素行业供需平衡预测</w:t>
      </w:r>
    </w:p>
    <w:p>
      <w:pPr>
        <w:spacing w:after="150"/>
      </w:pPr>
      <w:r>
        <w:rPr/>
        <w:t xml:space="preserve">图表：2024-2029年中国腹泻性贝类毒素行业供给预测</w:t>
      </w:r>
    </w:p>
    <w:p>
      <w:pPr>
        <w:spacing w:after="150"/>
      </w:pPr>
      <w:r>
        <w:rPr/>
        <w:t xml:space="preserve">图表：2024-2029年中国腹泻性贝类毒素行业需求预测</w:t>
      </w:r>
    </w:p>
    <w:p>
      <w:pPr>
        <w:spacing w:after="150"/>
      </w:pPr>
      <w:r>
        <w:rPr/>
        <w:t xml:space="preserve">图表：2024-2029年中国腹泻性贝类毒素行业需求量预测</w:t>
      </w:r>
    </w:p>
    <w:p>
      <w:pPr>
        <w:spacing w:after="150"/>
      </w:pPr>
      <w:r>
        <w:rPr/>
        <w:t xml:space="preserve">图表：2024-2029年中国腹泻性贝类毒素行业市场规模预测</w:t>
      </w:r>
    </w:p>
    <w:p>
      <w:pPr>
        <w:spacing w:after="150"/>
      </w:pPr>
      <w:r>
        <w:rPr/>
        <w:t xml:space="preserve">图表：2024-2029年全球腹泻性贝类毒素行业市场规模及增速预测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中国腹泻性贝类毒素行业市场前景及投资战略研究报告(2024-2029版)</dc:title>
  <dc:description>中国腹泻性贝类毒素行业市场前景及投资战略研究报告(2024-2029版)</dc:description>
  <dc:subject>中国腹泻性贝类毒素行业市场前景及投资战略研究报告(2024-2029版)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2024-01-30T05:50:16+08:00</dcterms:created>
  <dcterms:modified xsi:type="dcterms:W3CDTF">2024-01-30T05:50:16+08:00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