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中国短视频市场运行格局分析与投资前景预测研究报告(2024-2029版)</w:t>
      </w:r>
    </w:p>
    <w:p>
      <w:pPr>
        <w:spacing w:after="150"/>
      </w:pPr>
      <w:r>
        <w:rPr>
          <w:b w:val="1"/>
          <w:bCs w:val="1"/>
        </w:rPr>
        <w:t xml:space="preserve">报告简介</w:t>
      </w:r>
    </w:p>
    <w:p>
      <w:pPr>
        <w:spacing w:after="150"/>
      </w:pPr>
      <w:r>
        <w:rPr/>
        <w:t xml:space="preserve">短视频即短片视频，是一种互联网内容传播方式，一般是在互联网新媒体上传播的时长在5分钟以内的视频;随着移动终端普及和网络的提速，短平快的大流量传播内容逐渐获得各大平台、粉丝和资本的青睐。</w:t>
      </w:r>
    </w:p>
    <w:p>
      <w:pPr>
        <w:spacing w:after="150"/>
      </w:pPr>
      <w:r>
        <w:rPr/>
        <w:t xml:space="preserve">随着网红经济的出现，视频行业逐渐崛起一批优质UGC内容制作者，微博、秒拍、快手、今日头条纷纷入局短视频行业，募集一批优秀的内容制作团队入驻。到了2017年，短视频行业竞争进入白热化阶段，内容制作者也偏向PGC化专业运作。</w:t>
      </w:r>
    </w:p>
    <w:p>
      <w:pPr>
        <w:spacing w:after="150"/>
      </w:pPr>
      <w:r>
        <w:rPr/>
        <w:t xml:space="preserve">2017年7月，国家公共信息网络安全监察规定，短视频禁止纹身、色情、低俗、暴力、约架等不良行为。将专项整治工作，加强对网络直播平台的规范管理。</w:t>
      </w:r>
    </w:p>
    <w:p>
      <w:pPr>
        <w:spacing w:after="150"/>
      </w:pPr>
      <w:r>
        <w:rPr/>
        <w:t xml:space="preserve">2018年11月7日，国家版权局通报，打击网络侵权盗版“剑网2018”专项行动取得积极成效。15家短视频平台下架侵权盗版作品57万部。</w:t>
      </w:r>
    </w:p>
    <w:p>
      <w:pPr>
        <w:spacing w:after="150"/>
      </w:pPr>
      <w:r>
        <w:rPr/>
        <w:t xml:space="preserve">2019年1月9日，中国网络视听节目服务协会发布《网络短视频平台管理规范(2024-2029版)》和《网络短视频内容审核标准细则(2024-2029版)》 。</w:t>
      </w:r>
    </w:p>
    <w:p>
      <w:pPr>
        <w:spacing w:after="150"/>
      </w:pPr>
      <w:r>
        <w:rPr/>
        <w:t xml:space="preserve">据第43次《中国互联网络发展状况统计报告(2024-2029版)》显示，截至2018年12月，短视频用户规模达6.48亿，用户使用率为78.2%。</w:t>
      </w:r>
    </w:p>
    <w:p>
      <w:pPr>
        <w:spacing w:after="150"/>
      </w:pPr>
      <w:r>
        <w:rPr/>
        <w:t xml:space="preserve">中国互联网络信息中心发布了第45次《中国互联网络发展状况统计报告(2024-2029版)》，截至2020年3月，我国短视频用户规模为7.73亿，占网民整体的85.6%。在带动乡村旅游、推动农产品销售等方面，短视频发挥了重要的积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视频市场进行了分析研究。报告在总结中国短视频行业发展历程的基础上，结合新时期的各方面因素，对中国短视频行业的发展趋势给予了细致和审慎的预测论证。报告资料详实，图表丰富，既有深入的分析，又有直观的比较，为短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短视频市场运行概况</w:t>
      </w:r>
    </w:p>
    <w:p>
      <w:pPr>
        <w:spacing w:after="150"/>
      </w:pPr>
      <w:r>
        <w:rPr/>
        <w:t xml:space="preserve">第一节 短视频市场总况</w:t>
      </w:r>
    </w:p>
    <w:p>
      <w:pPr>
        <w:spacing w:after="150"/>
      </w:pPr>
      <w:r>
        <w:rPr/>
        <w:t xml:space="preserve">一、行业定义</w:t>
      </w:r>
    </w:p>
    <w:p>
      <w:pPr>
        <w:spacing w:after="150"/>
      </w:pPr>
      <w:r>
        <w:rPr/>
        <w:t xml:space="preserve">二、行业产品分类</w:t>
      </w:r>
    </w:p>
    <w:p>
      <w:pPr>
        <w:spacing w:after="150"/>
      </w:pPr>
      <w:r>
        <w:rPr/>
        <w:t xml:space="preserve">三、行业市场规模分析</w:t>
      </w:r>
    </w:p>
    <w:p>
      <w:pPr>
        <w:spacing w:after="150"/>
      </w:pPr>
      <w:r>
        <w:rPr/>
        <w:t xml:space="preserve">四、短视频的发展特点分析</w:t>
      </w:r>
    </w:p>
    <w:p>
      <w:pPr>
        <w:spacing w:after="150"/>
      </w:pPr>
      <w:r>
        <w:rPr/>
        <w:t xml:space="preserve">第二节 短视频行业经济指标分析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中国短视频产业运行环境解析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中国短视频市场政策环境分析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中国短视频市场技术环境分析</w:t>
      </w:r>
    </w:p>
    <w:p>
      <w:pPr>
        <w:spacing w:after="150"/>
      </w:pPr>
      <w:r>
        <w:rPr>
          <w:b w:val="1"/>
          <w:bCs w:val="1"/>
        </w:rPr>
        <w:t xml:space="preserve">第三章 中国短视频行业运行分析</w:t>
      </w:r>
    </w:p>
    <w:p>
      <w:pPr>
        <w:spacing w:after="150"/>
      </w:pPr>
      <w:r>
        <w:rPr/>
        <w:t xml:space="preserve">第一节 中国短视频行业发展状况分析</w:t>
      </w:r>
    </w:p>
    <w:p>
      <w:pPr>
        <w:spacing w:after="150"/>
      </w:pPr>
      <w:r>
        <w:rPr/>
        <w:t xml:space="preserve">一、中国短视频行业发展阶段</w:t>
      </w:r>
    </w:p>
    <w:p>
      <w:pPr>
        <w:spacing w:after="150"/>
      </w:pPr>
      <w:r>
        <w:rPr/>
        <w:t xml:space="preserve">二、中国短视频行业发展总体概况</w:t>
      </w:r>
    </w:p>
    <w:p>
      <w:pPr>
        <w:spacing w:after="150"/>
      </w:pPr>
      <w:r>
        <w:rPr/>
        <w:t xml:space="preserve">三、中国短视频行业发展特点分析</w:t>
      </w:r>
    </w:p>
    <w:p>
      <w:pPr>
        <w:spacing w:after="150"/>
      </w:pPr>
      <w:r>
        <w:rPr/>
        <w:t xml:space="preserve">第二节 2019-2023年短视频行业发展现状</w:t>
      </w:r>
    </w:p>
    <w:p>
      <w:pPr>
        <w:spacing w:after="150"/>
      </w:pPr>
      <w:r>
        <w:rPr/>
        <w:t xml:space="preserve">一、2019-2023年中国短视频行业市场规模</w:t>
      </w:r>
    </w:p>
    <w:p>
      <w:pPr>
        <w:spacing w:after="150"/>
      </w:pPr>
      <w:r>
        <w:rPr/>
        <w:t xml:space="preserve">二、2019-2023年中国短视频行业发展分析</w:t>
      </w:r>
    </w:p>
    <w:p>
      <w:pPr>
        <w:spacing w:after="150"/>
      </w:pPr>
      <w:r>
        <w:rPr/>
        <w:t xml:space="preserve">三、2019-2023年中国短视频企业发展分析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短视频细分产品/服务市场分析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短视频产品/服务价格分析</w:t>
      </w:r>
    </w:p>
    <w:p>
      <w:pPr>
        <w:spacing w:after="150"/>
      </w:pPr>
      <w:r>
        <w:rPr/>
        <w:t xml:space="preserve">一、2019-2023年短视频价格走势</w:t>
      </w:r>
    </w:p>
    <w:p>
      <w:pPr>
        <w:spacing w:after="150"/>
      </w:pPr>
      <w:r>
        <w:rPr/>
        <w:t xml:space="preserve">二、影响短视频价格的关键因素分析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三、2024-2029年短视频产品/服务价格变化趋势</w:t>
      </w:r>
    </w:p>
    <w:p>
      <w:pPr>
        <w:spacing w:after="150"/>
      </w:pPr>
      <w:r>
        <w:rPr/>
        <w:t xml:space="preserve">四、主要短视频企业价位及价格策略</w:t>
      </w:r>
    </w:p>
    <w:p>
      <w:pPr>
        <w:spacing w:after="150"/>
      </w:pPr>
      <w:r>
        <w:rPr>
          <w:b w:val="1"/>
          <w:bCs w:val="1"/>
        </w:rPr>
        <w:t xml:space="preserve">第四章 我国短视频行业整体运行指标分析</w:t>
      </w:r>
    </w:p>
    <w:p>
      <w:pPr>
        <w:spacing w:after="150"/>
      </w:pPr>
      <w:r>
        <w:rPr/>
        <w:t xml:space="preserve">第一节 2019-2023年中国短视频行业总体规模分析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2019-2023年中国短视频行业运营情况分析</w:t>
      </w:r>
    </w:p>
    <w:p>
      <w:pPr>
        <w:spacing w:after="150"/>
      </w:pPr>
      <w:r>
        <w:rPr/>
        <w:t xml:space="preserve">一、我国短视频行业营收分析</w:t>
      </w:r>
    </w:p>
    <w:p>
      <w:pPr>
        <w:spacing w:after="150"/>
      </w:pPr>
      <w:r>
        <w:rPr/>
        <w:t xml:space="preserve">二、我国短视频行业成本分析</w:t>
      </w:r>
    </w:p>
    <w:p>
      <w:pPr>
        <w:spacing w:after="150"/>
      </w:pPr>
      <w:r>
        <w:rPr/>
        <w:t xml:space="preserve">三、我国短视频行业利润分析</w:t>
      </w:r>
    </w:p>
    <w:p>
      <w:pPr>
        <w:spacing w:after="150"/>
      </w:pPr>
      <w:r>
        <w:rPr/>
        <w:t xml:space="preserve">第三节 2019-2023年中国短视频行业财务指标总体分析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中国短视频行业产业链分析</w:t>
      </w:r>
    </w:p>
    <w:p>
      <w:pPr>
        <w:spacing w:after="150"/>
      </w:pPr>
      <w:r>
        <w:rPr/>
        <w:t xml:space="preserve">第一节 短视频行业产业链分析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短视频上游行业分析</w:t>
      </w:r>
    </w:p>
    <w:p>
      <w:pPr>
        <w:spacing w:after="150"/>
      </w:pPr>
      <w:r>
        <w:rPr/>
        <w:t xml:space="preserve">一、短视频产品成本构成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四、上游供给对短视频行业的影响</w:t>
      </w:r>
    </w:p>
    <w:p>
      <w:pPr>
        <w:spacing w:after="150"/>
      </w:pPr>
      <w:r>
        <w:rPr/>
        <w:t xml:space="preserve">第三节 短视频下游行业分析</w:t>
      </w:r>
    </w:p>
    <w:p>
      <w:pPr>
        <w:spacing w:after="150"/>
      </w:pPr>
      <w:r>
        <w:rPr/>
        <w:t xml:space="preserve">一、短视频下游行业分布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四、下游需求对短视频行业的影响</w:t>
      </w:r>
    </w:p>
    <w:p>
      <w:pPr>
        <w:spacing w:after="150"/>
      </w:pPr>
      <w:r>
        <w:rPr>
          <w:b w:val="1"/>
          <w:bCs w:val="1"/>
        </w:rPr>
        <w:t xml:space="preserve">第六章 中国短视频行业发展现状分析</w:t>
      </w:r>
    </w:p>
    <w:p>
      <w:pPr>
        <w:spacing w:after="150"/>
      </w:pPr>
      <w:r>
        <w:rPr/>
        <w:t xml:space="preserve">第一节 中国短视频行业发展现状</w:t>
      </w:r>
    </w:p>
    <w:p>
      <w:pPr>
        <w:spacing w:after="150"/>
      </w:pPr>
      <w:r>
        <w:rPr/>
        <w:t xml:space="preserve">一、短视频行业品牌发展现状</w:t>
      </w:r>
    </w:p>
    <w:p>
      <w:pPr>
        <w:spacing w:after="150"/>
      </w:pPr>
      <w:r>
        <w:rPr/>
        <w:t xml:space="preserve">二、短视频行业需求市场现状</w:t>
      </w:r>
    </w:p>
    <w:p>
      <w:pPr>
        <w:spacing w:after="150"/>
      </w:pPr>
      <w:r>
        <w:rPr/>
        <w:t xml:space="preserve">三、短视频市消费结构分析</w:t>
      </w:r>
    </w:p>
    <w:p>
      <w:pPr>
        <w:spacing w:after="150"/>
      </w:pPr>
      <w:r>
        <w:rPr/>
        <w:t xml:space="preserve">第二节 中国短视频产品技术分析</w:t>
      </w:r>
    </w:p>
    <w:p>
      <w:pPr>
        <w:spacing w:after="150"/>
      </w:pPr>
      <w:r>
        <w:rPr/>
        <w:t xml:space="preserve">一、短视频产品主要生产技术</w:t>
      </w:r>
    </w:p>
    <w:p>
      <w:pPr>
        <w:spacing w:after="150"/>
      </w:pPr>
      <w:r>
        <w:rPr/>
        <w:t xml:space="preserve">二、短视频产品市场的新技术进展</w:t>
      </w:r>
    </w:p>
    <w:p>
      <w:pPr>
        <w:spacing w:after="150"/>
      </w:pPr>
      <w:r>
        <w:rPr/>
        <w:t xml:space="preserve">三、2024-2029年短视频产品技术趋势</w:t>
      </w:r>
    </w:p>
    <w:p>
      <w:pPr>
        <w:spacing w:after="150"/>
      </w:pPr>
      <w:r>
        <w:rPr/>
        <w:t xml:space="preserve">第三节 中国短视频行业存在的问题</w:t>
      </w:r>
    </w:p>
    <w:p>
      <w:pPr>
        <w:spacing w:after="150"/>
      </w:pPr>
      <w:r>
        <w:rPr/>
        <w:t xml:space="preserve">一、短视频产品市场存在的主要问题</w:t>
      </w:r>
    </w:p>
    <w:p>
      <w:pPr>
        <w:spacing w:after="150"/>
      </w:pPr>
      <w:r>
        <w:rPr/>
        <w:t xml:space="preserve">二、短视频产品解决问题的对策</w:t>
      </w:r>
    </w:p>
    <w:p>
      <w:pPr>
        <w:spacing w:after="150"/>
      </w:pPr>
      <w:r>
        <w:rPr>
          <w:b w:val="1"/>
          <w:bCs w:val="1"/>
        </w:rPr>
        <w:t xml:space="preserve">第七章 2019-2023年中国短视频行业市场供需状况研究分析</w:t>
      </w:r>
    </w:p>
    <w:p>
      <w:pPr>
        <w:spacing w:after="150"/>
      </w:pPr>
      <w:r>
        <w:rPr/>
        <w:t xml:space="preserve">第一节 2019-2023年中国短视频行业市场需求分析</w:t>
      </w:r>
    </w:p>
    <w:p>
      <w:pPr>
        <w:spacing w:after="150"/>
      </w:pPr>
      <w:r>
        <w:rPr/>
        <w:t xml:space="preserve">一、2019-2023年中国短视频行业市场需求规模分析</w:t>
      </w:r>
    </w:p>
    <w:p>
      <w:pPr>
        <w:spacing w:after="150"/>
      </w:pPr>
      <w:r>
        <w:rPr/>
        <w:t xml:space="preserve">二、2019-2023年中国短视频行业市场需求影响因素分析</w:t>
      </w:r>
    </w:p>
    <w:p>
      <w:pPr>
        <w:spacing w:after="150"/>
      </w:pPr>
      <w:r>
        <w:rPr/>
        <w:t xml:space="preserve">三、2019-2023年中国短视频行业市场需求格局分析</w:t>
      </w:r>
    </w:p>
    <w:p>
      <w:pPr>
        <w:spacing w:after="150"/>
      </w:pPr>
      <w:r>
        <w:rPr/>
        <w:t xml:space="preserve">第二节 2019-2023年中国短视频行业市场供给分析</w:t>
      </w:r>
    </w:p>
    <w:p>
      <w:pPr>
        <w:spacing w:after="150"/>
      </w:pPr>
      <w:r>
        <w:rPr/>
        <w:t xml:space="preserve">一、2019-2023年中国短视频行业市场供给规模分析</w:t>
      </w:r>
    </w:p>
    <w:p>
      <w:pPr>
        <w:spacing w:after="150"/>
      </w:pPr>
      <w:r>
        <w:rPr/>
        <w:t xml:space="preserve">二、2019-2023年中国短视频行业市场供给影响因素分析</w:t>
      </w:r>
    </w:p>
    <w:p>
      <w:pPr>
        <w:spacing w:after="150"/>
      </w:pPr>
      <w:r>
        <w:rPr/>
        <w:t xml:space="preserve">三、2019-2023年中国短视频行业市场供给格局分析</w:t>
      </w:r>
    </w:p>
    <w:p>
      <w:pPr>
        <w:spacing w:after="150"/>
      </w:pPr>
      <w:r>
        <w:rPr/>
        <w:t xml:space="preserve">第三节 2019-2023年中国短视频行业市场供需平衡分析</w:t>
      </w:r>
    </w:p>
    <w:p>
      <w:pPr>
        <w:spacing w:after="150"/>
      </w:pPr>
      <w:r>
        <w:rPr>
          <w:b w:val="1"/>
          <w:bCs w:val="1"/>
        </w:rPr>
        <w:t xml:space="preserve">第八章 2024-2029年短视频行业竞争形势分析</w:t>
      </w:r>
    </w:p>
    <w:p>
      <w:pPr>
        <w:spacing w:after="150"/>
      </w:pPr>
      <w:r>
        <w:rPr/>
        <w:t xml:space="preserve">第一节 行业总体市场竞争状况分析</w:t>
      </w:r>
    </w:p>
    <w:p>
      <w:pPr>
        <w:spacing w:after="150"/>
      </w:pPr>
      <w:r>
        <w:rPr/>
        <w:t xml:space="preserve">一、短视频行业竞争结构分析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二、短视频行业swot分析</w:t>
      </w:r>
    </w:p>
    <w:p>
      <w:pPr>
        <w:spacing w:after="150"/>
      </w:pPr>
      <w:r>
        <w:rPr/>
        <w:t xml:space="preserve">1、短视频行业优势分析</w:t>
      </w:r>
    </w:p>
    <w:p>
      <w:pPr>
        <w:spacing w:after="150"/>
      </w:pPr>
      <w:r>
        <w:rPr/>
        <w:t xml:space="preserve">2、短视频行业劣势分析</w:t>
      </w:r>
    </w:p>
    <w:p>
      <w:pPr>
        <w:spacing w:after="150"/>
      </w:pPr>
      <w:r>
        <w:rPr/>
        <w:t xml:space="preserve">3、短视频行业机会分析</w:t>
      </w:r>
    </w:p>
    <w:p>
      <w:pPr>
        <w:spacing w:after="150"/>
      </w:pPr>
      <w:r>
        <w:rPr/>
        <w:t xml:space="preserve">4、短视频行业威胁分析</w:t>
      </w:r>
    </w:p>
    <w:p>
      <w:pPr>
        <w:spacing w:after="150"/>
      </w:pPr>
      <w:r>
        <w:rPr/>
        <w:t xml:space="preserve">第二节 中国短视频行业竞争格局综述</w:t>
      </w:r>
    </w:p>
    <w:p>
      <w:pPr>
        <w:spacing w:after="150"/>
      </w:pPr>
      <w:r>
        <w:rPr/>
        <w:t xml:space="preserve">一、短视频行业竞争概况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二、中国短视频行业竞争力分析</w:t>
      </w:r>
    </w:p>
    <w:p>
      <w:pPr>
        <w:spacing w:after="150"/>
      </w:pPr>
      <w:r>
        <w:rPr/>
        <w:t xml:space="preserve">1、中国短视频行业竞争力剖析</w:t>
      </w:r>
    </w:p>
    <w:p>
      <w:pPr>
        <w:spacing w:after="150"/>
      </w:pPr>
      <w:r>
        <w:rPr/>
        <w:t xml:space="preserve">2、中国短视频企业市场竞争的优势</w:t>
      </w:r>
    </w:p>
    <w:p>
      <w:pPr>
        <w:spacing w:after="150"/>
      </w:pPr>
      <w:r>
        <w:rPr/>
        <w:t xml:space="preserve">3、国内短视频企业竞争能力提升途径</w:t>
      </w:r>
    </w:p>
    <w:p>
      <w:pPr>
        <w:spacing w:after="150"/>
      </w:pPr>
      <w:r>
        <w:rPr>
          <w:b w:val="1"/>
          <w:bCs w:val="1"/>
        </w:rPr>
        <w:t xml:space="preserve">第九章 中国短视频竞争企业分析</w:t>
      </w:r>
    </w:p>
    <w:p>
      <w:pPr>
        <w:spacing w:after="150"/>
      </w:pPr>
      <w:r>
        <w:rPr/>
        <w:t xml:space="preserve">第一节 炫一下(北京)科技有限公司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厦门美图网科技有限公司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北京快手科技有限公司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北京微播视界科技有限公司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北京陌陌科技有限公司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北京字节跳动科技有限公司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2019-2023年短视频行业发展趋势分析</w:t>
      </w:r>
    </w:p>
    <w:p>
      <w:pPr>
        <w:spacing w:after="150"/>
      </w:pPr>
      <w:r>
        <w:rPr/>
        <w:t xml:space="preserve">第一节 当前短视频存在的问题</w:t>
      </w:r>
    </w:p>
    <w:p>
      <w:pPr>
        <w:spacing w:after="150"/>
      </w:pPr>
      <w:r>
        <w:rPr/>
        <w:t xml:space="preserve">第二节 短视频未来发展预测分析</w:t>
      </w:r>
    </w:p>
    <w:p>
      <w:pPr>
        <w:spacing w:after="150"/>
      </w:pPr>
      <w:r>
        <w:rPr/>
        <w:t xml:space="preserve">一、中国短视频发展方向分析</w:t>
      </w:r>
    </w:p>
    <w:p>
      <w:pPr>
        <w:spacing w:after="150"/>
      </w:pPr>
      <w:r>
        <w:rPr/>
        <w:t xml:space="preserve">二、2019-2023年中国短视频行业发展规模</w:t>
      </w:r>
    </w:p>
    <w:p>
      <w:pPr>
        <w:spacing w:after="150"/>
      </w:pPr>
      <w:r>
        <w:rPr/>
        <w:t xml:space="preserve">三、2019-2023年中国短视频行业发展趋势预测</w:t>
      </w:r>
    </w:p>
    <w:p>
      <w:pPr>
        <w:spacing w:after="150"/>
      </w:pPr>
      <w:r>
        <w:rPr>
          <w:b w:val="1"/>
          <w:bCs w:val="1"/>
        </w:rPr>
        <w:t xml:space="preserve">第十一章 2024-2029年中国短视频行业投资风险预警</w:t>
      </w:r>
    </w:p>
    <w:p>
      <w:pPr>
        <w:spacing w:after="150"/>
      </w:pPr>
      <w:r>
        <w:rPr/>
        <w:t xml:space="preserve">第一节 短视频风险评级模型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短视频行业发展中存在的问题</w:t>
      </w:r>
    </w:p>
    <w:p>
      <w:pPr>
        <w:spacing w:after="150"/>
      </w:pPr>
      <w:r>
        <w:rPr/>
        <w:t xml:space="preserve">第三节 针对短视频不同企业的投资建议</w:t>
      </w:r>
    </w:p>
    <w:p>
      <w:pPr>
        <w:spacing w:after="150"/>
      </w:pPr>
      <w:r>
        <w:rPr/>
        <w:t xml:space="preserve">一、短视频总体投资建议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2024-2029年短视频行业投资前景预测分析</w:t>
      </w:r>
    </w:p>
    <w:p>
      <w:pPr>
        <w:spacing w:after="150"/>
      </w:pPr>
      <w:r>
        <w:rPr/>
        <w:t xml:space="preserve">第一节 2024-2029年短视频市场发展前景</w:t>
      </w:r>
    </w:p>
    <w:p>
      <w:pPr>
        <w:spacing w:after="150"/>
      </w:pPr>
      <w:r>
        <w:rPr/>
        <w:t xml:space="preserve">一、2024-2029年短视频市场发展潜力</w:t>
      </w:r>
    </w:p>
    <w:p>
      <w:pPr>
        <w:spacing w:after="150"/>
      </w:pPr>
      <w:r>
        <w:rPr/>
        <w:t xml:space="preserve">二、2024-2029年短视频市场发展前景展望</w:t>
      </w:r>
    </w:p>
    <w:p>
      <w:pPr>
        <w:spacing w:after="150"/>
      </w:pPr>
      <w:r>
        <w:rPr/>
        <w:t xml:space="preserve">三、2024-2029年短视频细分行业发展前景分析</w:t>
      </w:r>
    </w:p>
    <w:p>
      <w:pPr>
        <w:spacing w:after="150"/>
      </w:pPr>
      <w:r>
        <w:rPr/>
        <w:t xml:space="preserve">第二节 2024-2029年短视频市场发展趋势预测</w:t>
      </w:r>
    </w:p>
    <w:p>
      <w:pPr>
        <w:spacing w:after="150"/>
      </w:pPr>
      <w:r>
        <w:rPr/>
        <w:t xml:space="preserve">一、2024-2029年短视频行业发展趋势</w:t>
      </w:r>
    </w:p>
    <w:p>
      <w:pPr>
        <w:spacing w:after="150"/>
      </w:pPr>
      <w:r>
        <w:rPr/>
        <w:t xml:space="preserve">二、2024-2029年短视频市场规模预测</w:t>
      </w:r>
    </w:p>
    <w:p>
      <w:pPr>
        <w:spacing w:after="150"/>
      </w:pPr>
      <w:r>
        <w:rPr/>
        <w:t xml:space="preserve">三、2024-2029年短视频行业应用趋势预测</w:t>
      </w:r>
    </w:p>
    <w:p>
      <w:pPr>
        <w:spacing w:after="150"/>
      </w:pPr>
      <w:r>
        <w:rPr/>
        <w:t xml:space="preserve">四、2024-2029年细分市场发展趋势预测</w:t>
      </w:r>
    </w:p>
    <w:p>
      <w:pPr>
        <w:spacing w:after="150"/>
      </w:pPr>
      <w:r>
        <w:rPr/>
        <w:t xml:space="preserve">第三节 2024-2029年中国短视频行业供需预测</w:t>
      </w:r>
    </w:p>
    <w:p>
      <w:pPr>
        <w:spacing w:after="150"/>
      </w:pPr>
      <w:r>
        <w:rPr/>
        <w:t xml:space="preserve">一、2024-2029年中国短视频行业供给预测</w:t>
      </w:r>
    </w:p>
    <w:p>
      <w:pPr>
        <w:spacing w:after="150"/>
      </w:pPr>
      <w:r>
        <w:rPr/>
        <w:t xml:space="preserve">二、2024-2029年中国短视频行业需求预测</w:t>
      </w:r>
    </w:p>
    <w:p>
      <w:pPr>
        <w:spacing w:after="150"/>
      </w:pPr>
      <w:r>
        <w:rPr/>
        <w:t xml:space="preserve">三、2024-2029年中国短视频供需平衡预测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短视频行业投资战略研究</w:t>
      </w:r>
    </w:p>
    <w:p>
      <w:pPr>
        <w:spacing w:after="150"/>
      </w:pPr>
      <w:r>
        <w:rPr/>
        <w:t xml:space="preserve">第一节 短视频行业发展战略研究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对我国短视频品牌的战略思考</w:t>
      </w:r>
    </w:p>
    <w:p>
      <w:pPr>
        <w:spacing w:after="150"/>
      </w:pPr>
      <w:r>
        <w:rPr/>
        <w:t xml:space="preserve">一、短视频品牌的重要性</w:t>
      </w:r>
    </w:p>
    <w:p>
      <w:pPr>
        <w:spacing w:after="150"/>
      </w:pPr>
      <w:r>
        <w:rPr/>
        <w:t xml:space="preserve">二、短视频实施品牌战略的意义</w:t>
      </w:r>
    </w:p>
    <w:p>
      <w:pPr>
        <w:spacing w:after="150"/>
      </w:pPr>
      <w:r>
        <w:rPr/>
        <w:t xml:space="preserve">三、短视频企业品牌的现状分析</w:t>
      </w:r>
    </w:p>
    <w:p>
      <w:pPr>
        <w:spacing w:after="150"/>
      </w:pPr>
      <w:r>
        <w:rPr/>
        <w:t xml:space="preserve">四、我国短视频企业的品牌战略</w:t>
      </w:r>
    </w:p>
    <w:p>
      <w:pPr>
        <w:spacing w:after="150"/>
      </w:pPr>
      <w:r>
        <w:rPr/>
        <w:t xml:space="preserve">五、短视频品牌战略管理的策略</w:t>
      </w:r>
    </w:p>
    <w:p>
      <w:pPr>
        <w:spacing w:after="150"/>
      </w:pPr>
      <w:r>
        <w:rPr/>
        <w:t xml:space="preserve">第三节 短视频经营策略分析</w:t>
      </w:r>
    </w:p>
    <w:p>
      <w:pPr>
        <w:spacing w:after="150"/>
      </w:pPr>
      <w:r>
        <w:rPr/>
        <w:t xml:space="preserve">一、短视频市场细分策略</w:t>
      </w:r>
    </w:p>
    <w:p>
      <w:pPr>
        <w:spacing w:after="150"/>
      </w:pPr>
      <w:r>
        <w:rPr/>
        <w:t xml:space="preserve">二、短视频市场创新策略</w:t>
      </w:r>
    </w:p>
    <w:p>
      <w:pPr>
        <w:spacing w:after="150"/>
      </w:pPr>
      <w:r>
        <w:rPr/>
        <w:t xml:space="preserve">三、品牌定位与品类规划</w:t>
      </w:r>
    </w:p>
    <w:p>
      <w:pPr>
        <w:spacing w:after="150"/>
      </w:pPr>
      <w:r>
        <w:rPr/>
        <w:t xml:space="preserve">四、短视频新产品差异化战略</w:t>
      </w:r>
    </w:p>
    <w:p>
      <w:pPr>
        <w:spacing w:after="150"/>
      </w:pPr>
      <w:r>
        <w:rPr/>
        <w:t xml:space="preserve">第四节 短视频行业投资战略研究</w:t>
      </w:r>
    </w:p>
    <w:p>
      <w:pPr>
        <w:spacing w:after="150"/>
      </w:pPr>
      <w:r>
        <w:rPr/>
        <w:t xml:space="preserve">一、短视频行业投资战略</w:t>
      </w:r>
    </w:p>
    <w:p>
      <w:pPr>
        <w:spacing w:after="150"/>
      </w:pPr>
      <w:r>
        <w:rPr/>
        <w:t xml:space="preserve">二、2024-2029年短视频行业投资战略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短视频行业研究结论及建议</w:t>
      </w:r>
    </w:p>
    <w:p>
      <w:pPr>
        <w:spacing w:after="150"/>
      </w:pPr>
      <w:r>
        <w:rPr/>
        <w:t xml:space="preserve">第二节 短视频行业投资价值评估</w:t>
      </w:r>
    </w:p>
    <w:p>
      <w:pPr>
        <w:spacing w:after="150"/>
      </w:pPr>
      <w:r>
        <w:rPr/>
        <w:t xml:space="preserve">第三节 中道泰和短视频行业发展建议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图表：短视频行业的生命周期</w:t>
      </w:r>
    </w:p>
    <w:p>
      <w:pPr>
        <w:spacing w:after="150"/>
      </w:pPr>
      <w:r>
        <w:rPr/>
        <w:t xml:space="preserve">图表：短视频产业链结构</w:t>
      </w:r>
    </w:p>
    <w:p>
      <w:pPr>
        <w:spacing w:after="150"/>
      </w:pPr>
      <w:r>
        <w:rPr/>
        <w:t xml:space="preserve">图表：2019-2023年中国老年健康服务行业市场规模</w:t>
      </w:r>
    </w:p>
    <w:p>
      <w:pPr>
        <w:spacing w:after="150"/>
      </w:pPr>
      <w:r>
        <w:rPr/>
        <w:t xml:space="preserve">图表：短视频行业竞争现状分析</w:t>
      </w:r>
    </w:p>
    <w:p>
      <w:pPr>
        <w:spacing w:after="150"/>
      </w:pPr>
      <w:r>
        <w:rPr/>
        <w:t xml:space="preserve">图表：2019-2023年中国短视频行业重要数据指标比较</w:t>
      </w:r>
    </w:p>
    <w:p>
      <w:pPr>
        <w:spacing w:after="150"/>
      </w:pPr>
      <w:r>
        <w:rPr/>
        <w:t xml:space="preserve">图表：2019-2023年中国短视频行业利润总额</w:t>
      </w:r>
    </w:p>
    <w:p>
      <w:pPr>
        <w:spacing w:after="150"/>
      </w:pPr>
      <w:r>
        <w:rPr/>
        <w:t xml:space="preserve">图表：2019-2023年中国短视频行业资产总计</w:t>
      </w:r>
    </w:p>
    <w:p>
      <w:pPr>
        <w:spacing w:after="150"/>
      </w:pPr>
      <w:r>
        <w:rPr/>
        <w:t xml:space="preserve">图表：2019-2023年中国短视频行业负债总计</w:t>
      </w:r>
    </w:p>
    <w:p>
      <w:pPr>
        <w:spacing w:after="150"/>
      </w:pPr>
      <w:r>
        <w:rPr/>
        <w:t xml:space="preserve">图表：2019-2023年中国短视频行业竞争力分析</w:t>
      </w:r>
    </w:p>
    <w:p>
      <w:pPr>
        <w:spacing w:after="150"/>
      </w:pPr>
      <w:r>
        <w:rPr/>
        <w:t xml:space="preserve">图表：2019-2023年中国短视频市场价格走势</w:t>
      </w:r>
    </w:p>
    <w:p>
      <w:pPr>
        <w:spacing w:after="150"/>
      </w:pPr>
      <w:r>
        <w:rPr/>
        <w:t xml:space="preserve">图表：2019-2023年中国短视频行业主营业务收入</w:t>
      </w:r>
    </w:p>
    <w:p>
      <w:pPr>
        <w:spacing w:after="150"/>
      </w:pPr>
      <w:r>
        <w:rPr/>
        <w:t xml:space="preserve">图表：2019-2023年中国短视频行业主营业务成本</w:t>
      </w:r>
    </w:p>
    <w:p>
      <w:pPr>
        <w:spacing w:after="150"/>
      </w:pPr>
      <w:r>
        <w:rPr/>
        <w:t xml:space="preserve">图表：2019-2023年中国短视频行业销售费用分析</w:t>
      </w:r>
    </w:p>
    <w:p>
      <w:pPr>
        <w:spacing w:after="150"/>
      </w:pPr>
      <w:r>
        <w:rPr/>
        <w:t xml:space="preserve">图表：2019-2023年中国短视频行业管理费用分析</w:t>
      </w:r>
    </w:p>
    <w:p>
      <w:pPr>
        <w:spacing w:after="150"/>
      </w:pPr>
      <w:r>
        <w:rPr/>
        <w:t xml:space="preserve">图表：2019-2023年中国短视频行业财务费用分析</w:t>
      </w:r>
    </w:p>
    <w:p>
      <w:pPr>
        <w:spacing w:after="150"/>
      </w:pPr>
      <w:r>
        <w:rPr/>
        <w:t xml:space="preserve">图表：2019-2023年中国短视频行业销售毛利率分析</w:t>
      </w:r>
    </w:p>
    <w:p>
      <w:pPr>
        <w:spacing w:after="150"/>
      </w:pPr>
      <w:r>
        <w:rPr/>
        <w:t xml:space="preserve">图表：2019-2023年中国短视频行业销售利润率分析</w:t>
      </w:r>
    </w:p>
    <w:p>
      <w:pPr>
        <w:spacing w:after="150"/>
      </w:pPr>
      <w:r>
        <w:rPr/>
        <w:t xml:space="preserve">图表：2019-2023年中国短视频行业成本费用利润率分析</w:t>
      </w:r>
    </w:p>
    <w:p>
      <w:pPr>
        <w:spacing w:after="150"/>
      </w:pPr>
      <w:r>
        <w:rPr/>
        <w:t xml:space="preserve">图表：2019-2023年中国短视频行业总资产利润率分析</w:t>
      </w:r>
    </w:p>
    <w:p>
      <w:pPr>
        <w:spacing w:after="150"/>
      </w:pPr>
      <w:r>
        <w:rPr/>
        <w:t xml:space="preserve">图表：2024-2029年中国短视频行业供给预测</w:t>
      </w:r>
    </w:p>
    <w:p>
      <w:pPr>
        <w:spacing w:after="150"/>
      </w:pPr>
      <w:r>
        <w:rPr/>
        <w:t xml:space="preserve">图表：2024-2029年中国短视频行业需求预测</w:t>
      </w:r>
    </w:p>
    <w:p>
      <w:pPr>
        <w:spacing w:after="150"/>
      </w:pPr>
      <w:r>
        <w:rPr/>
        <w:t xml:space="preserve">图表：2024-2029年中国短视频行业市场容量预测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中国短视频市场运行格局分析与投资前景预测研究报告(2024-2029版)</dc:title>
  <dc:description>中国短视频市场运行格局分析与投资前景预测研究报告(2024-2029版)</dc:description>
  <dc:subject>中国短视频市场运行格局分析与投资前景预测研究报告(2024-2029版)</dc:subject>
  <cp:keywords>研究报告</cp:keywords>
  <cp:category>研究报告</cp:category>
  <cp:lastModifiedBy>北京中道泰和信息咨询有限公司</cp:lastModifiedBy>
  <dcterms:created xsi:type="dcterms:W3CDTF">2024-01-30T04:50:11+08:00</dcterms:created>
  <dcterms:modified xsi:type="dcterms:W3CDTF">2024-01-30T04:50:11+08:00</dcterms:modified>
</cp:coreProperties>
</file>

<file path=docProps/custom.xml><?xml version="1.0" encoding="utf-8"?>
<Properties xmlns="http://schemas.openxmlformats.org/officeDocument/2006/custom-properties" xmlns:vt="http://schemas.openxmlformats.org/officeDocument/2006/docPropsVTypes"/>
</file>