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中国国家实验室行业市场竞争格局与发展前景预测报告(2024-2029版)</w:t>
      </w:r>
    </w:p>
    <w:p>
      <w:pPr>
        <w:spacing w:after="150"/>
      </w:pPr>
      <w:r>
        <w:rPr>
          <w:b w:val="1"/>
          <w:bCs w:val="1"/>
        </w:rPr>
        <w:t xml:space="preserve">报告简介</w:t>
      </w:r>
    </w:p>
    <w:p>
      <w:pPr>
        <w:spacing w:after="150"/>
      </w:pPr>
      <w:r>
        <w:rPr/>
        <w:t xml:space="preserve">随着国家实验室行业竞争的不断加剧，大型企业间并购整合与资本运作日趋频繁，国内外优秀的国家实验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家实验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国家实验室市场的发展状况、供需状况、竞争格局、赢利水平、发展趋势等进行了分析。报告重点分析了国家实验室企业的研发、产销、战略、经营状况等。报告还对国家实验室市场风险进行了预测，为国家实验室生产厂家、流通企业以及零售商提供了新的投资机会和可借鉴的操作模式，对欲在国家实验室行业从事资本运作的经济实体等单位准确了解目前中国国家实验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国家重点实验室基本概述</w:t>
      </w:r>
    </w:p>
    <w:p>
      <w:pPr>
        <w:spacing w:after="150"/>
      </w:pPr>
      <w:r>
        <w:rPr/>
        <w:t xml:space="preserve">第一节 国家重点实验室概述</w:t>
      </w:r>
    </w:p>
    <w:p>
      <w:pPr>
        <w:spacing w:after="150"/>
      </w:pPr>
      <w:r>
        <w:rPr/>
        <w:t xml:space="preserve">一、国家重点实验室的定义</w:t>
      </w:r>
    </w:p>
    <w:p>
      <w:pPr>
        <w:spacing w:after="150"/>
      </w:pPr>
      <w:r>
        <w:rPr/>
        <w:t xml:space="preserve">二、国家重点实验室研究类型</w:t>
      </w:r>
    </w:p>
    <w:p>
      <w:pPr>
        <w:spacing w:after="150"/>
      </w:pPr>
      <w:r>
        <w:rPr/>
        <w:t xml:space="preserve">三、国家重点实验室建设背景</w:t>
      </w:r>
    </w:p>
    <w:p>
      <w:pPr>
        <w:spacing w:after="150"/>
      </w:pPr>
      <w:r>
        <w:rPr/>
        <w:t xml:space="preserve">四、国家重点实验室建设模式</w:t>
      </w:r>
    </w:p>
    <w:p>
      <w:pPr>
        <w:spacing w:after="150"/>
      </w:pPr>
      <w:r>
        <w:rPr/>
        <w:t xml:space="preserve">第二节 国家重点实验室体系框架</w:t>
      </w:r>
    </w:p>
    <w:p>
      <w:pPr>
        <w:spacing w:after="150"/>
      </w:pPr>
      <w:r>
        <w:rPr/>
        <w:t xml:space="preserve">一、试点国家实验室</w:t>
      </w:r>
    </w:p>
    <w:p>
      <w:pPr>
        <w:spacing w:after="150"/>
      </w:pPr>
      <w:r>
        <w:rPr/>
        <w:t xml:space="preserve">二、院校国家重点实验室</w:t>
      </w:r>
    </w:p>
    <w:p>
      <w:pPr>
        <w:spacing w:after="150"/>
      </w:pPr>
      <w:r>
        <w:rPr/>
        <w:t xml:space="preserve">三、企业国家重点实验室</w:t>
      </w:r>
    </w:p>
    <w:p>
      <w:pPr>
        <w:spacing w:after="150"/>
      </w:pPr>
      <w:r>
        <w:rPr/>
        <w:t xml:space="preserve">四、省部共建国家重点实验室培育基地</w:t>
      </w:r>
    </w:p>
    <w:p>
      <w:pPr>
        <w:spacing w:after="150"/>
      </w:pPr>
      <w:r>
        <w:rPr/>
        <w:t xml:space="preserve">五、军民共建国家重点实验室</w:t>
      </w:r>
    </w:p>
    <w:p>
      <w:pPr>
        <w:spacing w:after="150"/>
      </w:pPr>
      <w:r>
        <w:rPr/>
        <w:t xml:space="preserve">六、港澳国家重点实验室伙伴实验室</w:t>
      </w:r>
    </w:p>
    <w:p>
      <w:pPr>
        <w:spacing w:after="150"/>
      </w:pPr>
      <w:r>
        <w:rPr/>
        <w:t xml:space="preserve">第三节 国家重点实验室的功能定位</w:t>
      </w:r>
    </w:p>
    <w:p>
      <w:pPr>
        <w:spacing w:after="150"/>
      </w:pPr>
      <w:r>
        <w:rPr/>
        <w:t xml:space="preserve">一、在国家科技创新体系中地位</w:t>
      </w:r>
    </w:p>
    <w:p>
      <w:pPr>
        <w:spacing w:after="150"/>
      </w:pPr>
      <w:r>
        <w:rPr/>
        <w:t xml:space="preserve">二、在国家科技创新体系中作用</w:t>
      </w:r>
    </w:p>
    <w:p>
      <w:pPr>
        <w:spacing w:after="150"/>
      </w:pPr>
      <w:r>
        <w:rPr/>
        <w:t xml:space="preserve">第四节 国家重点实验室与依托单位</w:t>
      </w:r>
    </w:p>
    <w:p>
      <w:pPr>
        <w:spacing w:after="150"/>
      </w:pPr>
      <w:r>
        <w:rPr/>
        <w:t xml:space="preserve">一、国家重点实验室相对独立性</w:t>
      </w:r>
    </w:p>
    <w:p>
      <w:pPr>
        <w:spacing w:after="150"/>
      </w:pPr>
      <w:r>
        <w:rPr/>
        <w:t xml:space="preserve">二、依托单位的作用</w:t>
      </w:r>
    </w:p>
    <w:p>
      <w:pPr>
        <w:spacing w:after="150"/>
      </w:pPr>
      <w:r>
        <w:rPr/>
        <w:t xml:space="preserve">三、国家重点实验室与依托单位的互动发展</w:t>
      </w:r>
    </w:p>
    <w:p>
      <w:pPr>
        <w:spacing w:after="150"/>
      </w:pPr>
      <w:r>
        <w:rPr>
          <w:b w:val="1"/>
          <w:bCs w:val="1"/>
        </w:rPr>
        <w:t xml:space="preserve">第二章 国家重点实验室发展环境分析</w:t>
      </w:r>
    </w:p>
    <w:p>
      <w:pPr>
        <w:spacing w:after="150"/>
      </w:pPr>
      <w:r>
        <w:rPr/>
        <w:t xml:space="preserve">第一节 创新基地建设发展需求分析</w:t>
      </w:r>
    </w:p>
    <w:p>
      <w:pPr>
        <w:spacing w:after="150"/>
      </w:pPr>
      <w:r>
        <w:rPr/>
        <w:t xml:space="preserve">一、我国自主创新能力提升需求</w:t>
      </w:r>
    </w:p>
    <w:p>
      <w:pPr>
        <w:spacing w:after="150"/>
      </w:pPr>
      <w:r>
        <w:rPr/>
        <w:t xml:space="preserve">二、创新型国家建设目标分析</w:t>
      </w:r>
    </w:p>
    <w:p>
      <w:pPr>
        <w:spacing w:after="150"/>
      </w:pPr>
      <w:r>
        <w:rPr/>
        <w:t xml:space="preserve">1、创新型国家基本特征</w:t>
      </w:r>
    </w:p>
    <w:p>
      <w:pPr>
        <w:spacing w:after="150"/>
      </w:pPr>
      <w:r>
        <w:rPr/>
        <w:t xml:space="preserve">2、创新型国家建设目标</w:t>
      </w:r>
    </w:p>
    <w:p>
      <w:pPr>
        <w:spacing w:after="150"/>
      </w:pPr>
      <w:r>
        <w:rPr/>
        <w:t xml:space="preserve">三、创新基地建设基本框架分析</w:t>
      </w:r>
    </w:p>
    <w:p>
      <w:pPr>
        <w:spacing w:after="150"/>
      </w:pPr>
      <w:r>
        <w:rPr/>
        <w:t xml:space="preserve">1、创新基地体系</w:t>
      </w:r>
    </w:p>
    <w:p>
      <w:pPr>
        <w:spacing w:after="150"/>
      </w:pPr>
      <w:r>
        <w:rPr/>
        <w:t xml:space="preserve">2、创新基地类型</w:t>
      </w:r>
    </w:p>
    <w:p>
      <w:pPr>
        <w:spacing w:after="150"/>
      </w:pPr>
      <w:r>
        <w:rPr/>
        <w:t xml:space="preserve">四、创新基地建设发展需求分析</w:t>
      </w:r>
    </w:p>
    <w:p>
      <w:pPr>
        <w:spacing w:after="150"/>
      </w:pPr>
      <w:r>
        <w:rPr/>
        <w:t xml:space="preserve">第二节 我国科技研发投入情况分析</w:t>
      </w:r>
    </w:p>
    <w:p>
      <w:pPr>
        <w:spacing w:after="150"/>
      </w:pPr>
      <w:r>
        <w:rPr/>
        <w:t xml:space="preserve">一、全社会r&amp;d经费投入规模</w:t>
      </w:r>
    </w:p>
    <w:p>
      <w:pPr>
        <w:spacing w:after="150"/>
      </w:pPr>
      <w:r>
        <w:rPr/>
        <w:t xml:space="preserve">二、全社会r&amp;d经费投入结构</w:t>
      </w:r>
    </w:p>
    <w:p>
      <w:pPr>
        <w:spacing w:after="150"/>
      </w:pPr>
      <w:r>
        <w:rPr/>
        <w:t xml:space="preserve">1、从研究类型来看</w:t>
      </w:r>
    </w:p>
    <w:p>
      <w:pPr>
        <w:spacing w:after="150"/>
      </w:pPr>
      <w:r>
        <w:rPr/>
        <w:t xml:space="preserve">2、从投入主体来看</w:t>
      </w:r>
    </w:p>
    <w:p>
      <w:pPr>
        <w:spacing w:after="150"/>
      </w:pPr>
      <w:r>
        <w:rPr/>
        <w:t xml:space="preserve">3、从产业部门来看</w:t>
      </w:r>
    </w:p>
    <w:p>
      <w:pPr>
        <w:spacing w:after="150"/>
      </w:pPr>
      <w:r>
        <w:rPr/>
        <w:t xml:space="preserve">4、从地区分布来看</w:t>
      </w:r>
    </w:p>
    <w:p>
      <w:pPr>
        <w:spacing w:after="150"/>
      </w:pPr>
      <w:r>
        <w:rPr/>
        <w:t xml:space="preserve">三、中央和地方r&amp;d投入情况</w:t>
      </w:r>
    </w:p>
    <w:p>
      <w:pPr>
        <w:spacing w:after="150"/>
      </w:pPr>
      <w:r>
        <w:rPr/>
        <w:t xml:space="preserve">1、中央r&amp;d投入情况</w:t>
      </w:r>
    </w:p>
    <w:p>
      <w:pPr>
        <w:spacing w:after="150"/>
      </w:pPr>
      <w:r>
        <w:rPr/>
        <w:t xml:space="preserve">2、地方r&amp;d投入情况</w:t>
      </w:r>
    </w:p>
    <w:p>
      <w:pPr>
        <w:spacing w:after="150"/>
      </w:pPr>
      <w:r>
        <w:rPr/>
        <w:t xml:space="preserve">第三节 我国科技人力资源状况分析</w:t>
      </w:r>
    </w:p>
    <w:p>
      <w:pPr>
        <w:spacing w:after="150"/>
      </w:pPr>
      <w:r>
        <w:rPr/>
        <w:t xml:space="preserve">一、科技人力资源总量规模</w:t>
      </w:r>
    </w:p>
    <w:p>
      <w:pPr>
        <w:spacing w:after="150"/>
      </w:pPr>
      <w:r>
        <w:rPr/>
        <w:t xml:space="preserve">二、投入研发活动人员数量</w:t>
      </w:r>
    </w:p>
    <w:p>
      <w:pPr>
        <w:spacing w:after="150"/>
      </w:pPr>
      <w:r>
        <w:rPr/>
        <w:t xml:space="preserve">三、与全球科技人力资源比较</w:t>
      </w:r>
    </w:p>
    <w:p>
      <w:pPr>
        <w:spacing w:after="150"/>
      </w:pPr>
      <w:r>
        <w:rPr/>
        <w:t xml:space="preserve">四、研发人力投入强度分析</w:t>
      </w:r>
    </w:p>
    <w:p>
      <w:pPr>
        <w:spacing w:after="150"/>
      </w:pPr>
      <w:r>
        <w:rPr/>
        <w:t xml:space="preserve">五、基础研究人员规模分析</w:t>
      </w:r>
    </w:p>
    <w:p>
      <w:pPr>
        <w:spacing w:after="150"/>
      </w:pPr>
      <w:r>
        <w:rPr/>
        <w:t xml:space="preserve">六、不同部门研发人员结构</w:t>
      </w:r>
    </w:p>
    <w:p>
      <w:pPr>
        <w:spacing w:after="150"/>
      </w:pPr>
      <w:r>
        <w:rPr/>
        <w:t xml:space="preserve">第四节 我国国家科技计划项目情况</w:t>
      </w:r>
    </w:p>
    <w:p>
      <w:pPr>
        <w:spacing w:after="150"/>
      </w:pPr>
      <w:r>
        <w:rPr/>
        <w:t xml:space="preserve">一、计划</w:t>
      </w:r>
    </w:p>
    <w:p>
      <w:pPr>
        <w:spacing w:after="150"/>
      </w:pPr>
      <w:r>
        <w:rPr/>
        <w:t xml:space="preserve">1、项目简况</w:t>
      </w:r>
    </w:p>
    <w:p>
      <w:pPr>
        <w:spacing w:after="150"/>
      </w:pPr>
      <w:r>
        <w:rPr/>
        <w:t xml:space="preserve">2、项目安排</w:t>
      </w:r>
    </w:p>
    <w:p>
      <w:pPr>
        <w:spacing w:after="150"/>
      </w:pPr>
      <w:r>
        <w:rPr/>
        <w:t xml:space="preserve">3、经费安排</w:t>
      </w:r>
    </w:p>
    <w:p>
      <w:pPr>
        <w:spacing w:after="150"/>
      </w:pPr>
      <w:r>
        <w:rPr/>
        <w:t xml:space="preserve">4、人员投入</w:t>
      </w:r>
    </w:p>
    <w:p>
      <w:pPr>
        <w:spacing w:after="150"/>
      </w:pPr>
      <w:r>
        <w:rPr/>
        <w:t xml:space="preserve">5、主要进展和成效</w:t>
      </w:r>
    </w:p>
    <w:p>
      <w:pPr>
        <w:spacing w:after="150"/>
      </w:pPr>
      <w:r>
        <w:rPr/>
        <w:t xml:space="preserve">二、国家科技支撑计划</w:t>
      </w:r>
    </w:p>
    <w:p>
      <w:pPr>
        <w:spacing w:after="150"/>
      </w:pPr>
      <w:r>
        <w:rPr/>
        <w:t xml:space="preserve">1、项目安排</w:t>
      </w:r>
    </w:p>
    <w:p>
      <w:pPr>
        <w:spacing w:after="150"/>
      </w:pPr>
      <w:r>
        <w:rPr/>
        <w:t xml:space="preserve">2、经费投入</w:t>
      </w:r>
    </w:p>
    <w:p>
      <w:pPr>
        <w:spacing w:after="150"/>
      </w:pPr>
      <w:r>
        <w:rPr/>
        <w:t xml:space="preserve">3、人员投入</w:t>
      </w:r>
    </w:p>
    <w:p>
      <w:pPr>
        <w:spacing w:after="150"/>
      </w:pPr>
      <w:r>
        <w:rPr/>
        <w:t xml:space="preserve">4、总体进展</w:t>
      </w:r>
    </w:p>
    <w:p>
      <w:pPr>
        <w:spacing w:after="150"/>
      </w:pPr>
      <w:r>
        <w:rPr/>
        <w:t xml:space="preserve">三、计划</w:t>
      </w:r>
    </w:p>
    <w:p>
      <w:pPr>
        <w:spacing w:after="150"/>
      </w:pPr>
      <w:r>
        <w:rPr/>
        <w:t xml:space="preserve">1、项目个数</w:t>
      </w:r>
    </w:p>
    <w:p>
      <w:pPr>
        <w:spacing w:after="150"/>
      </w:pPr>
      <w:r>
        <w:rPr/>
        <w:t xml:space="preserve">2、经费投入</w:t>
      </w:r>
    </w:p>
    <w:p>
      <w:pPr>
        <w:spacing w:after="150"/>
      </w:pPr>
      <w:r>
        <w:rPr/>
        <w:t xml:space="preserve">3、人员投入</w:t>
      </w:r>
    </w:p>
    <w:p>
      <w:pPr>
        <w:spacing w:after="150"/>
      </w:pPr>
      <w:r>
        <w:rPr/>
        <w:t xml:space="preserve">4、科技成果</w:t>
      </w:r>
    </w:p>
    <w:p>
      <w:pPr>
        <w:spacing w:after="150"/>
      </w:pPr>
      <w:r>
        <w:rPr/>
        <w:t xml:space="preserve">四、其他国家科技计划</w:t>
      </w:r>
    </w:p>
    <w:p>
      <w:pPr>
        <w:spacing w:after="150"/>
      </w:pPr>
      <w:r>
        <w:rPr/>
        <w:t xml:space="preserve">1、项目情况</w:t>
      </w:r>
    </w:p>
    <w:p>
      <w:pPr>
        <w:spacing w:after="150"/>
      </w:pPr>
      <w:r>
        <w:rPr/>
        <w:t xml:space="preserve">2、资金投入情况</w:t>
      </w:r>
    </w:p>
    <w:p>
      <w:pPr>
        <w:spacing w:after="150"/>
      </w:pPr>
      <w:r>
        <w:rPr/>
        <w:t xml:space="preserve">3、计划主要成效</w:t>
      </w:r>
    </w:p>
    <w:p>
      <w:pPr>
        <w:spacing w:after="150"/>
      </w:pPr>
      <w:r>
        <w:rPr/>
        <w:t xml:space="preserve">第五节 国家重点实验室相关政策法规</w:t>
      </w:r>
    </w:p>
    <w:p>
      <w:pPr>
        <w:spacing w:after="150"/>
      </w:pPr>
      <w:r>
        <w:rPr/>
        <w:t xml:space="preserve">一、国家重点实验室建设与管理法规</w:t>
      </w:r>
    </w:p>
    <w:p>
      <w:pPr>
        <w:spacing w:after="150"/>
      </w:pPr>
      <w:r>
        <w:rPr/>
        <w:t xml:space="preserve">二、国家重点实验室相关政策与规划</w:t>
      </w:r>
    </w:p>
    <w:p>
      <w:pPr>
        <w:spacing w:after="150"/>
      </w:pPr>
      <w:r>
        <w:rPr>
          <w:b w:val="1"/>
          <w:bCs w:val="1"/>
        </w:rPr>
        <w:t xml:space="preserve">第三章 国家重点实验室建设与运行情况综述</w:t>
      </w:r>
    </w:p>
    <w:p>
      <w:pPr>
        <w:spacing w:after="150"/>
      </w:pPr>
      <w:r>
        <w:rPr/>
        <w:t xml:space="preserve">第一节 国家重点实验室发展历程回顾</w:t>
      </w:r>
    </w:p>
    <w:p>
      <w:pPr>
        <w:spacing w:after="150"/>
      </w:pPr>
      <w:r>
        <w:rPr/>
        <w:t xml:space="preserve">第二节 国家重点实验室建设现状分析</w:t>
      </w:r>
    </w:p>
    <w:p>
      <w:pPr>
        <w:spacing w:after="150"/>
      </w:pPr>
      <w:r>
        <w:rPr/>
        <w:t xml:space="preserve">一、国家重点实验室建设情况</w:t>
      </w:r>
    </w:p>
    <w:p>
      <w:pPr>
        <w:spacing w:after="150"/>
      </w:pPr>
      <w:r>
        <w:rPr/>
        <w:t xml:space="preserve">1、国家重点实验室建设规模</w:t>
      </w:r>
    </w:p>
    <w:p>
      <w:pPr>
        <w:spacing w:after="150"/>
      </w:pPr>
      <w:r>
        <w:rPr/>
        <w:t xml:space="preserve">2、国家重点实验室建设规划</w:t>
      </w:r>
    </w:p>
    <w:p>
      <w:pPr>
        <w:spacing w:after="150"/>
      </w:pPr>
      <w:r>
        <w:rPr/>
        <w:t xml:space="preserve">二、国家重点实验室布局情况</w:t>
      </w:r>
    </w:p>
    <w:p>
      <w:pPr>
        <w:spacing w:after="150"/>
      </w:pPr>
      <w:r>
        <w:rPr/>
        <w:t xml:space="preserve">1、国家重点实验室学科领域布局</w:t>
      </w:r>
    </w:p>
    <w:p>
      <w:pPr>
        <w:spacing w:after="150"/>
      </w:pPr>
      <w:r>
        <w:rPr/>
        <w:t xml:space="preserve">2、国家重点实验室所属部门分布</w:t>
      </w:r>
    </w:p>
    <w:p>
      <w:pPr>
        <w:spacing w:after="150"/>
      </w:pPr>
      <w:r>
        <w:rPr/>
        <w:t xml:space="preserve">3、国家重点实验室地域布局情况</w:t>
      </w:r>
    </w:p>
    <w:p>
      <w:pPr>
        <w:spacing w:after="150"/>
      </w:pPr>
      <w:r>
        <w:rPr/>
        <w:t xml:space="preserve">三、国家重点实验室基础设施</w:t>
      </w:r>
    </w:p>
    <w:p>
      <w:pPr>
        <w:spacing w:after="150"/>
      </w:pPr>
      <w:r>
        <w:rPr/>
        <w:t xml:space="preserve">1、国家重点实验室建筑面积分析</w:t>
      </w:r>
    </w:p>
    <w:p>
      <w:pPr>
        <w:spacing w:after="150"/>
      </w:pPr>
      <w:r>
        <w:rPr/>
        <w:t xml:space="preserve">2、国家重点实验室仪器设备情况</w:t>
      </w:r>
    </w:p>
    <w:p>
      <w:pPr>
        <w:spacing w:after="150"/>
      </w:pPr>
      <w:r>
        <w:rPr/>
        <w:t xml:space="preserve">第三节 国家重点实验室经费支持分析</w:t>
      </w:r>
    </w:p>
    <w:p>
      <w:pPr>
        <w:spacing w:after="150"/>
      </w:pPr>
      <w:r>
        <w:rPr/>
        <w:t xml:space="preserve">一、国家重点实验室经费来源分析</w:t>
      </w:r>
    </w:p>
    <w:p>
      <w:pPr>
        <w:spacing w:after="150"/>
      </w:pPr>
      <w:r>
        <w:rPr/>
        <w:t xml:space="preserve">二、国家重点实验室专项经费设立</w:t>
      </w:r>
    </w:p>
    <w:p>
      <w:pPr>
        <w:spacing w:after="150"/>
      </w:pPr>
      <w:r>
        <w:rPr/>
        <w:t xml:space="preserve">三、国家重点实验室专项经费规模</w:t>
      </w:r>
    </w:p>
    <w:p>
      <w:pPr>
        <w:spacing w:after="150"/>
      </w:pPr>
      <w:r>
        <w:rPr/>
        <w:t xml:space="preserve">四、国家重点实验室引导经费规模</w:t>
      </w:r>
    </w:p>
    <w:p>
      <w:pPr>
        <w:spacing w:after="150"/>
      </w:pPr>
      <w:r>
        <w:rPr/>
        <w:t xml:space="preserve">第四节 国家重点实验室运行情况分析</w:t>
      </w:r>
    </w:p>
    <w:p>
      <w:pPr>
        <w:spacing w:after="150"/>
      </w:pPr>
      <w:r>
        <w:rPr/>
        <w:t xml:space="preserve">一、国家重点实验室运行成效</w:t>
      </w:r>
    </w:p>
    <w:p>
      <w:pPr>
        <w:spacing w:after="150"/>
      </w:pPr>
      <w:r>
        <w:rPr/>
        <w:t xml:space="preserve">1、国家重点实验室科技研究成果</w:t>
      </w:r>
    </w:p>
    <w:p>
      <w:pPr>
        <w:spacing w:after="150"/>
      </w:pPr>
      <w:r>
        <w:rPr/>
        <w:t xml:space="preserve">2、国家重点实验室人才培养与队伍建设</w:t>
      </w:r>
    </w:p>
    <w:p>
      <w:pPr>
        <w:spacing w:after="150"/>
      </w:pPr>
      <w:r>
        <w:rPr/>
        <w:t xml:space="preserve">3、国家重点实验室国内外学术交流与合作</w:t>
      </w:r>
    </w:p>
    <w:p>
      <w:pPr>
        <w:spacing w:after="150"/>
      </w:pPr>
      <w:r>
        <w:rPr/>
        <w:t xml:space="preserve">4、国家重点实验室科普教育成绩</w:t>
      </w:r>
    </w:p>
    <w:p>
      <w:pPr>
        <w:spacing w:after="150"/>
      </w:pPr>
      <w:r>
        <w:rPr/>
        <w:t xml:space="preserve">二、国家重点实验室主要问题</w:t>
      </w:r>
    </w:p>
    <w:p>
      <w:pPr>
        <w:spacing w:after="150"/>
      </w:pPr>
      <w:r>
        <w:rPr/>
        <w:t xml:space="preserve">三、国家重点实验室高效运行建议</w:t>
      </w:r>
    </w:p>
    <w:p>
      <w:pPr>
        <w:spacing w:after="150"/>
      </w:pPr>
      <w:r>
        <w:rPr>
          <w:b w:val="1"/>
          <w:bCs w:val="1"/>
        </w:rPr>
        <w:t xml:space="preserve">第四章 发达国家实验室管理与运行模式经验借鉴</w:t>
      </w:r>
    </w:p>
    <w:p>
      <w:pPr>
        <w:spacing w:after="150"/>
      </w:pPr>
      <w:r>
        <w:rPr/>
        <w:t xml:space="preserve">第一节 国外科技体制及其特点分析</w:t>
      </w:r>
    </w:p>
    <w:p>
      <w:pPr>
        <w:spacing w:after="150"/>
      </w:pPr>
      <w:r>
        <w:rPr/>
        <w:t xml:space="preserve">一、以英国为代表的分散型模式</w:t>
      </w:r>
    </w:p>
    <w:p>
      <w:pPr>
        <w:spacing w:after="150"/>
      </w:pPr>
      <w:r>
        <w:rPr/>
        <w:t xml:space="preserve">二、以法国为代表的集中型模式</w:t>
      </w:r>
    </w:p>
    <w:p>
      <w:pPr>
        <w:spacing w:after="150"/>
      </w:pPr>
      <w:r>
        <w:rPr/>
        <w:t xml:space="preserve">三、分散与集中相结合的模式</w:t>
      </w:r>
    </w:p>
    <w:p>
      <w:pPr>
        <w:spacing w:after="150"/>
      </w:pPr>
      <w:r>
        <w:rPr/>
        <w:t xml:space="preserve">第二节 美国国家实验室管理与运行模式分析</w:t>
      </w:r>
    </w:p>
    <w:p>
      <w:pPr>
        <w:spacing w:after="150"/>
      </w:pPr>
      <w:r>
        <w:rPr/>
        <w:t xml:space="preserve">一、美国国家实验室发展概况</w:t>
      </w:r>
    </w:p>
    <w:p>
      <w:pPr>
        <w:spacing w:after="150"/>
      </w:pPr>
      <w:r>
        <w:rPr/>
        <w:t xml:space="preserve">1、美国国家实验室简介</w:t>
      </w:r>
    </w:p>
    <w:p>
      <w:pPr>
        <w:spacing w:after="150"/>
      </w:pPr>
      <w:r>
        <w:rPr/>
        <w:t xml:space="preserve">2、美国国家实验室 目标</w:t>
      </w:r>
    </w:p>
    <w:p>
      <w:pPr>
        <w:spacing w:after="150"/>
      </w:pPr>
      <w:r>
        <w:rPr/>
        <w:t xml:space="preserve">3、美国国家实验室学科布局</w:t>
      </w:r>
    </w:p>
    <w:p>
      <w:pPr>
        <w:spacing w:after="150"/>
      </w:pPr>
      <w:r>
        <w:rPr/>
        <w:t xml:space="preserve">二、美国国家实验室管理模式特点</w:t>
      </w:r>
    </w:p>
    <w:p>
      <w:pPr>
        <w:spacing w:after="150"/>
      </w:pPr>
      <w:r>
        <w:rPr/>
        <w:t xml:space="preserve">1、国家实验室管理模式多样化</w:t>
      </w:r>
    </w:p>
    <w:p>
      <w:pPr>
        <w:spacing w:after="150"/>
      </w:pPr>
      <w:r>
        <w:rPr/>
        <w:t xml:space="preserve">2、以绩效为基础的合同管理</w:t>
      </w:r>
    </w:p>
    <w:p>
      <w:pPr>
        <w:spacing w:after="150"/>
      </w:pPr>
      <w:r>
        <w:rPr/>
        <w:t xml:space="preserve">3、国家实验室的互利双赢特点</w:t>
      </w:r>
    </w:p>
    <w:p>
      <w:pPr>
        <w:spacing w:after="150"/>
      </w:pPr>
      <w:r>
        <w:rPr/>
        <w:t xml:space="preserve">4、国家实验室的组织管理架构</w:t>
      </w:r>
    </w:p>
    <w:p>
      <w:pPr>
        <w:spacing w:after="150"/>
      </w:pPr>
      <w:r>
        <w:rPr/>
        <w:t xml:space="preserve">三、美国国家实验室运行机制特点</w:t>
      </w:r>
    </w:p>
    <w:p>
      <w:pPr>
        <w:spacing w:after="150"/>
      </w:pPr>
      <w:r>
        <w:rPr/>
        <w:t xml:space="preserve">1、实行董事会领导下的主任负责制</w:t>
      </w:r>
    </w:p>
    <w:p>
      <w:pPr>
        <w:spacing w:after="150"/>
      </w:pPr>
      <w:r>
        <w:rPr/>
        <w:t xml:space="preserve">2、灵活的人员聘用管理与流动机制</w:t>
      </w:r>
    </w:p>
    <w:p>
      <w:pPr>
        <w:spacing w:after="150"/>
      </w:pPr>
      <w:r>
        <w:rPr/>
        <w:t xml:space="preserve">3、人才、项目与仪器设备紧密结合</w:t>
      </w:r>
    </w:p>
    <w:p>
      <w:pPr>
        <w:spacing w:after="150"/>
      </w:pPr>
      <w:r>
        <w:rPr/>
        <w:t xml:space="preserve">4、高度开放的科技资源共享机制</w:t>
      </w:r>
    </w:p>
    <w:p>
      <w:pPr>
        <w:spacing w:after="150"/>
      </w:pPr>
      <w:r>
        <w:rPr/>
        <w:t xml:space="preserve">5、合作与竞争机制</w:t>
      </w:r>
    </w:p>
    <w:p>
      <w:pPr>
        <w:spacing w:after="150"/>
      </w:pPr>
      <w:r>
        <w:rPr/>
        <w:t xml:space="preserve">6、同行评议制</w:t>
      </w:r>
    </w:p>
    <w:p>
      <w:pPr>
        <w:spacing w:after="150"/>
      </w:pPr>
      <w:r>
        <w:rPr/>
        <w:t xml:space="preserve">7、有效的技术转移机制</w:t>
      </w:r>
    </w:p>
    <w:p>
      <w:pPr>
        <w:spacing w:after="150"/>
      </w:pPr>
      <w:r>
        <w:rPr/>
        <w:t xml:space="preserve">第三节 其它国家的国家实验室管理模式特点</w:t>
      </w:r>
    </w:p>
    <w:p>
      <w:pPr>
        <w:spacing w:after="150"/>
      </w:pPr>
      <w:r>
        <w:rPr/>
        <w:t xml:space="preserve">一、英国国家实验室管理模式特点</w:t>
      </w:r>
    </w:p>
    <w:p>
      <w:pPr>
        <w:spacing w:after="150"/>
      </w:pPr>
      <w:r>
        <w:rPr/>
        <w:t xml:space="preserve">1、英国国立研究机构管理体制</w:t>
      </w:r>
    </w:p>
    <w:p>
      <w:pPr>
        <w:spacing w:after="150"/>
      </w:pPr>
      <w:r>
        <w:rPr/>
        <w:t xml:space="preserve">2、英国国立研究机构管理模式</w:t>
      </w:r>
    </w:p>
    <w:p>
      <w:pPr>
        <w:spacing w:after="150"/>
      </w:pPr>
      <w:r>
        <w:rPr/>
        <w:t xml:space="preserve">3、英国国立研究机构管理特点</w:t>
      </w:r>
    </w:p>
    <w:p>
      <w:pPr>
        <w:spacing w:after="150"/>
      </w:pPr>
      <w:r>
        <w:rPr/>
        <w:t xml:space="preserve">二、德国国家实验室管理模式特点</w:t>
      </w:r>
    </w:p>
    <w:p>
      <w:pPr>
        <w:spacing w:after="150"/>
      </w:pPr>
      <w:r>
        <w:rPr/>
        <w:t xml:space="preserve">1、德国国家创新体系简介</w:t>
      </w:r>
    </w:p>
    <w:p>
      <w:pPr>
        <w:spacing w:after="150"/>
      </w:pPr>
      <w:r>
        <w:rPr/>
        <w:t xml:space="preserve">2、德国国家科研机构管理模式</w:t>
      </w:r>
    </w:p>
    <w:p>
      <w:pPr>
        <w:spacing w:after="150"/>
      </w:pPr>
      <w:r>
        <w:rPr/>
        <w:t xml:space="preserve">3、德国国家科研机构运行机制</w:t>
      </w:r>
    </w:p>
    <w:p>
      <w:pPr>
        <w:spacing w:after="150"/>
      </w:pPr>
      <w:r>
        <w:rPr/>
        <w:t xml:space="preserve">三、法国国家实验室管理模式特点</w:t>
      </w:r>
    </w:p>
    <w:p>
      <w:pPr>
        <w:spacing w:after="150"/>
      </w:pPr>
      <w:r>
        <w:rPr/>
        <w:t xml:space="preserve">1、法国国家科研机构简介</w:t>
      </w:r>
    </w:p>
    <w:p>
      <w:pPr>
        <w:spacing w:after="150"/>
      </w:pPr>
      <w:r>
        <w:rPr/>
        <w:t xml:space="preserve">2、法国国家科研机构管理体制</w:t>
      </w:r>
    </w:p>
    <w:p>
      <w:pPr>
        <w:spacing w:after="150"/>
      </w:pPr>
      <w:r>
        <w:rPr/>
        <w:t xml:space="preserve">3、法国国家科研机构运行机制</w:t>
      </w:r>
    </w:p>
    <w:p>
      <w:pPr>
        <w:spacing w:after="150"/>
      </w:pPr>
      <w:r>
        <w:rPr/>
        <w:t xml:space="preserve">四、日本国家实验室管理模式特点</w:t>
      </w:r>
    </w:p>
    <w:p>
      <w:pPr>
        <w:spacing w:after="150"/>
      </w:pPr>
      <w:r>
        <w:rPr/>
        <w:t xml:space="preserve">第四节 国外国家实验室管理模式分类分析</w:t>
      </w:r>
    </w:p>
    <w:p>
      <w:pPr>
        <w:spacing w:after="150"/>
      </w:pPr>
      <w:r>
        <w:rPr/>
        <w:t xml:space="preserve">一、国家实验室分类标准分析</w:t>
      </w:r>
    </w:p>
    <w:p>
      <w:pPr>
        <w:spacing w:after="150"/>
      </w:pPr>
      <w:r>
        <w:rPr/>
        <w:t xml:space="preserve">1、按隶属关系分类</w:t>
      </w:r>
    </w:p>
    <w:p>
      <w:pPr>
        <w:spacing w:after="150"/>
      </w:pPr>
      <w:r>
        <w:rPr/>
        <w:t xml:space="preserve">2、按任务对象分类</w:t>
      </w:r>
    </w:p>
    <w:p>
      <w:pPr>
        <w:spacing w:after="150"/>
      </w:pPr>
      <w:r>
        <w:rPr/>
        <w:t xml:space="preserve">3、按实验室职能分类</w:t>
      </w:r>
    </w:p>
    <w:p>
      <w:pPr>
        <w:spacing w:after="150"/>
      </w:pPr>
      <w:r>
        <w:rPr/>
        <w:t xml:space="preserve">二、各类国家实验室管理模式成因</w:t>
      </w:r>
    </w:p>
    <w:p>
      <w:pPr>
        <w:spacing w:after="150"/>
      </w:pPr>
      <w:r>
        <w:rPr/>
        <w:t xml:space="preserve">1、英国lmb模式-自由探索先导型</w:t>
      </w:r>
    </w:p>
    <w:p>
      <w:pPr>
        <w:spacing w:after="150"/>
      </w:pPr>
      <w:r>
        <w:rPr/>
        <w:t xml:space="preserve">2、德国马普模式-以人为本型</w:t>
      </w:r>
    </w:p>
    <w:p>
      <w:pPr>
        <w:spacing w:after="150"/>
      </w:pPr>
      <w:r>
        <w:rPr/>
        <w:t xml:space="preserve">3、美国主导模式-目标需求主导型</w:t>
      </w:r>
    </w:p>
    <w:p>
      <w:pPr>
        <w:spacing w:after="150"/>
      </w:pPr>
      <w:r>
        <w:rPr/>
        <w:t xml:space="preserve">第五节 国内外国家重点实验室管理模式比较与借鉴</w:t>
      </w:r>
    </w:p>
    <w:p>
      <w:pPr>
        <w:spacing w:after="150"/>
      </w:pPr>
      <w:r>
        <w:rPr/>
        <w:t xml:space="preserve">一、国内外重点实验室管理模式比较</w:t>
      </w:r>
    </w:p>
    <w:p>
      <w:pPr>
        <w:spacing w:after="150"/>
      </w:pPr>
      <w:r>
        <w:rPr/>
        <w:t xml:space="preserve">1、整体优势与薄弱环节比较</w:t>
      </w:r>
    </w:p>
    <w:p>
      <w:pPr>
        <w:spacing w:after="150"/>
      </w:pPr>
      <w:r>
        <w:rPr/>
        <w:t xml:space="preserve">2、国内外管理体制与监督比较</w:t>
      </w:r>
    </w:p>
    <w:p>
      <w:pPr>
        <w:spacing w:after="150"/>
      </w:pPr>
      <w:r>
        <w:rPr/>
        <w:t xml:space="preserve">二、对我国国家实验室建设的启示</w:t>
      </w:r>
    </w:p>
    <w:p>
      <w:pPr>
        <w:spacing w:after="150"/>
      </w:pPr>
      <w:r>
        <w:rPr/>
        <w:t xml:space="preserve">第六节 我国国家重点实验室科学管理模式构建</w:t>
      </w:r>
    </w:p>
    <w:p>
      <w:pPr>
        <w:spacing w:after="150"/>
      </w:pPr>
      <w:r>
        <w:rPr/>
        <w:t xml:space="preserve">一、管理体制与运行机制构建原则</w:t>
      </w:r>
    </w:p>
    <w:p>
      <w:pPr>
        <w:spacing w:after="150"/>
      </w:pPr>
      <w:r>
        <w:rPr/>
        <w:t xml:space="preserve">二、国家重点实验室管理体制构建</w:t>
      </w:r>
    </w:p>
    <w:p>
      <w:pPr>
        <w:spacing w:after="150"/>
      </w:pPr>
      <w:r>
        <w:rPr/>
        <w:t xml:space="preserve">1、外部管理体制构建</w:t>
      </w:r>
    </w:p>
    <w:p>
      <w:pPr>
        <w:spacing w:after="150"/>
      </w:pPr>
      <w:r>
        <w:rPr/>
        <w:t xml:space="preserve">2、内部组织结构构建</w:t>
      </w:r>
    </w:p>
    <w:p>
      <w:pPr>
        <w:spacing w:after="150"/>
      </w:pPr>
      <w:r>
        <w:rPr/>
        <w:t xml:space="preserve">3、内部科研组织结构构建</w:t>
      </w:r>
    </w:p>
    <w:p>
      <w:pPr>
        <w:spacing w:after="150"/>
      </w:pPr>
      <w:r>
        <w:rPr/>
        <w:t xml:space="preserve">三、国家重点实验室运行机制构建</w:t>
      </w:r>
    </w:p>
    <w:p>
      <w:pPr>
        <w:spacing w:after="150"/>
      </w:pPr>
      <w:r>
        <w:rPr/>
        <w:t xml:space="preserve">1、合同管理制度构建</w:t>
      </w:r>
    </w:p>
    <w:p>
      <w:pPr>
        <w:spacing w:after="150"/>
      </w:pPr>
      <w:r>
        <w:rPr/>
        <w:t xml:space="preserve">2、准入与退出机制构建</w:t>
      </w:r>
    </w:p>
    <w:p>
      <w:pPr>
        <w:spacing w:after="150"/>
      </w:pPr>
      <w:r>
        <w:rPr/>
        <w:t xml:space="preserve">3、开放流动机制构建</w:t>
      </w:r>
    </w:p>
    <w:p>
      <w:pPr>
        <w:spacing w:after="150"/>
      </w:pPr>
      <w:r>
        <w:rPr/>
        <w:t xml:space="preserve">4、创新团队组建</w:t>
      </w:r>
    </w:p>
    <w:p>
      <w:pPr>
        <w:spacing w:after="150"/>
      </w:pPr>
      <w:r>
        <w:rPr/>
        <w:t xml:space="preserve">5、竞争和激励机制构建</w:t>
      </w:r>
    </w:p>
    <w:p>
      <w:pPr>
        <w:spacing w:after="150"/>
      </w:pPr>
      <w:r>
        <w:rPr/>
        <w:t xml:space="preserve">6、合作与联合机制构建</w:t>
      </w:r>
    </w:p>
    <w:p>
      <w:pPr>
        <w:spacing w:after="150"/>
      </w:pPr>
      <w:r>
        <w:rPr/>
        <w:t xml:space="preserve">7、产学研合作机制构建</w:t>
      </w:r>
    </w:p>
    <w:p>
      <w:pPr>
        <w:spacing w:after="150"/>
      </w:pPr>
      <w:r>
        <w:rPr>
          <w:b w:val="1"/>
          <w:bCs w:val="1"/>
        </w:rPr>
        <w:t xml:space="preserve">第五章 我国国家重点实验室建设情况</w:t>
      </w:r>
    </w:p>
    <w:p>
      <w:pPr>
        <w:spacing w:after="150"/>
      </w:pPr>
      <w:r>
        <w:rPr/>
        <w:t xml:space="preserve">第一节 高校独有的国家重点实验室</w:t>
      </w:r>
    </w:p>
    <w:p>
      <w:pPr>
        <w:spacing w:after="150"/>
      </w:pPr>
      <w:r>
        <w:rPr/>
        <w:t xml:space="preserve">一、高校独有的国家重点实验室名录</w:t>
      </w:r>
    </w:p>
    <w:p>
      <w:pPr>
        <w:spacing w:after="150"/>
      </w:pPr>
      <w:r>
        <w:rPr/>
        <w:t xml:space="preserve">二、高校独有的国家重点实验室运作模式</w:t>
      </w:r>
    </w:p>
    <w:p>
      <w:pPr>
        <w:spacing w:after="150"/>
      </w:pPr>
      <w:r>
        <w:rPr/>
        <w:t xml:space="preserve">三、高校独有的国家重点实验室主要研究领域</w:t>
      </w:r>
    </w:p>
    <w:p>
      <w:pPr>
        <w:spacing w:after="150"/>
      </w:pPr>
      <w:r>
        <w:rPr/>
        <w:t xml:space="preserve">第二节 高校联合的国家重点实验室</w:t>
      </w:r>
    </w:p>
    <w:p>
      <w:pPr>
        <w:spacing w:after="150"/>
      </w:pPr>
      <w:r>
        <w:rPr/>
        <w:t xml:space="preserve">一、高校联合的国家重点实验室名录</w:t>
      </w:r>
    </w:p>
    <w:p>
      <w:pPr>
        <w:spacing w:after="150"/>
      </w:pPr>
      <w:r>
        <w:rPr/>
        <w:t xml:space="preserve">二、高校联合的国家重点实验室运作模式</w:t>
      </w:r>
    </w:p>
    <w:p>
      <w:pPr>
        <w:spacing w:after="150"/>
      </w:pPr>
      <w:r>
        <w:rPr/>
        <w:t xml:space="preserve">三、高校联合的国家重点实验室主要研究领域</w:t>
      </w:r>
    </w:p>
    <w:p>
      <w:pPr>
        <w:spacing w:after="150"/>
      </w:pPr>
      <w:r>
        <w:rPr/>
        <w:t xml:space="preserve">第三节 省部共建的国家重点实验室</w:t>
      </w:r>
    </w:p>
    <w:p>
      <w:pPr>
        <w:spacing w:after="150"/>
      </w:pPr>
      <w:r>
        <w:rPr/>
        <w:t xml:space="preserve">一、省部共建的国家重点实验室名录</w:t>
      </w:r>
    </w:p>
    <w:p>
      <w:pPr>
        <w:spacing w:after="150"/>
      </w:pPr>
      <w:r>
        <w:rPr/>
        <w:t xml:space="preserve">二、省部共建的国家重点实验室运作模式</w:t>
      </w:r>
    </w:p>
    <w:p>
      <w:pPr>
        <w:spacing w:after="150"/>
      </w:pPr>
      <w:r>
        <w:rPr/>
        <w:t xml:space="preserve">三、省部共建的国家重点实验室主要研究领域</w:t>
      </w:r>
    </w:p>
    <w:p>
      <w:pPr>
        <w:spacing w:after="150"/>
      </w:pPr>
      <w:r>
        <w:rPr/>
        <w:t xml:space="preserve">第四节 中科院国家重点实验室</w:t>
      </w:r>
    </w:p>
    <w:p>
      <w:pPr>
        <w:spacing w:after="150"/>
      </w:pPr>
      <w:r>
        <w:rPr/>
        <w:t xml:space="preserve">一、中科院国家重点实验室名录</w:t>
      </w:r>
    </w:p>
    <w:p>
      <w:pPr>
        <w:spacing w:after="150"/>
      </w:pPr>
      <w:r>
        <w:rPr/>
        <w:t xml:space="preserve">二、中科院国家重点实验室运作模式</w:t>
      </w:r>
    </w:p>
    <w:p>
      <w:pPr>
        <w:spacing w:after="150"/>
      </w:pPr>
      <w:r>
        <w:rPr/>
        <w:t xml:space="preserve">三、中科院国家重点实验室主要研究领域</w:t>
      </w:r>
    </w:p>
    <w:p>
      <w:pPr>
        <w:spacing w:after="150"/>
      </w:pPr>
      <w:r>
        <w:rPr/>
        <w:t xml:space="preserve">第五节 国家部委国家重点实验室</w:t>
      </w:r>
    </w:p>
    <w:p>
      <w:pPr>
        <w:spacing w:after="150"/>
      </w:pPr>
      <w:r>
        <w:rPr/>
        <w:t xml:space="preserve">一、国家部委国家重点实验室名录</w:t>
      </w:r>
    </w:p>
    <w:p>
      <w:pPr>
        <w:spacing w:after="150"/>
      </w:pPr>
      <w:r>
        <w:rPr/>
        <w:t xml:space="preserve">二、国家部委国家重点实验室运作模式</w:t>
      </w:r>
    </w:p>
    <w:p>
      <w:pPr>
        <w:spacing w:after="150"/>
      </w:pPr>
      <w:r>
        <w:rPr/>
        <w:t xml:space="preserve">三、国家部委国家重点实验室主要研究领域</w:t>
      </w:r>
    </w:p>
    <w:p>
      <w:pPr>
        <w:spacing w:after="150"/>
      </w:pPr>
      <w:r>
        <w:rPr/>
        <w:t xml:space="preserve">第六节 企业国家重点实验室</w:t>
      </w:r>
    </w:p>
    <w:p>
      <w:pPr>
        <w:spacing w:after="150"/>
      </w:pPr>
      <w:r>
        <w:rPr/>
        <w:t xml:space="preserve">一、企业国家重点实验室名录</w:t>
      </w:r>
    </w:p>
    <w:p>
      <w:pPr>
        <w:spacing w:after="150"/>
      </w:pPr>
      <w:r>
        <w:rPr/>
        <w:t xml:space="preserve">二、企业国家重点实验室运作模式</w:t>
      </w:r>
    </w:p>
    <w:p>
      <w:pPr>
        <w:spacing w:after="150"/>
      </w:pPr>
      <w:r>
        <w:rPr/>
        <w:t xml:space="preserve">三、企业国家重点实验室主要研究领域</w:t>
      </w:r>
    </w:p>
    <w:p>
      <w:pPr>
        <w:spacing w:after="150"/>
      </w:pPr>
      <w:r>
        <w:rPr>
          <w:b w:val="1"/>
          <w:bCs w:val="1"/>
        </w:rPr>
        <w:t xml:space="preserve">第六章 我国国家实验室建设核心区域</w:t>
      </w:r>
    </w:p>
    <w:p>
      <w:pPr>
        <w:spacing w:after="150"/>
      </w:pPr>
      <w:r>
        <w:rPr/>
        <w:t xml:space="preserve">第一节 我国区域创新能力演化及分布</w:t>
      </w:r>
    </w:p>
    <w:p>
      <w:pPr>
        <w:spacing w:after="150"/>
      </w:pPr>
      <w:r>
        <w:rPr/>
        <w:t xml:space="preserve">一、我国区域创新能力的演化</w:t>
      </w:r>
    </w:p>
    <w:p>
      <w:pPr>
        <w:spacing w:after="150"/>
      </w:pPr>
      <w:r>
        <w:rPr/>
        <w:t xml:space="preserve">二、我国区域创新能力的分布</w:t>
      </w:r>
    </w:p>
    <w:p>
      <w:pPr>
        <w:spacing w:after="150"/>
      </w:pPr>
      <w:r>
        <w:rPr/>
        <w:t xml:space="preserve">1、区域创新能力排序</w:t>
      </w:r>
    </w:p>
    <w:p>
      <w:pPr>
        <w:spacing w:after="150"/>
      </w:pPr>
      <w:r>
        <w:rPr/>
        <w:t xml:space="preserve">2、区域创新能力分布的基本特点</w:t>
      </w:r>
    </w:p>
    <w:p>
      <w:pPr>
        <w:spacing w:after="150"/>
      </w:pPr>
      <w:r>
        <w:rPr/>
        <w:t xml:space="preserve">第二节 四川省</w:t>
      </w:r>
    </w:p>
    <w:p>
      <w:pPr>
        <w:spacing w:after="150"/>
      </w:pPr>
      <w:r>
        <w:rPr/>
        <w:t xml:space="preserve">一、四川省国家实验室建设条件分析</w:t>
      </w:r>
    </w:p>
    <w:p>
      <w:pPr>
        <w:spacing w:after="150"/>
      </w:pPr>
      <w:r>
        <w:rPr/>
        <w:t xml:space="preserve">二、四川省现有国家实验室及其运营情况分析</w:t>
      </w:r>
    </w:p>
    <w:p>
      <w:pPr>
        <w:spacing w:after="150"/>
      </w:pPr>
      <w:r>
        <w:rPr/>
        <w:t xml:space="preserve">三、四川省国家实验室未来建设潜力分析</w:t>
      </w:r>
    </w:p>
    <w:p>
      <w:pPr>
        <w:spacing w:after="150"/>
      </w:pPr>
      <w:r>
        <w:rPr/>
        <w:t xml:space="preserve">第三节 深圳市</w:t>
      </w:r>
    </w:p>
    <w:p>
      <w:pPr>
        <w:spacing w:after="150"/>
      </w:pPr>
      <w:r>
        <w:rPr/>
        <w:t xml:space="preserve">一、深圳市国家实验室建设条件分析</w:t>
      </w:r>
    </w:p>
    <w:p>
      <w:pPr>
        <w:spacing w:after="150"/>
      </w:pPr>
      <w:r>
        <w:rPr/>
        <w:t xml:space="preserve">二、深圳市现有国家实验室及其运营情况分析</w:t>
      </w:r>
    </w:p>
    <w:p>
      <w:pPr>
        <w:spacing w:after="150"/>
      </w:pPr>
      <w:r>
        <w:rPr/>
        <w:t xml:space="preserve">三、深圳市国家实验室未来建设潜力分析</w:t>
      </w:r>
    </w:p>
    <w:p>
      <w:pPr>
        <w:spacing w:after="150"/>
      </w:pPr>
      <w:r>
        <w:rPr/>
        <w:t xml:space="preserve">第四节 浙江省</w:t>
      </w:r>
    </w:p>
    <w:p>
      <w:pPr>
        <w:spacing w:after="150"/>
      </w:pPr>
      <w:r>
        <w:rPr/>
        <w:t xml:space="preserve">一、浙江省国家实验室建设条件分析</w:t>
      </w:r>
    </w:p>
    <w:p>
      <w:pPr>
        <w:spacing w:after="150"/>
      </w:pPr>
      <w:r>
        <w:rPr/>
        <w:t xml:space="preserve">二、浙江省现有国家实验室及其运营情况分析</w:t>
      </w:r>
    </w:p>
    <w:p>
      <w:pPr>
        <w:spacing w:after="150"/>
      </w:pPr>
      <w:r>
        <w:rPr/>
        <w:t xml:space="preserve">三、浙江省国家实验室未来建设潜力分析</w:t>
      </w:r>
    </w:p>
    <w:p>
      <w:pPr>
        <w:spacing w:after="150"/>
      </w:pPr>
      <w:r>
        <w:rPr/>
        <w:t xml:space="preserve">第五节 北京市</w:t>
      </w:r>
    </w:p>
    <w:p>
      <w:pPr>
        <w:spacing w:after="150"/>
      </w:pPr>
      <w:r>
        <w:rPr/>
        <w:t xml:space="preserve">一、北京市国家实验室建设条件分析</w:t>
      </w:r>
    </w:p>
    <w:p>
      <w:pPr>
        <w:spacing w:after="150"/>
      </w:pPr>
      <w:r>
        <w:rPr/>
        <w:t xml:space="preserve">二、北京市现有国家实验室及其运营情况分析</w:t>
      </w:r>
    </w:p>
    <w:p>
      <w:pPr>
        <w:spacing w:after="150"/>
      </w:pPr>
      <w:r>
        <w:rPr/>
        <w:t xml:space="preserve">三、北京市国家实验室未来建设潜力分析</w:t>
      </w:r>
    </w:p>
    <w:p>
      <w:pPr>
        <w:spacing w:after="150"/>
      </w:pPr>
      <w:r>
        <w:rPr/>
        <w:t xml:space="preserve">第六节 南京市</w:t>
      </w:r>
    </w:p>
    <w:p>
      <w:pPr>
        <w:spacing w:after="150"/>
      </w:pPr>
      <w:r>
        <w:rPr/>
        <w:t xml:space="preserve">一、南京市国家实验室建设条件分析</w:t>
      </w:r>
    </w:p>
    <w:p>
      <w:pPr>
        <w:spacing w:after="150"/>
      </w:pPr>
      <w:r>
        <w:rPr/>
        <w:t xml:space="preserve">二、南京市现有国家实验室及其运营情况分析</w:t>
      </w:r>
    </w:p>
    <w:p>
      <w:pPr>
        <w:spacing w:after="150"/>
      </w:pPr>
      <w:r>
        <w:rPr/>
        <w:t xml:space="preserve">三、南京市国家实验室未来建设潜力分析</w:t>
      </w:r>
    </w:p>
    <w:p>
      <w:pPr>
        <w:spacing w:after="150"/>
      </w:pPr>
      <w:r>
        <w:rPr>
          <w:b w:val="1"/>
          <w:bCs w:val="1"/>
        </w:rPr>
        <w:t xml:space="preserve">第七章 国家实验室建设存在的问题分析</w:t>
      </w:r>
    </w:p>
    <w:p>
      <w:pPr>
        <w:spacing w:after="150"/>
      </w:pPr>
      <w:r>
        <w:rPr/>
        <w:t xml:space="preserve">第一节 科技体制</w:t>
      </w:r>
    </w:p>
    <w:p>
      <w:pPr>
        <w:spacing w:after="150"/>
      </w:pPr>
      <w:r>
        <w:rPr/>
        <w:t xml:space="preserve">一、国内科技创新体制</w:t>
      </w:r>
    </w:p>
    <w:p>
      <w:pPr>
        <w:spacing w:after="150"/>
      </w:pPr>
      <w:r>
        <w:rPr/>
        <w:t xml:space="preserve">二、国家实验室建设审批机制</w:t>
      </w:r>
    </w:p>
    <w:p>
      <w:pPr>
        <w:spacing w:after="150"/>
      </w:pPr>
      <w:r>
        <w:rPr/>
        <w:t xml:space="preserve">三、国家实验室科研成果保护和奖励机制</w:t>
      </w:r>
    </w:p>
    <w:p>
      <w:pPr>
        <w:spacing w:after="150"/>
      </w:pPr>
      <w:r>
        <w:rPr/>
        <w:t xml:space="preserve">第二节 金融支持</w:t>
      </w:r>
    </w:p>
    <w:p>
      <w:pPr>
        <w:spacing w:after="150"/>
      </w:pPr>
      <w:r>
        <w:rPr/>
        <w:t xml:space="preserve">一、国家实验室研发资金来源</w:t>
      </w:r>
    </w:p>
    <w:p>
      <w:pPr>
        <w:spacing w:after="150"/>
      </w:pPr>
      <w:r>
        <w:rPr/>
        <w:t xml:space="preserve">二、国家实验室金融支持力度</w:t>
      </w:r>
    </w:p>
    <w:p>
      <w:pPr>
        <w:spacing w:after="150"/>
      </w:pPr>
      <w:r>
        <w:rPr/>
        <w:t xml:space="preserve">三、国家实验室科研成果转化</w:t>
      </w:r>
    </w:p>
    <w:p>
      <w:pPr>
        <w:spacing w:after="150"/>
      </w:pPr>
      <w:r>
        <w:rPr/>
        <w:t xml:space="preserve">第三节 区域发展</w:t>
      </w:r>
    </w:p>
    <w:p>
      <w:pPr>
        <w:spacing w:after="150"/>
      </w:pPr>
      <w:r>
        <w:rPr/>
        <w:t xml:space="preserve">一、国家实验室区域分布不平衡</w:t>
      </w:r>
    </w:p>
    <w:p>
      <w:pPr>
        <w:spacing w:after="150"/>
      </w:pPr>
      <w:r>
        <w:rPr/>
        <w:t xml:space="preserve">二、国家实验室区域研究领域不同</w:t>
      </w:r>
    </w:p>
    <w:p>
      <w:pPr>
        <w:spacing w:after="150"/>
      </w:pPr>
      <w:r>
        <w:rPr/>
        <w:t xml:space="preserve">第四节 军民融合</w:t>
      </w:r>
    </w:p>
    <w:p>
      <w:pPr>
        <w:spacing w:after="150"/>
      </w:pPr>
      <w:r>
        <w:rPr/>
        <w:t xml:space="preserve">一、国家实验室军用民用匹配问题</w:t>
      </w:r>
    </w:p>
    <w:p>
      <w:pPr>
        <w:spacing w:after="150"/>
      </w:pPr>
      <w:r>
        <w:rPr/>
        <w:t xml:space="preserve">二、国家实验室军民融合信息公开程度问题</w:t>
      </w:r>
    </w:p>
    <w:p>
      <w:pPr>
        <w:spacing w:after="150"/>
      </w:pPr>
      <w:r>
        <w:rPr>
          <w:b w:val="1"/>
          <w:bCs w:val="1"/>
        </w:rPr>
        <w:t xml:space="preserve">第八章 国内优秀国家重点实验室运营经验借鉴</w:t>
      </w:r>
    </w:p>
    <w:p>
      <w:pPr>
        <w:spacing w:after="150"/>
      </w:pPr>
      <w:r>
        <w:rPr/>
        <w:t xml:space="preserve">第一节 优秀国家重点实验室评估结果分析</w:t>
      </w:r>
    </w:p>
    <w:p>
      <w:pPr>
        <w:spacing w:after="150"/>
      </w:pPr>
      <w:r>
        <w:rPr/>
        <w:t xml:space="preserve">第二节 优秀国家重点实验室运营管理分析</w:t>
      </w:r>
    </w:p>
    <w:p>
      <w:pPr>
        <w:spacing w:after="150"/>
      </w:pPr>
      <w:r>
        <w:rPr/>
        <w:t xml:space="preserve">一、固体微结构物理国家重点实验室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7、实验室对外合作交流</w:t>
      </w:r>
    </w:p>
    <w:p>
      <w:pPr>
        <w:spacing w:after="150"/>
      </w:pPr>
      <w:r>
        <w:rPr/>
        <w:t xml:space="preserve">8、实验室发展战略分析</w:t>
      </w:r>
    </w:p>
    <w:p>
      <w:pPr>
        <w:spacing w:after="150"/>
      </w:pPr>
      <w:r>
        <w:rPr/>
        <w:t xml:space="preserve">二、精密光谱科学与技术国家重点实验室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三、武汉光电国家实验室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7、实验室对外合作交流</w:t>
      </w:r>
    </w:p>
    <w:p>
      <w:pPr>
        <w:spacing w:after="150"/>
      </w:pPr>
      <w:r>
        <w:rPr/>
        <w:t xml:space="preserve">8、实验室运行管理模式</w:t>
      </w:r>
    </w:p>
    <w:p>
      <w:pPr>
        <w:spacing w:after="150"/>
      </w:pPr>
      <w:r>
        <w:rPr/>
        <w:t xml:space="preserve">9、实验室最新发展动态</w:t>
      </w:r>
    </w:p>
    <w:p>
      <w:pPr>
        <w:spacing w:after="150"/>
      </w:pPr>
      <w:r>
        <w:rPr/>
        <w:t xml:space="preserve">四、固废资源化利用与节能建材国家重点实验室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7、实验室对外合作交流</w:t>
      </w:r>
    </w:p>
    <w:p>
      <w:pPr>
        <w:spacing w:after="150"/>
      </w:pPr>
      <w:r>
        <w:rPr/>
        <w:t xml:space="preserve">8、实验室运行管理模式</w:t>
      </w:r>
    </w:p>
    <w:p>
      <w:pPr>
        <w:spacing w:after="150"/>
      </w:pPr>
      <w:r>
        <w:rPr/>
        <w:t xml:space="preserve">9、实验室最新发展动态</w:t>
      </w:r>
    </w:p>
    <w:p>
      <w:pPr>
        <w:spacing w:after="150"/>
      </w:pPr>
      <w:r>
        <w:rPr/>
        <w:t xml:space="preserve">五、电子薄膜与集成器件国家重点实验室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10、实验室最新发展动态</w:t>
      </w:r>
    </w:p>
    <w:p>
      <w:pPr>
        <w:spacing w:after="150"/>
      </w:pPr>
      <w:r>
        <w:rPr/>
        <w:t xml:space="preserve">六、催化基础国家重点实验室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七、固体表面物理化学国家重点实验室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八、粉末冶金国家重点实验室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九、电力系统及大型发电设备安全控制和仿真国家重点实验室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十、红外物理国家重点实验室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9、最新发展动态</w:t>
      </w:r>
    </w:p>
    <w:p>
      <w:pPr>
        <w:spacing w:after="150"/>
      </w:pPr>
      <w:r>
        <w:rPr/>
        <w:t xml:space="preserve">十一、测绘遥感信息工程国家重点实验室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10、实验室最新发展动态</w:t>
      </w:r>
    </w:p>
    <w:p>
      <w:pPr>
        <w:spacing w:after="150"/>
      </w:pPr>
      <w:r>
        <w:rPr/>
        <w:t xml:space="preserve">十二、作物遗传改良国家重点实验室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10、实验室最新发展动态</w:t>
      </w:r>
    </w:p>
    <w:p>
      <w:pPr>
        <w:spacing w:after="150"/>
      </w:pPr>
      <w:r>
        <w:rPr/>
        <w:t xml:space="preserve">十三、集成光电子学国家重点实验室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10、实验室最新发展动态</w:t>
      </w:r>
    </w:p>
    <w:p>
      <w:pPr>
        <w:spacing w:after="150"/>
      </w:pPr>
      <w:r>
        <w:rPr/>
        <w:t xml:space="preserve">十四、金属挤压与锻造装备技术国家重点实验室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7、实验室运行管理模式</w:t>
      </w:r>
    </w:p>
    <w:p>
      <w:pPr>
        <w:spacing w:after="150"/>
      </w:pPr>
      <w:r>
        <w:rPr/>
        <w:t xml:space="preserve">8、实验室最新发展动态</w:t>
      </w:r>
    </w:p>
    <w:p>
      <w:pPr>
        <w:spacing w:after="150"/>
      </w:pPr>
      <w:r>
        <w:rPr/>
        <w:t xml:space="preserve">十五、淡水生态与生物技术国家重点实验室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第三节 优秀国家重点实验室成功经验总结</w:t>
      </w:r>
    </w:p>
    <w:p>
      <w:pPr>
        <w:spacing w:after="150"/>
      </w:pPr>
      <w:r>
        <w:rPr/>
        <w:t xml:space="preserve">一、明确实验室的独立地位</w:t>
      </w:r>
    </w:p>
    <w:p>
      <w:pPr>
        <w:spacing w:after="150"/>
      </w:pPr>
      <w:r>
        <w:rPr/>
        <w:t xml:space="preserve">二、明确与依托学院、学科的关系</w:t>
      </w:r>
    </w:p>
    <w:p>
      <w:pPr>
        <w:spacing w:after="150"/>
      </w:pPr>
      <w:r>
        <w:rPr/>
        <w:t xml:space="preserve">三、加强集体领导与决策</w:t>
      </w:r>
    </w:p>
    <w:p>
      <w:pPr>
        <w:spacing w:after="150"/>
      </w:pPr>
      <w:r>
        <w:rPr/>
        <w:t xml:space="preserve">四、注重高水平人才的引进与培养</w:t>
      </w:r>
    </w:p>
    <w:p>
      <w:pPr>
        <w:spacing w:after="150"/>
      </w:pPr>
      <w:r>
        <w:rPr/>
        <w:t xml:space="preserve">五、完善人事管理体制</w:t>
      </w:r>
    </w:p>
    <w:p>
      <w:pPr>
        <w:spacing w:after="150"/>
      </w:pPr>
      <w:r>
        <w:rPr/>
        <w:t xml:space="preserve">六、强化科研管理</w:t>
      </w:r>
    </w:p>
    <w:p>
      <w:pPr>
        <w:spacing w:after="150"/>
      </w:pPr>
      <w:r>
        <w:rPr/>
        <w:t xml:space="preserve">七、加大开放力度</w:t>
      </w:r>
    </w:p>
    <w:p>
      <w:pPr>
        <w:spacing w:after="150"/>
      </w:pPr>
      <w:r>
        <w:rPr>
          <w:b w:val="1"/>
          <w:bCs w:val="1"/>
        </w:rPr>
        <w:t xml:space="preserve">第九章 创新驱动下的国家实验室体系的建设规划</w:t>
      </w:r>
    </w:p>
    <w:p>
      <w:pPr>
        <w:spacing w:after="150"/>
      </w:pPr>
      <w:r>
        <w:rPr/>
        <w:t xml:space="preserve">第一节 创新驱动下的国家实验室体系的建设目标</w:t>
      </w:r>
    </w:p>
    <w:p>
      <w:pPr>
        <w:spacing w:after="150"/>
      </w:pPr>
      <w:r>
        <w:rPr/>
        <w:t xml:space="preserve">第二节 创新驱动下的国家实验室体系的建设原则</w:t>
      </w:r>
    </w:p>
    <w:p>
      <w:pPr>
        <w:spacing w:after="150"/>
      </w:pPr>
      <w:r>
        <w:rPr/>
        <w:t xml:space="preserve">一、坚持问题导向和需求导向</w:t>
      </w:r>
    </w:p>
    <w:p>
      <w:pPr>
        <w:spacing w:after="150"/>
      </w:pPr>
      <w:r>
        <w:rPr/>
        <w:t xml:space="preserve">二、坚持多部门管、专业机构办、管办协同的原则</w:t>
      </w:r>
    </w:p>
    <w:p>
      <w:pPr>
        <w:spacing w:after="150"/>
      </w:pPr>
      <w:r>
        <w:rPr/>
        <w:t xml:space="preserve">三、坚持统筹规划，避免盲目</w:t>
      </w:r>
    </w:p>
    <w:p>
      <w:pPr>
        <w:spacing w:after="150"/>
      </w:pPr>
      <w:r>
        <w:rPr/>
        <w:t xml:space="preserve">第三节 创新驱动下的国家实验室体系的建设路径</w:t>
      </w:r>
    </w:p>
    <w:p>
      <w:pPr>
        <w:spacing w:after="150"/>
      </w:pPr>
      <w:r>
        <w:rPr/>
        <w:t xml:space="preserve">一、强化党中央对国家实验室建设的集中统一领导</w:t>
      </w:r>
    </w:p>
    <w:p>
      <w:pPr>
        <w:spacing w:after="150"/>
      </w:pPr>
      <w:r>
        <w:rPr/>
        <w:t xml:space="preserve">二、明确不同主体在国家实验室建设中的作用和定位</w:t>
      </w:r>
    </w:p>
    <w:p>
      <w:pPr>
        <w:spacing w:after="150"/>
      </w:pPr>
      <w:r>
        <w:rPr/>
        <w:t xml:space="preserve">三、对不同模式的国家实验室采取差异化的组建方式</w:t>
      </w:r>
    </w:p>
    <w:p>
      <w:pPr>
        <w:spacing w:after="150"/>
      </w:pPr>
      <w:r>
        <w:rPr/>
        <w:t xml:space="preserve">第四节 创新驱动下的国家实验室体系的建设任务</w:t>
      </w:r>
    </w:p>
    <w:p>
      <w:pPr>
        <w:spacing w:after="150"/>
      </w:pPr>
      <w:r>
        <w:rPr/>
        <w:t xml:space="preserve">一、制定可有效统筹和提高运作效率的国家实验室管理体制机制</w:t>
      </w:r>
    </w:p>
    <w:p>
      <w:pPr>
        <w:spacing w:after="150"/>
      </w:pPr>
      <w:r>
        <w:rPr/>
        <w:t xml:space="preserve">二、赋予国家实验室在科技发展方向与科技资源使用方面的自主权</w:t>
      </w:r>
    </w:p>
    <w:p>
      <w:pPr>
        <w:spacing w:after="150"/>
      </w:pPr>
      <w:r>
        <w:rPr/>
        <w:t xml:space="preserve">三、紧密围绕发展需求构建国家实验室的产学研支撑体系</w:t>
      </w:r>
    </w:p>
    <w:p>
      <w:pPr>
        <w:spacing w:after="150"/>
      </w:pPr>
      <w:r>
        <w:rPr/>
        <w:t xml:space="preserve">四、构建以国家实验室为引领的多层、协同型国家科研体系</w:t>
      </w:r>
    </w:p>
    <w:p>
      <w:pPr>
        <w:spacing w:after="150"/>
      </w:pPr>
      <w:r>
        <w:rPr/>
        <w:t xml:space="preserve">第五节 创新驱动下的国家实验室体系的建设保障措施</w:t>
      </w:r>
    </w:p>
    <w:p>
      <w:pPr>
        <w:spacing w:after="150"/>
      </w:pPr>
      <w:r>
        <w:rPr/>
        <w:t xml:space="preserve">一、加强统筹协调</w:t>
      </w:r>
    </w:p>
    <w:p>
      <w:pPr>
        <w:spacing w:after="150"/>
      </w:pPr>
      <w:r>
        <w:rPr/>
        <w:t xml:space="preserve">二、发挥财政资金引导作用</w:t>
      </w:r>
    </w:p>
    <w:p>
      <w:pPr>
        <w:spacing w:after="150"/>
      </w:pPr>
      <w:r>
        <w:rPr/>
        <w:t xml:space="preserve">三、落实和完善科技创新政策</w:t>
      </w:r>
    </w:p>
    <w:p>
      <w:pPr>
        <w:spacing w:after="150"/>
      </w:pPr>
      <w:r>
        <w:rPr/>
        <w:t xml:space="preserve">四、开展绩效评价</w:t>
      </w:r>
    </w:p>
    <w:p>
      <w:pPr>
        <w:spacing w:after="150"/>
      </w:pPr>
      <w:r>
        <w:rPr>
          <w:b w:val="1"/>
          <w:bCs w:val="1"/>
        </w:rPr>
        <w:t xml:space="preserve">图表目录</w:t>
      </w:r>
    </w:p>
    <w:p>
      <w:pPr>
        <w:spacing w:after="150"/>
      </w:pPr>
      <w:r>
        <w:rPr/>
        <w:t xml:space="preserve">图表：国家重点实验室主要分类及特征简析</w:t>
      </w:r>
    </w:p>
    <w:p>
      <w:pPr>
        <w:spacing w:after="150"/>
      </w:pPr>
      <w:r>
        <w:rPr/>
        <w:t xml:space="preserve">图表：国家重点实验室类型(按建设方式)</w:t>
      </w:r>
    </w:p>
    <w:p>
      <w:pPr>
        <w:spacing w:after="150"/>
      </w:pPr>
      <w:r>
        <w:rPr/>
        <w:t xml:space="preserve">图表：2019-2023年新建省部共建国家重点实验室培育基地名单</w:t>
      </w:r>
    </w:p>
    <w:p>
      <w:pPr>
        <w:spacing w:after="150"/>
      </w:pPr>
      <w:r>
        <w:rPr/>
        <w:t xml:space="preserve">图表：国家重点实验室在国家科技创新体系中作用简析</w:t>
      </w:r>
    </w:p>
    <w:p>
      <w:pPr>
        <w:spacing w:after="150"/>
      </w:pPr>
      <w:r>
        <w:rPr/>
        <w:t xml:space="preserve">图表：创新型国家基本特征简析</w:t>
      </w:r>
    </w:p>
    <w:p>
      <w:pPr>
        <w:spacing w:after="150"/>
      </w:pPr>
      <w:r>
        <w:rPr/>
        <w:t xml:space="preserve">图表：我国创新基地体系简析</w:t>
      </w:r>
    </w:p>
    <w:p>
      <w:pPr>
        <w:spacing w:after="150"/>
      </w:pPr>
      <w:r>
        <w:rPr/>
        <w:t xml:space="preserve">图表：我国创新基地类型及功能简析</w:t>
      </w:r>
    </w:p>
    <w:p>
      <w:pPr>
        <w:spacing w:after="150"/>
      </w:pPr>
      <w:r>
        <w:rPr/>
        <w:t xml:space="preserve">图表：我国创新基地建设发展需求简析</w:t>
      </w:r>
    </w:p>
    <w:p>
      <w:pPr>
        <w:spacing w:after="150"/>
      </w:pPr>
      <w:r>
        <w:rPr/>
        <w:t xml:space="preserve">图表：2019-2023年全社会r&amp;d经费投入总量与强度增长趋势(单位：亿元，%)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中国国家实验室行业市场竞争格局与发展前景预测报告(2024-2029版)</dc:title>
  <dc:description>中国国家实验室行业市场竞争格局与发展前景预测报告(2024-2029版)</dc:description>
  <dc:subject>中国国家实验室行业市场竞争格局与发展前景预测报告(2024-2029版)</dc:subject>
  <cp:keywords>研究报告</cp:keywords>
  <cp:category>研究报告</cp:category>
  <cp:lastModifiedBy>北京中道泰和信息咨询有限公司</cp:lastModifiedBy>
  <dcterms:created xsi:type="dcterms:W3CDTF">2024-01-30T04:43:46+08:00</dcterms:created>
  <dcterms:modified xsi:type="dcterms:W3CDTF">2024-01-30T04:43:46+08:00</dcterms:modified>
</cp:coreProperties>
</file>

<file path=docProps/custom.xml><?xml version="1.0" encoding="utf-8"?>
<Properties xmlns="http://schemas.openxmlformats.org/officeDocument/2006/custom-properties" xmlns:vt="http://schemas.openxmlformats.org/officeDocument/2006/docPropsVTypes"/>
</file>