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中国血气分析仪行业现状及发展趋势报告(2024-2029版)</w:t>
      </w:r>
    </w:p>
    <w:p>
      <w:pPr>
        <w:spacing w:after="150"/>
      </w:pPr>
      <w:r>
        <w:rPr>
          <w:b w:val="1"/>
          <w:bCs w:val="1"/>
        </w:rPr>
        <w:t xml:space="preserve">报告简介</w:t>
      </w:r>
    </w:p>
    <w:p>
      <w:pPr>
        <w:spacing w:after="150"/>
      </w:pPr>
      <w:r>
        <w:rPr/>
        <w:t xml:space="preserve">我国目前血气分析市场规模在15亿元左右，行业增速超过20%，由于血气分析对精确度要求极高，且往往涉及危重症患者，及此前国内厂家技术所限，目前市场份额大部分为外企占据，以理邦仪器为代表的国产替代的道路才刚刚开始。</w:t>
      </w:r>
    </w:p>
    <w:p>
      <w:pPr>
        <w:spacing w:after="150"/>
      </w:pPr>
      <w:r>
        <w:rPr/>
        <w:t xml:space="preserve">随着我国血气分析仪行业整体保持20%以上快速增长，我们预计2021年，整个市场将达到25亿元以上，按照手持式血气分析仪市场份额50%，将达到12亿元，2023年有望达到17亿元。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血气分析仪及各子行业的发展状况、上下游行业发展状况、市场供需形势、新成果与技术等进行了分析，并重点分析了中国血气分析仪行业发展状况和特点，以及中国血气分析仪行业将面临的挑战、企业的发展策略等。报告还对全球的血气分析仪行业发展态势作了详细分析，并对血气分析仪行业进行了趋向研判，是血气分析仪开发、经营企业，科研、投资机构等单位准确了解目前血气分析仪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血气分析仪市场综述</w:t>
      </w:r>
    </w:p>
    <w:p>
      <w:pPr>
        <w:spacing w:after="150"/>
      </w:pPr>
      <w:r>
        <w:rPr/>
        <w:t xml:space="preserve">第一节 血气分析仪市场概述</w:t>
      </w:r>
    </w:p>
    <w:p>
      <w:pPr>
        <w:spacing w:after="150"/>
      </w:pPr>
      <w:r>
        <w:rPr/>
        <w:t xml:space="preserve">一、血气分析仪产品定义</w:t>
      </w:r>
    </w:p>
    <w:p>
      <w:pPr>
        <w:spacing w:after="150"/>
      </w:pPr>
      <w:r>
        <w:rPr/>
        <w:t xml:space="preserve">二、血气分析仪产品分类</w:t>
      </w:r>
    </w:p>
    <w:p>
      <w:pPr>
        <w:spacing w:after="150"/>
      </w:pPr>
      <w:r>
        <w:rPr/>
        <w:t xml:space="preserve">第二节 血气分析仪产业的生命周期分析</w:t>
      </w:r>
    </w:p>
    <w:p>
      <w:pPr>
        <w:spacing w:after="150"/>
      </w:pPr>
      <w:r>
        <w:rPr/>
        <w:t xml:space="preserve">一、生命周期理论</w:t>
      </w:r>
    </w:p>
    <w:p>
      <w:pPr>
        <w:spacing w:after="150"/>
      </w:pPr>
      <w:r>
        <w:rPr/>
        <w:t xml:space="preserve">二、血气分析仪产业的生命周期分析</w:t>
      </w:r>
    </w:p>
    <w:p>
      <w:pPr>
        <w:spacing w:after="150"/>
      </w:pPr>
      <w:r>
        <w:rPr>
          <w:b w:val="1"/>
          <w:bCs w:val="1"/>
        </w:rPr>
        <w:t xml:space="preserve">第二章 血气分析仪行业发展环境分析</w:t>
      </w:r>
    </w:p>
    <w:p>
      <w:pPr>
        <w:spacing w:after="150"/>
      </w:pPr>
      <w:r>
        <w:rPr/>
        <w:t xml:space="preserve">第一节 经济环境分析</w:t>
      </w:r>
    </w:p>
    <w:p>
      <w:pPr>
        <w:spacing w:after="150"/>
      </w:pPr>
      <w:r>
        <w:rPr/>
        <w:t xml:space="preserve">一、经济环境现状</w:t>
      </w:r>
    </w:p>
    <w:p>
      <w:pPr>
        <w:spacing w:after="150"/>
      </w:pPr>
      <w:r>
        <w:rPr/>
        <w:t xml:space="preserve">二、经济环境对行业影响</w:t>
      </w:r>
    </w:p>
    <w:p>
      <w:pPr>
        <w:spacing w:after="150"/>
      </w:pPr>
      <w:r>
        <w:rPr/>
        <w:t xml:space="preserve">第二节 政策环境分析</w:t>
      </w:r>
    </w:p>
    <w:p>
      <w:pPr>
        <w:spacing w:after="150"/>
      </w:pPr>
      <w:r>
        <w:rPr/>
        <w:t xml:space="preserve">一、行业相关政策</w:t>
      </w:r>
    </w:p>
    <w:p>
      <w:pPr>
        <w:spacing w:after="150"/>
      </w:pPr>
      <w:r>
        <w:rPr/>
        <w:t xml:space="preserve">二、政策对行业影响</w:t>
      </w:r>
    </w:p>
    <w:p>
      <w:pPr>
        <w:spacing w:after="150"/>
      </w:pPr>
      <w:r>
        <w:rPr/>
        <w:t xml:space="preserve">第三节 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技术环境分析</w:t>
      </w:r>
    </w:p>
    <w:p>
      <w:pPr>
        <w:spacing w:after="150"/>
      </w:pPr>
      <w:r>
        <w:rPr/>
        <w:t xml:space="preserve">一、技术现状</w:t>
      </w:r>
    </w:p>
    <w:p>
      <w:pPr>
        <w:spacing w:after="150"/>
      </w:pPr>
      <w:r>
        <w:rPr/>
        <w:t xml:space="preserve">二、技术发展趋势</w:t>
      </w:r>
    </w:p>
    <w:p>
      <w:pPr>
        <w:spacing w:after="150"/>
      </w:pPr>
      <w:r>
        <w:rPr>
          <w:b w:val="1"/>
          <w:bCs w:val="1"/>
        </w:rPr>
        <w:t xml:space="preserve">第三章 2019-2023年中国血气分析仪市场现状分析</w:t>
      </w:r>
    </w:p>
    <w:p>
      <w:pPr>
        <w:spacing w:after="150"/>
      </w:pPr>
      <w:r>
        <w:rPr/>
        <w:t xml:space="preserve">第一节 2019-2023年中国血气分析仪市场规模统计分析</w:t>
      </w:r>
    </w:p>
    <w:p>
      <w:pPr>
        <w:spacing w:after="150"/>
      </w:pPr>
      <w:r>
        <w:rPr/>
        <w:t xml:space="preserve">一、企业数量</w:t>
      </w:r>
    </w:p>
    <w:p>
      <w:pPr>
        <w:spacing w:after="150"/>
      </w:pPr>
      <w:r>
        <w:rPr/>
        <w:t xml:space="preserve">二、从业人员数量</w:t>
      </w:r>
    </w:p>
    <w:p>
      <w:pPr>
        <w:spacing w:after="150"/>
      </w:pPr>
      <w:r>
        <w:rPr/>
        <w:t xml:space="preserve">三、行业总资产</w:t>
      </w:r>
    </w:p>
    <w:p>
      <w:pPr>
        <w:spacing w:after="150"/>
      </w:pPr>
      <w:r>
        <w:rPr/>
        <w:t xml:space="preserve">四、行业市场规模</w:t>
      </w:r>
    </w:p>
    <w:p>
      <w:pPr>
        <w:spacing w:after="150"/>
      </w:pPr>
      <w:r>
        <w:rPr/>
        <w:t xml:space="preserve">第二节 2019-2023年中国血气分析仪市场供需统计分析</w:t>
      </w:r>
    </w:p>
    <w:p>
      <w:pPr>
        <w:spacing w:after="150"/>
      </w:pPr>
      <w:r>
        <w:rPr/>
        <w:t xml:space="preserve">一、市场供给统计分析</w:t>
      </w:r>
    </w:p>
    <w:p>
      <w:pPr>
        <w:spacing w:after="150"/>
      </w:pPr>
      <w:r>
        <w:rPr/>
        <w:t xml:space="preserve">二、市场需求统计</w:t>
      </w:r>
    </w:p>
    <w:p>
      <w:pPr>
        <w:spacing w:after="150"/>
      </w:pPr>
      <w:r>
        <w:rPr/>
        <w:t xml:space="preserve">三、影响市场供需平衡因素分析</w:t>
      </w:r>
    </w:p>
    <w:p>
      <w:pPr>
        <w:spacing w:after="150"/>
      </w:pPr>
      <w:r>
        <w:rPr/>
        <w:t xml:space="preserve">第三节 疫情对行业影响</w:t>
      </w:r>
    </w:p>
    <w:p>
      <w:pPr>
        <w:spacing w:after="150"/>
      </w:pPr>
      <w:r>
        <w:rPr/>
        <w:t xml:space="preserve">一、我国疫情现状</w:t>
      </w:r>
    </w:p>
    <w:p>
      <w:pPr>
        <w:spacing w:after="150"/>
      </w:pPr>
      <w:r>
        <w:rPr/>
        <w:t xml:space="preserve">二、全球疫情现状</w:t>
      </w:r>
    </w:p>
    <w:p>
      <w:pPr>
        <w:spacing w:after="150"/>
      </w:pPr>
      <w:r>
        <w:rPr/>
        <w:t xml:space="preserve">三、疫情对行业影响</w:t>
      </w:r>
    </w:p>
    <w:p>
      <w:pPr>
        <w:spacing w:after="150"/>
      </w:pPr>
      <w:r>
        <w:rPr/>
        <w:t xml:space="preserve">第四节 中国血气分析仪产品当前市场价格</w:t>
      </w:r>
    </w:p>
    <w:p>
      <w:pPr>
        <w:spacing w:after="150"/>
      </w:pPr>
      <w:r>
        <w:rPr/>
        <w:t xml:space="preserve">一、血气分析仪产品当前价格分析</w:t>
      </w:r>
    </w:p>
    <w:p>
      <w:pPr>
        <w:spacing w:after="150"/>
      </w:pPr>
      <w:r>
        <w:rPr/>
        <w:t xml:space="preserve">二、主要生产企业血气分析仪产品价格调查</w:t>
      </w:r>
    </w:p>
    <w:p>
      <w:pPr>
        <w:spacing w:after="150"/>
      </w:pPr>
      <w:r>
        <w:rPr/>
        <w:t xml:space="preserve">三、血气分析仪行业产品价格影响因素分析</w:t>
      </w:r>
    </w:p>
    <w:p>
      <w:pPr>
        <w:spacing w:after="150"/>
      </w:pPr>
      <w:r>
        <w:rPr>
          <w:b w:val="1"/>
          <w:bCs w:val="1"/>
        </w:rPr>
        <w:t xml:space="preserve">第四章 血气分析仪市场发展特点分析</w:t>
      </w:r>
    </w:p>
    <w:p>
      <w:pPr>
        <w:spacing w:after="150"/>
      </w:pPr>
      <w:r>
        <w:rPr/>
        <w:t xml:space="preserve">第一节 血气分析仪市场壁垒</w:t>
      </w:r>
    </w:p>
    <w:p>
      <w:pPr>
        <w:spacing w:after="150"/>
      </w:pPr>
      <w:r>
        <w:rPr/>
        <w:t xml:space="preserve">一、血气分析仪市场进入壁垒</w:t>
      </w:r>
    </w:p>
    <w:p>
      <w:pPr>
        <w:spacing w:after="150"/>
      </w:pPr>
      <w:r>
        <w:rPr/>
        <w:t xml:space="preserve">二、血气分析仪市场成长壁垒</w:t>
      </w:r>
    </w:p>
    <w:p>
      <w:pPr>
        <w:spacing w:after="150"/>
      </w:pPr>
      <w:r>
        <w:rPr/>
        <w:t xml:space="preserve">三、血气分析仪市场壁垒预测</w:t>
      </w:r>
    </w:p>
    <w:p>
      <w:pPr>
        <w:spacing w:after="150"/>
      </w:pPr>
      <w:r>
        <w:rPr/>
        <w:t xml:space="preserve">第二节 血气分析仪市场发展swot分析</w:t>
      </w:r>
    </w:p>
    <w:p>
      <w:pPr>
        <w:spacing w:after="150"/>
      </w:pPr>
      <w:r>
        <w:rPr/>
        <w:t xml:space="preserve">一、血气分析仪市场发展优势分析</w:t>
      </w:r>
    </w:p>
    <w:p>
      <w:pPr>
        <w:spacing w:after="150"/>
      </w:pPr>
      <w:r>
        <w:rPr/>
        <w:t xml:space="preserve">二、血气分析仪市场发展劣势分析</w:t>
      </w:r>
    </w:p>
    <w:p>
      <w:pPr>
        <w:spacing w:after="150"/>
      </w:pPr>
      <w:r>
        <w:rPr/>
        <w:t xml:space="preserve">三、血气分析仪市场机遇分析</w:t>
      </w:r>
    </w:p>
    <w:p>
      <w:pPr>
        <w:spacing w:after="150"/>
      </w:pPr>
      <w:r>
        <w:rPr/>
        <w:t xml:space="preserve">四、血气分析仪市场威胁分析</w:t>
      </w:r>
    </w:p>
    <w:p>
      <w:pPr>
        <w:spacing w:after="150"/>
      </w:pPr>
      <w:r>
        <w:rPr/>
        <w:t xml:space="preserve">第三节 血气分析仪市场竞争程度分析</w:t>
      </w:r>
    </w:p>
    <w:p>
      <w:pPr>
        <w:spacing w:after="150"/>
      </w:pPr>
      <w:r>
        <w:rPr/>
        <w:t xml:space="preserve">一、市场集中度分析</w:t>
      </w:r>
    </w:p>
    <w:p>
      <w:pPr>
        <w:spacing w:after="150"/>
      </w:pPr>
      <w:r>
        <w:rPr/>
        <w:t xml:space="preserve">二、市场竞争类型分析</w:t>
      </w:r>
    </w:p>
    <w:p>
      <w:pPr>
        <w:spacing w:after="150"/>
      </w:pPr>
      <w:r>
        <w:rPr>
          <w:b w:val="1"/>
          <w:bCs w:val="1"/>
        </w:rPr>
        <w:t xml:space="preserve">第五章 中国血气分析仪市场重点区域运行分析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产品主要生产企业分析</w:t>
      </w:r>
    </w:p>
    <w:p>
      <w:pPr>
        <w:spacing w:after="150"/>
      </w:pPr>
      <w:r>
        <w:rPr/>
        <w:t xml:space="preserve">第一节 罗氏</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第二节 明德生物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第三节 西门子</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第四节 上海惠中医疗科技有限公司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第五节 南京普朗医疗设备有限公司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第六节 深圳市理邦精密仪器股份有限公司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第七节 广州万孚生物技术股份有限公司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第八节 梅州康立高科技有限公司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第九节 深圳市麦迪聪医疗电子有限公司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第十节 雷度米特</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b w:val="1"/>
          <w:bCs w:val="1"/>
        </w:rPr>
        <w:t xml:space="preserve">第七章 行业渠道与消费者分析</w:t>
      </w:r>
    </w:p>
    <w:p>
      <w:pPr>
        <w:spacing w:after="150"/>
      </w:pPr>
      <w:r>
        <w:rPr/>
        <w:t xml:space="preserve">第一节 血气分析仪行业营销渠道分析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三、各类渠道对血气分析仪行业的影响</w:t>
      </w:r>
    </w:p>
    <w:p>
      <w:pPr>
        <w:spacing w:after="150"/>
      </w:pPr>
      <w:r>
        <w:rPr/>
        <w:t xml:space="preserve">四、主要血气分析仪企业渠道策略研究</w:t>
      </w:r>
    </w:p>
    <w:p>
      <w:pPr>
        <w:spacing w:after="150"/>
      </w:pPr>
      <w:r>
        <w:rPr/>
        <w:t xml:space="preserve">第二节 血气分析仪行业主要客户群分析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第八章 血气分析仪行业产业链分析</w:t>
      </w:r>
    </w:p>
    <w:p>
      <w:pPr>
        <w:spacing w:after="150"/>
      </w:pPr>
      <w:r>
        <w:rPr/>
        <w:t xml:space="preserve">第一节 血气分析仪行业产业链</w:t>
      </w:r>
    </w:p>
    <w:p>
      <w:pPr>
        <w:spacing w:after="150"/>
      </w:pPr>
      <w:r>
        <w:rPr/>
        <w:t xml:space="preserve">第二节 血气分析仪行业上游行业影响分析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血气分析仪行业下游行业影响分析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第九章 2024-2029年血气分析仪市场发展分析预测</w:t>
      </w:r>
    </w:p>
    <w:p>
      <w:pPr>
        <w:spacing w:after="150"/>
      </w:pPr>
      <w:r>
        <w:rPr/>
        <w:t xml:space="preserve">第一节 2024-2029年中国血气分析仪市场规模预测</w:t>
      </w:r>
    </w:p>
    <w:p>
      <w:pPr>
        <w:spacing w:after="150"/>
      </w:pPr>
      <w:r>
        <w:rPr/>
        <w:t xml:space="preserve">第二节 2024-2029年中国血气分析仪产品供给量预测</w:t>
      </w:r>
    </w:p>
    <w:p>
      <w:pPr>
        <w:spacing w:after="150"/>
      </w:pPr>
      <w:r>
        <w:rPr/>
        <w:t xml:space="preserve">第三节 2024-2029年中国血气分析仪产品价格预测</w:t>
      </w:r>
    </w:p>
    <w:p>
      <w:pPr>
        <w:spacing w:after="150"/>
      </w:pPr>
      <w:r>
        <w:rPr>
          <w:b w:val="1"/>
          <w:bCs w:val="1"/>
        </w:rPr>
        <w:t xml:space="preserve">第十章 2020-2026年血气分析仪行业发展机会与风险对策</w:t>
      </w:r>
    </w:p>
    <w:p>
      <w:pPr>
        <w:spacing w:after="150"/>
      </w:pPr>
      <w:r>
        <w:rPr/>
        <w:t xml:space="preserve">第一节 血气分析仪行业风险预警分析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第二节 血气分析仪行业重点客户战略实施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图表：十大血气分析仪企业市场份额图</w:t>
      </w:r>
    </w:p>
    <w:p>
      <w:pPr>
        <w:spacing w:after="150"/>
      </w:pPr>
      <w:r>
        <w:rPr/>
        <w:t xml:space="preserve">图表：区域血气分析仪市场占有率趋势图</w:t>
      </w:r>
    </w:p>
    <w:p>
      <w:pPr>
        <w:spacing w:after="150"/>
      </w:pPr>
      <w:r>
        <w:rPr/>
        <w:t xml:space="preserve">图表：血气分析仪企业采取各竞争策略所占比例</w:t>
      </w:r>
    </w:p>
    <w:p>
      <w:pPr>
        <w:spacing w:after="150"/>
      </w:pPr>
      <w:r>
        <w:rPr/>
        <w:t xml:space="preserve">图表：2019-2023年产品整体结构预测图</w:t>
      </w:r>
    </w:p>
    <w:p>
      <w:pPr>
        <w:spacing w:after="150"/>
      </w:pPr>
      <w:r>
        <w:rPr/>
        <w:t xml:space="preserve">图表：2019-2023年中国血气分析仪行业市场规模及增速</w:t>
      </w:r>
    </w:p>
    <w:p>
      <w:pPr>
        <w:spacing w:after="150"/>
      </w:pPr>
      <w:r>
        <w:rPr/>
        <w:t xml:space="preserve">图表：2019-2023年血气分析仪市场规模及增速</w:t>
      </w:r>
    </w:p>
    <w:p>
      <w:pPr>
        <w:spacing w:after="150"/>
      </w:pPr>
      <w:r>
        <w:rPr/>
        <w:t xml:space="preserve">图表：2024-2029年血气分析仪市场规模及增速预测</w:t>
      </w:r>
    </w:p>
    <w:p>
      <w:pPr>
        <w:spacing w:after="150"/>
      </w:pPr>
      <w:r>
        <w:rPr/>
        <w:t xml:space="preserve">图表：2019-2023年血气分析仪重点企业市场份额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中国血气分析仪行业现状及发展趋势报告(2024-2029版)</dc:title>
  <dc:description>中国血气分析仪行业现状及发展趋势报告(2024-2029版)</dc:description>
  <dc:subject>中国血气分析仪行业现状及发展趋势报告(2024-2029版)</dc:subject>
  <cp:keywords>研究报告</cp:keywords>
  <cp:category>研究报告</cp:category>
  <cp:lastModifiedBy>北京中道泰和信息咨询有限公司</cp:lastModifiedBy>
  <dcterms:created xsi:type="dcterms:W3CDTF">2024-01-30T04:38:24+08:00</dcterms:created>
  <dcterms:modified xsi:type="dcterms:W3CDTF">2024-01-30T04:38:24+08:00</dcterms:modified>
</cp:coreProperties>
</file>

<file path=docProps/custom.xml><?xml version="1.0" encoding="utf-8"?>
<Properties xmlns="http://schemas.openxmlformats.org/officeDocument/2006/custom-properties" xmlns:vt="http://schemas.openxmlformats.org/officeDocument/2006/docPropsVTypes"/>
</file>