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中国充电桩行业现状及发展趋势报告(2024-2029版)</w:t>
      </w:r>
    </w:p>
    <w:p>
      <w:pPr>
        <w:spacing w:after="150"/>
      </w:pPr>
      <w:r>
        <w:rPr>
          <w:b w:val="1"/>
          <w:bCs w:val="1"/>
        </w:rPr>
        <w:t xml:space="preserve">报告简介</w:t>
      </w:r>
    </w:p>
    <w:p>
      <w:pPr>
        <w:spacing w:after="150"/>
      </w:pPr>
      <w:r>
        <w:rPr/>
        <w:t xml:space="preserve">2019年电动汽车的公共充电桩数量跃升60%，是过去三年来最大增幅，并超过了电动汽车本身的销量增幅。具体来说，全球慢充和快充充电桩数量达到86.2万个，中国占有其中60%份额。</w:t>
      </w:r>
    </w:p>
    <w:p>
      <w:pPr>
        <w:spacing w:after="150"/>
      </w:pPr>
      <w:r>
        <w:rPr/>
        <w:t xml:space="preserve">阻碍新能源汽车普及的诸多因素中，充电桩不足是最大因素。从2020年到2025年，中国充电桩设备市场将从62亿元跃升到439亿元，迎来爆发式增长。这一增长势头从2019年已经显现，去年中国公共充电桩的累计充电量同比上涨了189.76%。</w:t>
      </w:r>
    </w:p>
    <w:p>
      <w:pPr>
        <w:spacing w:after="150"/>
      </w:pPr>
      <w:r>
        <w:rPr/>
        <w:t xml:space="preserve">除了中国，世界各国也都在加紧部署充电桩建设。近期德国政府要求，每个加油站必须安装电动车充电桩，并将在电芯和充电基础设施方面再投资25亿欧元。美国则推出1410亿美元投资计划，包括开发电动车技术、铺设充电桩、降低充电费用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充电桩及各子行业的发展状况、上下游行业发展状况、市场供需形势、新成果与技术等进行了分析，并重点分析了中国充电桩行业发展状况和特点，以及中国充电桩行业将面临的挑战、企业的发展策略等。报告还对全球的充电桩行业发展态势作了详细分析，并对充电桩行业进行了趋向研判，是充电桩开发、经营企业，科研、投资机构等单位准确了解目前充电桩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充电桩行业的相关概述</w:t>
      </w:r>
    </w:p>
    <w:p>
      <w:pPr>
        <w:spacing w:after="150"/>
      </w:pPr>
      <w:r>
        <w:rPr/>
        <w:t xml:space="preserve">第一节 充电桩基本概念</w:t>
      </w:r>
    </w:p>
    <w:p>
      <w:pPr>
        <w:spacing w:after="150"/>
      </w:pPr>
      <w:r>
        <w:rPr/>
        <w:t xml:space="preserve">一、充电桩概念</w:t>
      </w:r>
    </w:p>
    <w:p>
      <w:pPr>
        <w:spacing w:after="150"/>
      </w:pPr>
      <w:r>
        <w:rPr/>
        <w:t xml:space="preserve">二、充电桩功能</w:t>
      </w:r>
    </w:p>
    <w:p>
      <w:pPr>
        <w:spacing w:after="150"/>
      </w:pPr>
      <w:r>
        <w:rPr/>
        <w:t xml:space="preserve">第二节 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电动汽车充换电设施主要模式</w:t>
      </w:r>
    </w:p>
    <w:p>
      <w:pPr>
        <w:spacing w:after="150"/>
      </w:pPr>
      <w:r>
        <w:rPr/>
        <w:t xml:space="preserve">一、充电桩模式</w:t>
      </w:r>
    </w:p>
    <w:p>
      <w:pPr>
        <w:spacing w:after="150"/>
      </w:pPr>
      <w:r>
        <w:rPr/>
        <w:t xml:space="preserve">二、充电站模式</w:t>
      </w:r>
    </w:p>
    <w:p>
      <w:pPr>
        <w:spacing w:after="150"/>
      </w:pPr>
      <w:r>
        <w:rPr/>
        <w:t xml:space="preserve">三、换电站模式</w:t>
      </w:r>
    </w:p>
    <w:p>
      <w:pPr>
        <w:spacing w:after="150"/>
      </w:pPr>
      <w:r>
        <w:rPr/>
        <w:t xml:space="preserve">四、三种模式比较</w:t>
      </w:r>
    </w:p>
    <w:p>
      <w:pPr>
        <w:spacing w:after="150"/>
      </w:pPr>
      <w:r>
        <w:rPr>
          <w:b w:val="1"/>
          <w:bCs w:val="1"/>
        </w:rPr>
        <w:t xml:space="preserve">第二章 充电桩行业链与细分发展</w:t>
      </w:r>
    </w:p>
    <w:p>
      <w:pPr>
        <w:spacing w:after="150"/>
      </w:pPr>
      <w:r>
        <w:rPr/>
        <w:t xml:space="preserve">第一节 充电桩行业产业链概述</w:t>
      </w:r>
    </w:p>
    <w:p>
      <w:pPr>
        <w:spacing w:after="150"/>
      </w:pPr>
      <w:r>
        <w:rPr/>
        <w:t xml:space="preserve">第二节 上游行业上游分析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三、上游行业对于充电桩行业的影响分析</w:t>
      </w:r>
    </w:p>
    <w:p>
      <w:pPr>
        <w:spacing w:after="150"/>
      </w:pPr>
      <w:r>
        <w:rPr/>
        <w:t xml:space="preserve">第三节 充电桩行业下游分析</w:t>
      </w:r>
    </w:p>
    <w:p>
      <w:pPr>
        <w:spacing w:after="150"/>
      </w:pPr>
      <w:r>
        <w:rPr/>
        <w:t xml:space="preserve">一、下游行业概述</w:t>
      </w:r>
    </w:p>
    <w:p>
      <w:pPr>
        <w:spacing w:after="150"/>
      </w:pPr>
      <w:r>
        <w:rPr/>
        <w:t xml:space="preserve">二、下游行业发展现状</w:t>
      </w:r>
    </w:p>
    <w:p>
      <w:pPr>
        <w:spacing w:after="150"/>
      </w:pPr>
      <w:r>
        <w:rPr/>
        <w:t xml:space="preserve">三、下游行业对于充电桩行业的影响分析</w:t>
      </w:r>
    </w:p>
    <w:p>
      <w:pPr>
        <w:spacing w:after="150"/>
      </w:pPr>
      <w:r>
        <w:rPr>
          <w:b w:val="1"/>
          <w:bCs w:val="1"/>
        </w:rPr>
        <w:t xml:space="preserve">第三章 2019-2023年中国充电桩行业发展环境分析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三、宏观经济对行业影响</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三、汽车工业运行</w:t>
      </w:r>
    </w:p>
    <w:p>
      <w:pPr>
        <w:spacing w:after="150"/>
      </w:pPr>
      <w:r>
        <w:rPr/>
        <w:t xml:space="preserve">四、节能减排进展</w:t>
      </w:r>
    </w:p>
    <w:p>
      <w:pPr>
        <w:spacing w:after="150"/>
      </w:pPr>
      <w:r>
        <w:rPr>
          <w:b w:val="1"/>
          <w:bCs w:val="1"/>
        </w:rPr>
        <w:t xml:space="preserve">第四章 2019-2023年中国充电桩行业发展分析</w:t>
      </w:r>
    </w:p>
    <w:p>
      <w:pPr>
        <w:spacing w:after="150"/>
      </w:pPr>
      <w:r>
        <w:rPr/>
        <w:t xml:space="preserve">第一节 2019-2023年中国充电桩行业发展综述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2019-2023年中国充电桩市场发展状况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第三节 中国充电桩产业互联互通分析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我国新能源汽车行业发展分析</w:t>
      </w:r>
    </w:p>
    <w:p>
      <w:pPr>
        <w:spacing w:after="150"/>
      </w:pPr>
      <w:r>
        <w:rPr/>
        <w:t xml:space="preserve">第一节 2019-2023年中国新能源汽车产业发展状况</w:t>
      </w:r>
    </w:p>
    <w:p>
      <w:pPr>
        <w:spacing w:after="150"/>
      </w:pPr>
      <w:r>
        <w:rPr/>
        <w:t xml:space="preserve">一、产业发展意义</w:t>
      </w:r>
    </w:p>
    <w:p>
      <w:pPr>
        <w:spacing w:after="150"/>
      </w:pPr>
      <w:r>
        <w:rPr/>
        <w:t xml:space="preserve">二、产业发展阶段</w:t>
      </w:r>
    </w:p>
    <w:p>
      <w:pPr>
        <w:spacing w:after="150"/>
      </w:pPr>
      <w:r>
        <w:rPr/>
        <w:t xml:space="preserve">三、市场产销规模</w:t>
      </w:r>
    </w:p>
    <w:p>
      <w:pPr>
        <w:spacing w:after="150"/>
      </w:pPr>
      <w:r>
        <w:rPr/>
        <w:t xml:space="preserve">四、产业供应链条</w:t>
      </w:r>
    </w:p>
    <w:p>
      <w:pPr>
        <w:spacing w:after="150"/>
      </w:pPr>
      <w:r>
        <w:rPr/>
        <w:t xml:space="preserve">五、产业核心企业</w:t>
      </w:r>
    </w:p>
    <w:p>
      <w:pPr>
        <w:spacing w:after="150"/>
      </w:pPr>
      <w:r>
        <w:rPr/>
        <w:t xml:space="preserve">六、产业发展规划</w:t>
      </w:r>
    </w:p>
    <w:p>
      <w:pPr>
        <w:spacing w:after="150"/>
      </w:pPr>
      <w:r>
        <w:rPr/>
        <w:t xml:space="preserve">第二节 2019-2023年中国纯电动汽车市场分析</w:t>
      </w:r>
    </w:p>
    <w:p>
      <w:pPr>
        <w:spacing w:after="150"/>
      </w:pPr>
      <w:r>
        <w:rPr/>
        <w:t xml:space="preserve">一、市场发展规模</w:t>
      </w:r>
    </w:p>
    <w:p>
      <w:pPr>
        <w:spacing w:after="150"/>
      </w:pPr>
      <w:r>
        <w:rPr/>
        <w:t xml:space="preserve">二、企业竞争格局</w:t>
      </w:r>
    </w:p>
    <w:p>
      <w:pPr>
        <w:spacing w:after="150"/>
      </w:pPr>
      <w:r>
        <w:rPr/>
        <w:t xml:space="preserve">三、发展问题分析</w:t>
      </w:r>
    </w:p>
    <w:p>
      <w:pPr>
        <w:spacing w:after="150"/>
      </w:pPr>
      <w:r>
        <w:rPr/>
        <w:t xml:space="preserve">四、未来发展趋势</w:t>
      </w:r>
    </w:p>
    <w:p>
      <w:pPr>
        <w:spacing w:after="150"/>
      </w:pPr>
      <w:r>
        <w:rPr/>
        <w:t xml:space="preserve">第三节 2019-2023年中国混合动力汽车市场分析</w:t>
      </w:r>
    </w:p>
    <w:p>
      <w:pPr>
        <w:spacing w:after="150"/>
      </w:pPr>
      <w:r>
        <w:rPr/>
        <w:t xml:space="preserve">一、市场发展规模</w:t>
      </w:r>
    </w:p>
    <w:p>
      <w:pPr>
        <w:spacing w:after="150"/>
      </w:pPr>
      <w:r>
        <w:rPr/>
        <w:t xml:space="preserve">二、企业竞争格局</w:t>
      </w:r>
    </w:p>
    <w:p>
      <w:pPr>
        <w:spacing w:after="150"/>
      </w:pPr>
      <w:r>
        <w:rPr/>
        <w:t xml:space="preserve">三、技术发展分析</w:t>
      </w:r>
    </w:p>
    <w:p>
      <w:pPr>
        <w:spacing w:after="150"/>
      </w:pPr>
      <w:r>
        <w:rPr/>
        <w:t xml:space="preserve">四、未来发展前景</w:t>
      </w:r>
    </w:p>
    <w:p>
      <w:pPr>
        <w:spacing w:after="150"/>
      </w:pPr>
      <w:r>
        <w:rPr/>
        <w:t xml:space="preserve">第四节 中国新能源汽车产业面临的挑战及对策</w:t>
      </w:r>
    </w:p>
    <w:p>
      <w:pPr>
        <w:spacing w:after="150"/>
      </w:pPr>
      <w:r>
        <w:rPr/>
        <w:t xml:space="preserve">一、主要发展瓶颈</w:t>
      </w:r>
    </w:p>
    <w:p>
      <w:pPr>
        <w:spacing w:after="150"/>
      </w:pPr>
      <w:r>
        <w:rPr/>
        <w:t xml:space="preserve">二、制约因素分析</w:t>
      </w:r>
    </w:p>
    <w:p>
      <w:pPr>
        <w:spacing w:after="150"/>
      </w:pPr>
      <w:r>
        <w:rPr/>
        <w:t xml:space="preserve">三、行业发展对策</w:t>
      </w:r>
    </w:p>
    <w:p>
      <w:pPr>
        <w:spacing w:after="150"/>
      </w:pPr>
      <w:r>
        <w:rPr/>
        <w:t xml:space="preserve">四、发展战略分析</w:t>
      </w:r>
    </w:p>
    <w:p>
      <w:pPr>
        <w:spacing w:after="150"/>
      </w:pPr>
      <w:r>
        <w:rPr>
          <w:b w:val="1"/>
          <w:bCs w:val="1"/>
        </w:rPr>
        <w:t xml:space="preserve">第六章 充电桩建设现状</w:t>
      </w:r>
    </w:p>
    <w:p>
      <w:pPr>
        <w:spacing w:after="150"/>
      </w:pPr>
      <w:r>
        <w:rPr/>
        <w:t xml:space="preserve">第一节 充电桩建设现状</w:t>
      </w:r>
    </w:p>
    <w:p>
      <w:pPr>
        <w:spacing w:after="150"/>
      </w:pPr>
      <w:r>
        <w:rPr/>
        <w:t xml:space="preserve">一、市场规模</w:t>
      </w:r>
    </w:p>
    <w:p>
      <w:pPr>
        <w:spacing w:after="150"/>
      </w:pPr>
      <w:r>
        <w:rPr/>
        <w:t xml:space="preserve">二、市场竞争现状</w:t>
      </w:r>
    </w:p>
    <w:p>
      <w:pPr>
        <w:spacing w:after="150"/>
      </w:pPr>
      <w:r>
        <w:rPr/>
        <w:t xml:space="preserve">第二节 充电桩细分建设分析</w:t>
      </w:r>
    </w:p>
    <w:p>
      <w:pPr>
        <w:spacing w:after="150"/>
      </w:pPr>
      <w:r>
        <w:rPr/>
        <w:t xml:space="preserve">一、公共充电桩建设现状</w:t>
      </w:r>
    </w:p>
    <w:p>
      <w:pPr>
        <w:spacing w:after="150"/>
      </w:pPr>
      <w:r>
        <w:rPr/>
        <w:t xml:space="preserve">二、私人充电桩建设现状</w:t>
      </w:r>
    </w:p>
    <w:p>
      <w:pPr>
        <w:spacing w:after="150"/>
      </w:pPr>
      <w:r>
        <w:rPr/>
        <w:t xml:space="preserve">第三节 充电桩建设成本分析</w:t>
      </w:r>
    </w:p>
    <w:p>
      <w:pPr>
        <w:spacing w:after="150"/>
      </w:pPr>
      <w:r>
        <w:rPr/>
        <w:t xml:space="preserve">一、成本</w:t>
      </w:r>
    </w:p>
    <w:p>
      <w:pPr>
        <w:spacing w:after="150"/>
      </w:pPr>
      <w:r>
        <w:rPr/>
        <w:t xml:space="preserve">二、收益</w:t>
      </w:r>
    </w:p>
    <w:p>
      <w:pPr>
        <w:spacing w:after="150"/>
      </w:pPr>
      <w:r>
        <w:rPr>
          <w:b w:val="1"/>
          <w:bCs w:val="1"/>
        </w:rPr>
        <w:t xml:space="preserve">第七章 重点企业经营现状及前景分析</w:t>
      </w:r>
    </w:p>
    <w:p>
      <w:pPr>
        <w:spacing w:after="150"/>
      </w:pPr>
      <w:r>
        <w:rPr/>
        <w:t xml:space="preserve">第一节 许继集团有限公司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第二节 国电南瑞科技股份有限公司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第三节 普天新能源有限责任公司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第四节 深圳奥特迅电力设备股份有限公司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第五节 万马联合控股集团有限公司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第六节 珠海泰坦科技股份有限公司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第七节 北京华商三优新能源科技有限公司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第八节 青岛特锐德电气股份有限公司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第九节 江苏万帮充电设备有限公司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t xml:space="preserve">第十节 深圳科士达科技股份有限公司</w:t>
      </w:r>
    </w:p>
    <w:p>
      <w:pPr>
        <w:spacing w:after="150"/>
      </w:pPr>
      <w:r>
        <w:rPr/>
        <w:t xml:space="preserve">一、企业简介</w:t>
      </w:r>
    </w:p>
    <w:p>
      <w:pPr>
        <w:spacing w:after="150"/>
      </w:pPr>
      <w:r>
        <w:rPr/>
        <w:t xml:space="preserve">二、经营现状</w:t>
      </w:r>
    </w:p>
    <w:p>
      <w:pPr>
        <w:spacing w:after="150"/>
      </w:pPr>
      <w:r>
        <w:rPr/>
        <w:t xml:space="preserve">三、公司竞争力</w:t>
      </w:r>
    </w:p>
    <w:p>
      <w:pPr>
        <w:spacing w:after="150"/>
      </w:pPr>
      <w:r>
        <w:rPr/>
        <w:t xml:space="preserve">四、发展战略</w:t>
      </w:r>
    </w:p>
    <w:p>
      <w:pPr>
        <w:spacing w:after="150"/>
      </w:pPr>
      <w:r>
        <w:rPr>
          <w:b w:val="1"/>
          <w:bCs w:val="1"/>
        </w:rPr>
        <w:t xml:space="preserve">第八章 我国充电桩区域竞争格局分析</w:t>
      </w:r>
    </w:p>
    <w:p>
      <w:pPr>
        <w:spacing w:after="150"/>
      </w:pPr>
      <w:r>
        <w:rPr/>
        <w:t xml:space="preserve">第一节 东北地区竞争格局</w:t>
      </w:r>
    </w:p>
    <w:p>
      <w:pPr>
        <w:spacing w:after="150"/>
      </w:pPr>
      <w:r>
        <w:rPr/>
        <w:t xml:space="preserve">一、市场规模分析</w:t>
      </w:r>
    </w:p>
    <w:p>
      <w:pPr>
        <w:spacing w:after="150"/>
      </w:pPr>
      <w:r>
        <w:rPr/>
        <w:t xml:space="preserve">二、区域前景分析</w:t>
      </w:r>
    </w:p>
    <w:p>
      <w:pPr>
        <w:spacing w:after="150"/>
      </w:pPr>
      <w:r>
        <w:rPr/>
        <w:t xml:space="preserve">第二节 华北地区竞争格局</w:t>
      </w:r>
    </w:p>
    <w:p>
      <w:pPr>
        <w:spacing w:after="150"/>
      </w:pPr>
      <w:r>
        <w:rPr/>
        <w:t xml:space="preserve">一、市场规模分析</w:t>
      </w:r>
    </w:p>
    <w:p>
      <w:pPr>
        <w:spacing w:after="150"/>
      </w:pPr>
      <w:r>
        <w:rPr/>
        <w:t xml:space="preserve">二、区域前景分析</w:t>
      </w:r>
    </w:p>
    <w:p>
      <w:pPr>
        <w:spacing w:after="150"/>
      </w:pPr>
      <w:r>
        <w:rPr/>
        <w:t xml:space="preserve">第三节 华东地区竞争格局</w:t>
      </w:r>
    </w:p>
    <w:p>
      <w:pPr>
        <w:spacing w:after="150"/>
      </w:pPr>
      <w:r>
        <w:rPr/>
        <w:t xml:space="preserve">一、市场规模分析</w:t>
      </w:r>
    </w:p>
    <w:p>
      <w:pPr>
        <w:spacing w:after="150"/>
      </w:pPr>
      <w:r>
        <w:rPr/>
        <w:t xml:space="preserve">二、区域前景分析</w:t>
      </w:r>
    </w:p>
    <w:p>
      <w:pPr>
        <w:spacing w:after="150"/>
      </w:pPr>
      <w:r>
        <w:rPr/>
        <w:t xml:space="preserve">第四节 华南地区竞争格局</w:t>
      </w:r>
    </w:p>
    <w:p>
      <w:pPr>
        <w:spacing w:after="150"/>
      </w:pPr>
      <w:r>
        <w:rPr/>
        <w:t xml:space="preserve">一、市场规模分析</w:t>
      </w:r>
    </w:p>
    <w:p>
      <w:pPr>
        <w:spacing w:after="150"/>
      </w:pPr>
      <w:r>
        <w:rPr/>
        <w:t xml:space="preserve">二、区域前景分析</w:t>
      </w:r>
    </w:p>
    <w:p>
      <w:pPr>
        <w:spacing w:after="150"/>
      </w:pPr>
      <w:r>
        <w:rPr/>
        <w:t xml:space="preserve">第五节 华中地区竞争格局</w:t>
      </w:r>
    </w:p>
    <w:p>
      <w:pPr>
        <w:spacing w:after="150"/>
      </w:pPr>
      <w:r>
        <w:rPr/>
        <w:t xml:space="preserve">一、市场规模分析</w:t>
      </w:r>
    </w:p>
    <w:p>
      <w:pPr>
        <w:spacing w:after="150"/>
      </w:pPr>
      <w:r>
        <w:rPr/>
        <w:t xml:space="preserve">二、区域前景分析</w:t>
      </w:r>
    </w:p>
    <w:p>
      <w:pPr>
        <w:spacing w:after="150"/>
      </w:pPr>
      <w:r>
        <w:rPr/>
        <w:t xml:space="preserve">第六节 西北地区竞争格局</w:t>
      </w:r>
    </w:p>
    <w:p>
      <w:pPr>
        <w:spacing w:after="150"/>
      </w:pPr>
      <w:r>
        <w:rPr/>
        <w:t xml:space="preserve">一、市场规模分析</w:t>
      </w:r>
    </w:p>
    <w:p>
      <w:pPr>
        <w:spacing w:after="150"/>
      </w:pPr>
      <w:r>
        <w:rPr/>
        <w:t xml:space="preserve">二、区域前景分析</w:t>
      </w:r>
    </w:p>
    <w:p>
      <w:pPr>
        <w:spacing w:after="150"/>
      </w:pPr>
      <w:r>
        <w:rPr/>
        <w:t xml:space="preserve">第七节 西南地区竞争格局</w:t>
      </w:r>
    </w:p>
    <w:p>
      <w:pPr>
        <w:spacing w:after="150"/>
      </w:pPr>
      <w:r>
        <w:rPr/>
        <w:t xml:space="preserve">一、市场规模分析</w:t>
      </w:r>
    </w:p>
    <w:p>
      <w:pPr>
        <w:spacing w:after="150"/>
      </w:pPr>
      <w:r>
        <w:rPr/>
        <w:t xml:space="preserve">二、区域前景分析</w:t>
      </w:r>
    </w:p>
    <w:p>
      <w:pPr>
        <w:spacing w:after="150"/>
      </w:pPr>
      <w:r>
        <w:rPr>
          <w:b w:val="1"/>
          <w:bCs w:val="1"/>
        </w:rPr>
        <w:t xml:space="preserve">第九章 充电桩发展前景及主要影响因素</w:t>
      </w:r>
    </w:p>
    <w:p>
      <w:pPr>
        <w:spacing w:after="150"/>
      </w:pPr>
      <w:r>
        <w:rPr/>
        <w:t xml:space="preserve">第一节 2024-2029年充电桩前景分析</w:t>
      </w:r>
    </w:p>
    <w:p>
      <w:pPr>
        <w:spacing w:after="150"/>
      </w:pPr>
      <w:r>
        <w:rPr/>
        <w:t xml:space="preserve">一、充电桩市场容量分析</w:t>
      </w:r>
    </w:p>
    <w:p>
      <w:pPr>
        <w:spacing w:after="150"/>
      </w:pPr>
      <w:r>
        <w:rPr/>
        <w:t xml:space="preserve">二、充电桩利好利空政策</w:t>
      </w:r>
    </w:p>
    <w:p>
      <w:pPr>
        <w:spacing w:after="150"/>
      </w:pPr>
      <w:r>
        <w:rPr/>
        <w:t xml:space="preserve">三、充电桩发展前景分析</w:t>
      </w:r>
    </w:p>
    <w:p>
      <w:pPr>
        <w:spacing w:after="150"/>
      </w:pPr>
      <w:r>
        <w:rPr/>
        <w:t xml:space="preserve">第二节 2024-2029年充电桩未来发展预测分析</w:t>
      </w:r>
    </w:p>
    <w:p>
      <w:pPr>
        <w:spacing w:after="150"/>
      </w:pPr>
      <w:r>
        <w:rPr/>
        <w:t xml:space="preserve">一、中国充电桩发展方向分析</w:t>
      </w:r>
    </w:p>
    <w:p>
      <w:pPr>
        <w:spacing w:after="150"/>
      </w:pPr>
      <w:r>
        <w:rPr/>
        <w:t xml:space="preserve">二、2024-2029年中国充电桩发展规模</w:t>
      </w:r>
    </w:p>
    <w:p>
      <w:pPr>
        <w:spacing w:after="150"/>
      </w:pPr>
      <w:r>
        <w:rPr/>
        <w:t xml:space="preserve">三、2024-2029年中国充电桩发展趋势预测</w:t>
      </w:r>
    </w:p>
    <w:p>
      <w:pPr>
        <w:spacing w:after="150"/>
      </w:pPr>
      <w:r>
        <w:rPr/>
        <w:t xml:space="preserve">第三节 2024-2029年充电桩供需预测</w:t>
      </w:r>
    </w:p>
    <w:p>
      <w:pPr>
        <w:spacing w:after="150"/>
      </w:pPr>
      <w:r>
        <w:rPr/>
        <w:t xml:space="preserve">一、2024-2029年充电桩供给预测</w:t>
      </w:r>
    </w:p>
    <w:p>
      <w:pPr>
        <w:spacing w:after="150"/>
      </w:pPr>
      <w:r>
        <w:rPr/>
        <w:t xml:space="preserve">二、2024-2029年充电桩需求预测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六、2024-2029年中国充电桩swot分析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b w:val="1"/>
          <w:bCs w:val="1"/>
        </w:rPr>
        <w:t xml:space="preserve">第十章 充电桩2024-2029年投资方向与风险分析</w:t>
      </w:r>
    </w:p>
    <w:p>
      <w:pPr>
        <w:spacing w:after="150"/>
      </w:pPr>
      <w:r>
        <w:rPr/>
        <w:t xml:space="preserve">第一节 2024-2029年充电桩发展的有利因素与不利因素分析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2024-2029年充电桩投资潜力与机会</w:t>
      </w:r>
    </w:p>
    <w:p>
      <w:pPr>
        <w:spacing w:after="150"/>
      </w:pPr>
      <w:r>
        <w:rPr/>
        <w:t xml:space="preserve">第三节 2024-2029年充电桩新进入者应注意的障碍因素</w:t>
      </w:r>
    </w:p>
    <w:p>
      <w:pPr>
        <w:spacing w:after="150"/>
      </w:pPr>
      <w:r>
        <w:rPr/>
        <w:t xml:space="preserve">第四节 2024-2029年中国充电桩投资风险分析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2024-2029年充电桩投资机会与建议</w:t>
      </w:r>
    </w:p>
    <w:p>
      <w:pPr>
        <w:spacing w:after="150"/>
      </w:pPr>
      <w:r>
        <w:rPr/>
        <w:t xml:space="preserve">第一节 2024-2029年行业发展趋势预测</w:t>
      </w:r>
    </w:p>
    <w:p>
      <w:pPr>
        <w:spacing w:after="150"/>
      </w:pPr>
      <w:r>
        <w:rPr/>
        <w:t xml:space="preserve">第二节 2024-2029年行业主要投资机会预测</w:t>
      </w:r>
    </w:p>
    <w:p>
      <w:pPr>
        <w:spacing w:after="150"/>
      </w:pPr>
      <w:r>
        <w:rPr/>
        <w:t xml:space="preserve">第三节 充电桩发展建议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图表：充电桩行业生命周期</w:t>
      </w:r>
    </w:p>
    <w:p>
      <w:pPr>
        <w:spacing w:after="150"/>
      </w:pPr>
      <w:r>
        <w:rPr/>
        <w:t xml:space="preserve">图表：全球充电桩行业进出口增长情况</w:t>
      </w:r>
    </w:p>
    <w:p>
      <w:pPr>
        <w:spacing w:after="150"/>
      </w:pPr>
      <w:r>
        <w:rPr/>
        <w:t xml:space="preserve">图表：全球充电桩行业进出口区域分布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图表：2019-2023年年我国充电桩行业市场规模</w:t>
      </w:r>
    </w:p>
    <w:p>
      <w:pPr>
        <w:spacing w:after="150"/>
      </w:pPr>
      <w:r>
        <w:rPr/>
        <w:t xml:space="preserve">图表：我国不同充电桩器市场规模占比图</w:t>
      </w:r>
    </w:p>
    <w:p>
      <w:pPr>
        <w:spacing w:after="150"/>
      </w:pPr>
      <w:r>
        <w:rPr/>
        <w:t xml:space="preserve">图表：几种主要类型充电桩器比较</w:t>
      </w:r>
    </w:p>
    <w:p>
      <w:pPr>
        <w:spacing w:after="150"/>
      </w:pPr>
      <w:r>
        <w:rPr/>
        <w:t xml:space="preserve">图表：2019-2023年年充电桩行业盈利能力分析</w:t>
      </w:r>
    </w:p>
    <w:p>
      <w:pPr>
        <w:spacing w:after="150"/>
      </w:pPr>
      <w:r>
        <w:rPr/>
        <w:t xml:space="preserve">图表：2019-2023年年充电桩行业偿债能力分析</w:t>
      </w:r>
    </w:p>
    <w:p>
      <w:pPr>
        <w:spacing w:after="150"/>
      </w:pPr>
      <w:r>
        <w:rPr/>
        <w:t xml:space="preserve">图表：2019-2023年年我国充电桩行业工业总产值</w:t>
      </w:r>
    </w:p>
    <w:p>
      <w:pPr>
        <w:spacing w:after="150"/>
      </w:pPr>
      <w:r>
        <w:rPr/>
        <w:t xml:space="preserve">图表：2024-2029年年我国充电桩行业价格走势预测</w:t>
      </w:r>
    </w:p>
    <w:p>
      <w:pPr>
        <w:spacing w:after="150"/>
      </w:pPr>
      <w:r>
        <w:rPr/>
        <w:t xml:space="preserve">图表：2019-2023年年我国充电桩行业进出口统计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中国充电桩行业现状及发展趋势报告(2024-2029版)</dc:title>
  <dc:description>中国充电桩行业现状及发展趋势报告(2024-2029版)</dc:description>
  <dc:subject>中国充电桩行业现状及发展趋势报告(2024-2029版)</dc:subject>
  <cp:keywords>研究报告</cp:keywords>
  <cp:category>研究报告</cp:category>
  <cp:lastModifiedBy>北京中道泰和信息咨询有限公司</cp:lastModifiedBy>
  <dcterms:created xsi:type="dcterms:W3CDTF">2024-01-30T04:37:34+08:00</dcterms:created>
  <dcterms:modified xsi:type="dcterms:W3CDTF">2024-01-30T04:37:34+08:00</dcterms:modified>
</cp:coreProperties>
</file>

<file path=docProps/custom.xml><?xml version="1.0" encoding="utf-8"?>
<Properties xmlns="http://schemas.openxmlformats.org/officeDocument/2006/custom-properties" xmlns:vt="http://schemas.openxmlformats.org/officeDocument/2006/docPropsVTypes"/>
</file>