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中国数字创意产业投资策略及投资风险预测报告(2024-2029版)</w:t>
      </w:r>
    </w:p>
    <w:p>
      <w:pPr>
        <w:spacing w:after="150"/>
      </w:pPr>
      <w:r>
        <w:rPr>
          <w:b w:val="1"/>
          <w:bCs w:val="1"/>
        </w:rPr>
        <w:t xml:space="preserve">报告简介</w:t>
      </w:r>
    </w:p>
    <w:p>
      <w:pPr>
        <w:spacing w:after="150"/>
      </w:pPr>
      <w:r>
        <w:rPr/>
        <w:t xml:space="preserve">数字创意产业是现代信息技术与文化创意产业逐渐融合而产生的一种新经济形态，和传统文化创意产业以实体为载体进行艺术创作不同，数字创意是以CG(Computer Graphics)等现代数字技术为主要技术工具，强调依靠团队或个人通过技术、创意和产业化的方式进行数字内容开发、视觉设计、策划和创意服务等。</w:t>
      </w:r>
    </w:p>
    <w:p>
      <w:pPr>
        <w:spacing w:after="150"/>
      </w:pPr>
      <w:r>
        <w:rPr/>
        <w:t xml:space="preserve">2016年12月，国务院印发《"十三五"国家战略性新兴产业发展规划(2024-2029版)》。"十三五"国家战略性新兴产业领域的选择与"十二五"一脉相承，在前期发展基础上根据科技创新前沿发展情况和经济社会发展的重大需求，整合创新为五大领域。其中，数字创意近年来有突破性发展，被纳入"十三五"战略性新兴产业重点领域。</w:t>
      </w:r>
    </w:p>
    <w:p>
      <w:pPr>
        <w:spacing w:after="150"/>
      </w:pPr>
      <w:r>
        <w:rPr/>
        <w:t xml:space="preserve">随着数字创意产业成为成为与新兴技术、生物、高端制造和绿色低碳产业并列的五大新兴支柱之一，可以看出，"十三五"期间，国内数字创意产业正处于政策与市场需求双重利好的黄金发展阶段。</w:t>
      </w:r>
    </w:p>
    <w:p>
      <w:pPr>
        <w:spacing w:after="150"/>
      </w:pPr>
      <w:r>
        <w:rPr/>
        <w:t xml:space="preserve">为了推动我国经济结构的转型升级，国务院在2010年发布了《关于加快培育和发展战略性新兴产业的决定(2024-2029版)》，首次提出战略性新兴产业(下文简称为战新产业)概念，共包含节能环保、新一代信息技术、生物、高端装备制造、新能源、新材料和新能源汽车七大产业。此后在2012年发布的《"十二五"国家战略性新兴产业发展规划(2024-2029版)》中，国务院明确提出"十二五"期间，战新产业增加值应发展至占国内生产总值比重8%左右，该目标已于2015年顺利完成，这也标志着战新产业已经成为影响国民经济发展的支柱力量。</w:t>
      </w:r>
    </w:p>
    <w:p>
      <w:pPr>
        <w:spacing w:after="150"/>
      </w:pPr>
      <w:r>
        <w:rPr/>
        <w:t xml:space="preserve">数字创意产业以先进的数字技术为基础，将人的设计创意以数字化的形式表现出来，其特点决定了它与技术、文化等诸多领域密切相关。作为一个新概念，如何定义数字创意在国际上尚无统一标准，各国对于创意产业的划定范围也不尽相同，因此我们首先要解决的问题就是如何借鉴各国经验，并根据我国自身情况，量身定制出数字创意产业在中国的定义。</w:t>
      </w:r>
    </w:p>
    <w:p>
      <w:pPr>
        <w:spacing w:after="150"/>
      </w:pPr>
      <w:r>
        <w:rPr/>
        <w:t xml:space="preserve">本报告最大的特点就是前瞻性和适时性。报告根据数字创意产业行业的发展轨迹及多年的实践经验，对行业未来的发展趋势做出审慎分析与预测，是数字创意产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创意产业行业企业、科研单位、销售企业、投资企业准确了解行业当前最新发展动向，及早发现行业市场的空白点，机会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数字创意产业相关概述 1</w:t>
      </w:r>
    </w:p>
    <w:p>
      <w:pPr>
        <w:spacing w:after="150"/>
      </w:pPr>
      <w:r>
        <w:rPr/>
        <w:t xml:space="preserve">第一节 数字创意产业的内涵与应用 1</w:t>
      </w:r>
    </w:p>
    <w:p>
      <w:pPr>
        <w:spacing w:after="150"/>
      </w:pPr>
      <w:r>
        <w:rPr/>
        <w:t xml:space="preserve">一、数字创意产业的内涵 1</w:t>
      </w:r>
    </w:p>
    <w:p>
      <w:pPr>
        <w:spacing w:after="150"/>
      </w:pPr>
      <w:r>
        <w:rPr/>
        <w:t xml:space="preserve">二、数字创意产业的应用 1</w:t>
      </w:r>
    </w:p>
    <w:p>
      <w:pPr>
        <w:spacing w:after="150"/>
      </w:pPr>
      <w:r>
        <w:rPr/>
        <w:t xml:space="preserve">第二节 数字创意产业的主要范畴 3</w:t>
      </w:r>
    </w:p>
    <w:p>
      <w:pPr>
        <w:spacing w:after="150"/>
      </w:pPr>
      <w:r>
        <w:rPr/>
        <w:t xml:space="preserve">一、动漫 3</w:t>
      </w:r>
    </w:p>
    <w:p>
      <w:pPr>
        <w:spacing w:after="150"/>
      </w:pPr>
      <w:r>
        <w:rPr/>
        <w:t xml:space="preserve">二、电影 4</w:t>
      </w:r>
    </w:p>
    <w:p>
      <w:pPr>
        <w:spacing w:after="150"/>
      </w:pPr>
      <w:r>
        <w:rPr/>
        <w:t xml:space="preserve">三、网络文化 5</w:t>
      </w:r>
    </w:p>
    <w:p>
      <w:pPr>
        <w:spacing w:after="150"/>
      </w:pPr>
      <w:r>
        <w:rPr/>
        <w:t xml:space="preserve">四、虚拟现实(vr) 5</w:t>
      </w:r>
    </w:p>
    <w:p>
      <w:pPr>
        <w:spacing w:after="150"/>
      </w:pPr>
      <w:r>
        <w:rPr/>
        <w:t xml:space="preserve">五、创意设计 6</w:t>
      </w:r>
    </w:p>
    <w:p>
      <w:pPr>
        <w:spacing w:after="150"/>
      </w:pPr>
      <w:r>
        <w:rPr>
          <w:b w:val="1"/>
          <w:bCs w:val="1"/>
        </w:rPr>
        <w:t xml:space="preserve">第二章 2019-2023年中国数字创意产业发展环境 7</w:t>
      </w:r>
    </w:p>
    <w:p>
      <w:pPr>
        <w:spacing w:after="150"/>
      </w:pPr>
      <w:r>
        <w:rPr/>
        <w:t xml:space="preserve">第一节 宏观经济环境 7</w:t>
      </w:r>
    </w:p>
    <w:p>
      <w:pPr>
        <w:spacing w:after="150"/>
      </w:pPr>
      <w:r>
        <w:rPr/>
        <w:t xml:space="preserve">一、国际经济发展形势分析 7</w:t>
      </w:r>
    </w:p>
    <w:p>
      <w:pPr>
        <w:spacing w:after="150"/>
      </w:pPr>
      <w:r>
        <w:rPr/>
        <w:t xml:space="preserve">二、中国经济运行情况分析 8</w:t>
      </w:r>
    </w:p>
    <w:p>
      <w:pPr>
        <w:spacing w:after="150"/>
      </w:pPr>
      <w:r>
        <w:rPr/>
        <w:t xml:space="preserve">三、国内服务行业快速增长 15</w:t>
      </w:r>
    </w:p>
    <w:p>
      <w:pPr>
        <w:spacing w:after="150"/>
      </w:pPr>
      <w:r>
        <w:rPr/>
        <w:t xml:space="preserve">四、中国宏观经济运行趋势 17</w:t>
      </w:r>
    </w:p>
    <w:p>
      <w:pPr>
        <w:spacing w:after="150"/>
      </w:pPr>
      <w:r>
        <w:rPr/>
        <w:t xml:space="preserve">第二节 政策环境分析 23</w:t>
      </w:r>
    </w:p>
    <w:p>
      <w:pPr>
        <w:spacing w:after="150"/>
      </w:pPr>
      <w:r>
        <w:rPr/>
        <w:t xml:space="preserve">一、数字创意产业支持性政策综述 23</w:t>
      </w:r>
    </w:p>
    <w:p>
      <w:pPr>
        <w:spacing w:after="150"/>
      </w:pPr>
      <w:r>
        <w:rPr/>
        <w:t xml:space="preserve">二、“十三五”国家战略性新兴产业发展规划 63</w:t>
      </w:r>
    </w:p>
    <w:p>
      <w:pPr>
        <w:spacing w:after="150"/>
      </w:pPr>
      <w:r>
        <w:rPr/>
        <w:t xml:space="preserve">三、创意和设计相关产业发展意见 108</w:t>
      </w:r>
    </w:p>
    <w:p>
      <w:pPr>
        <w:spacing w:after="150"/>
      </w:pPr>
      <w:r>
        <w:rPr/>
        <w:t xml:space="preserve">四、国内电影行业政策红利分析 116</w:t>
      </w:r>
    </w:p>
    <w:p>
      <w:pPr>
        <w:spacing w:after="150"/>
      </w:pPr>
      <w:r>
        <w:rPr/>
        <w:t xml:space="preserve">五、"十三五"动漫业免税政策分析 117</w:t>
      </w:r>
    </w:p>
    <w:p>
      <w:pPr>
        <w:spacing w:after="150"/>
      </w:pPr>
      <w:r>
        <w:rPr/>
        <w:t xml:space="preserve">第三节 社会环境分析 118</w:t>
      </w:r>
    </w:p>
    <w:p>
      <w:pPr>
        <w:spacing w:after="150"/>
      </w:pPr>
      <w:r>
        <w:rPr/>
        <w:t xml:space="preserve">一、居民收入现状 118</w:t>
      </w:r>
    </w:p>
    <w:p>
      <w:pPr>
        <w:spacing w:after="150"/>
      </w:pPr>
      <w:r>
        <w:rPr/>
        <w:t xml:space="preserve">二、居民消费现状 118</w:t>
      </w:r>
    </w:p>
    <w:p>
      <w:pPr>
        <w:spacing w:after="150"/>
      </w:pPr>
      <w:r>
        <w:rPr/>
        <w:t xml:space="preserve">三、文化消费现状 119</w:t>
      </w:r>
    </w:p>
    <w:p>
      <w:pPr>
        <w:spacing w:after="150"/>
      </w:pPr>
      <w:r>
        <w:rPr/>
        <w:t xml:space="preserve">四、"互联网+"时代背景 119</w:t>
      </w:r>
    </w:p>
    <w:p>
      <w:pPr>
        <w:spacing w:after="150"/>
      </w:pPr>
      <w:r>
        <w:rPr/>
        <w:t xml:space="preserve">第四节 文化创意产业环境 120</w:t>
      </w:r>
    </w:p>
    <w:p>
      <w:pPr>
        <w:spacing w:after="150"/>
      </w:pPr>
      <w:r>
        <w:rPr/>
        <w:t xml:space="preserve">一、全球文创产业经济贡献 120</w:t>
      </w:r>
    </w:p>
    <w:p>
      <w:pPr>
        <w:spacing w:after="150"/>
      </w:pPr>
      <w:r>
        <w:rPr/>
        <w:t xml:space="preserve">二、重点国家文创产业格局 120</w:t>
      </w:r>
    </w:p>
    <w:p>
      <w:pPr>
        <w:spacing w:after="150"/>
      </w:pPr>
      <w:r>
        <w:rPr/>
        <w:t xml:space="preserve">三、国内文创产业发展特征 123</w:t>
      </w:r>
    </w:p>
    <w:p>
      <w:pPr>
        <w:spacing w:after="150"/>
      </w:pPr>
      <w:r>
        <w:rPr/>
        <w:t xml:space="preserve">四、国内文创产业园区现状 125</w:t>
      </w:r>
    </w:p>
    <w:p>
      <w:pPr>
        <w:spacing w:after="150"/>
      </w:pPr>
      <w:r>
        <w:rPr>
          <w:b w:val="1"/>
          <w:bCs w:val="1"/>
        </w:rPr>
        <w:t xml:space="preserve">第二部分 产业市场现状</w:t>
      </w:r>
    </w:p>
    <w:p>
      <w:pPr>
        <w:spacing w:after="150"/>
      </w:pPr>
      <w:r>
        <w:rPr>
          <w:b w:val="1"/>
          <w:bCs w:val="1"/>
        </w:rPr>
        <w:t xml:space="preserve">第三章 2019-2023年中国数字创意产业发展分析 126</w:t>
      </w:r>
    </w:p>
    <w:p>
      <w:pPr>
        <w:spacing w:after="150"/>
      </w:pPr>
      <w:r>
        <w:rPr/>
        <w:t xml:space="preserve">第一节 数字创意产业的特征 126</w:t>
      </w:r>
    </w:p>
    <w:p>
      <w:pPr>
        <w:spacing w:after="150"/>
      </w:pPr>
      <w:r>
        <w:rPr/>
        <w:t xml:space="preserve">一、高附加值性 126</w:t>
      </w:r>
    </w:p>
    <w:p>
      <w:pPr>
        <w:spacing w:after="150"/>
      </w:pPr>
      <w:r>
        <w:rPr/>
        <w:t xml:space="preserve">二、知识产权性 126</w:t>
      </w:r>
    </w:p>
    <w:p>
      <w:pPr>
        <w:spacing w:after="150"/>
      </w:pPr>
      <w:r>
        <w:rPr/>
        <w:t xml:space="preserve">三、横向协同性 127</w:t>
      </w:r>
    </w:p>
    <w:p>
      <w:pPr>
        <w:spacing w:after="150"/>
      </w:pPr>
      <w:r>
        <w:rPr/>
        <w:t xml:space="preserve">四、产业高技术性 127</w:t>
      </w:r>
    </w:p>
    <w:p>
      <w:pPr>
        <w:spacing w:after="150"/>
      </w:pPr>
      <w:r>
        <w:rPr/>
        <w:t xml:space="preserve">第二节 2019-2023年国内数字创意产业发展现状 127</w:t>
      </w:r>
    </w:p>
    <w:p>
      <w:pPr>
        <w:spacing w:after="150"/>
      </w:pPr>
      <w:r>
        <w:rPr/>
        <w:t xml:space="preserve">一、中国产业发展综述 127</w:t>
      </w:r>
    </w:p>
    <w:p>
      <w:pPr>
        <w:spacing w:after="150"/>
      </w:pPr>
      <w:r>
        <w:rPr/>
        <w:t xml:space="preserve">二、产业区域发展格局 133</w:t>
      </w:r>
    </w:p>
    <w:p>
      <w:pPr>
        <w:spacing w:after="150"/>
      </w:pPr>
      <w:r>
        <w:rPr/>
        <w:t xml:space="preserve">三、细分领域发展情况 134</w:t>
      </w:r>
    </w:p>
    <w:p>
      <w:pPr>
        <w:spacing w:after="150"/>
      </w:pPr>
      <w:r>
        <w:rPr/>
        <w:t xml:space="preserve">四、长三角产业运行状况 137</w:t>
      </w:r>
    </w:p>
    <w:p>
      <w:pPr>
        <w:spacing w:after="150"/>
      </w:pPr>
      <w:r>
        <w:rPr/>
        <w:t xml:space="preserve">第三节 2019-2023年国内典型数字创意产业园区发展分析 139</w:t>
      </w:r>
    </w:p>
    <w:p>
      <w:pPr>
        <w:spacing w:after="150"/>
      </w:pPr>
      <w:r>
        <w:rPr/>
        <w:t xml:space="preserve">一、园区分布情况 139</w:t>
      </w:r>
    </w:p>
    <w:p>
      <w:pPr>
        <w:spacing w:after="150"/>
      </w:pPr>
      <w:r>
        <w:rPr/>
        <w:t xml:space="preserve">二、中关村软件园 139</w:t>
      </w:r>
    </w:p>
    <w:p>
      <w:pPr>
        <w:spacing w:after="150"/>
      </w:pPr>
      <w:r>
        <w:rPr/>
        <w:t xml:space="preserve">三、常州创意产业基地 144</w:t>
      </w:r>
    </w:p>
    <w:p>
      <w:pPr>
        <w:spacing w:after="150"/>
      </w:pPr>
      <w:r>
        <w:rPr/>
        <w:t xml:space="preserve">四、深圳f518时尚创意园 144</w:t>
      </w:r>
    </w:p>
    <w:p>
      <w:pPr>
        <w:spacing w:after="150"/>
      </w:pPr>
      <w:r>
        <w:rPr/>
        <w:t xml:space="preserve">第四节 2019-2023年数字创意产业投资现状分析 145</w:t>
      </w:r>
    </w:p>
    <w:p>
      <w:pPr>
        <w:spacing w:after="150"/>
      </w:pPr>
      <w:r>
        <w:rPr/>
        <w:t xml:space="preserve">一、投资规模 145</w:t>
      </w:r>
    </w:p>
    <w:p>
      <w:pPr>
        <w:spacing w:after="150"/>
      </w:pPr>
      <w:r>
        <w:rPr/>
        <w:t xml:space="preserve">二、投资领域 146</w:t>
      </w:r>
    </w:p>
    <w:p>
      <w:pPr>
        <w:spacing w:after="150"/>
      </w:pPr>
      <w:r>
        <w:rPr/>
        <w:t xml:space="preserve">三、投资轮次 146</w:t>
      </w:r>
    </w:p>
    <w:p>
      <w:pPr>
        <w:spacing w:after="150"/>
      </w:pPr>
      <w:r>
        <w:rPr/>
        <w:t xml:space="preserve">四、投资排行榜 146</w:t>
      </w:r>
    </w:p>
    <w:p>
      <w:pPr>
        <w:spacing w:after="150"/>
      </w:pPr>
      <w:r>
        <w:rPr/>
        <w:t xml:space="preserve">五、投资案例分析 147</w:t>
      </w:r>
    </w:p>
    <w:p>
      <w:pPr>
        <w:spacing w:after="150"/>
      </w:pPr>
      <w:r>
        <w:rPr/>
        <w:t xml:space="preserve">六、投资并购分析 147</w:t>
      </w:r>
    </w:p>
    <w:p>
      <w:pPr>
        <w:spacing w:after="150"/>
      </w:pPr>
      <w:r>
        <w:rPr/>
        <w:t xml:space="preserve">第五节 数字创意产业发展建议 148</w:t>
      </w:r>
    </w:p>
    <w:p>
      <w:pPr>
        <w:spacing w:after="150"/>
      </w:pPr>
      <w:r>
        <w:rPr/>
        <w:t xml:space="preserve">一、拓宽产业发展领域 148</w:t>
      </w:r>
    </w:p>
    <w:p>
      <w:pPr>
        <w:spacing w:after="150"/>
      </w:pPr>
      <w:r>
        <w:rPr/>
        <w:t xml:space="preserve">二、发挥产业溢出效应 148</w:t>
      </w:r>
    </w:p>
    <w:p>
      <w:pPr>
        <w:spacing w:after="150"/>
      </w:pPr>
      <w:r>
        <w:rPr/>
        <w:t xml:space="preserve">三、《规划》的落实 149</w:t>
      </w:r>
    </w:p>
    <w:p>
      <w:pPr>
        <w:spacing w:after="150"/>
      </w:pPr>
      <w:r>
        <w:rPr/>
        <w:t xml:space="preserve">四、创意人才的培育 149</w:t>
      </w:r>
    </w:p>
    <w:p>
      <w:pPr>
        <w:spacing w:after="150"/>
      </w:pPr>
      <w:r>
        <w:rPr>
          <w:b w:val="1"/>
          <w:bCs w:val="1"/>
        </w:rPr>
        <w:t xml:space="preserve">第四章 2019-2023年动漫产业发展分析 150</w:t>
      </w:r>
    </w:p>
    <w:p>
      <w:pPr>
        <w:spacing w:after="150"/>
      </w:pPr>
      <w:r>
        <w:rPr/>
        <w:t xml:space="preserve">第一节 世界动漫产业发展概况 150</w:t>
      </w:r>
    </w:p>
    <w:p>
      <w:pPr>
        <w:spacing w:after="150"/>
      </w:pPr>
      <w:r>
        <w:rPr/>
        <w:t xml:space="preserve">一、国际动漫产业发展综述 150</w:t>
      </w:r>
    </w:p>
    <w:p>
      <w:pPr>
        <w:spacing w:after="150"/>
      </w:pPr>
      <w:r>
        <w:rPr/>
        <w:t xml:space="preserve">二、国际动漫产业集聚模式 150</w:t>
      </w:r>
    </w:p>
    <w:p>
      <w:pPr>
        <w:spacing w:after="150"/>
      </w:pPr>
      <w:r>
        <w:rPr/>
        <w:t xml:space="preserve">三、美国动漫产业发展模式 150</w:t>
      </w:r>
    </w:p>
    <w:p>
      <w:pPr>
        <w:spacing w:after="150"/>
      </w:pPr>
      <w:r>
        <w:rPr/>
        <w:t xml:space="preserve">四、日本动漫产业发展状况 150</w:t>
      </w:r>
    </w:p>
    <w:p>
      <w:pPr>
        <w:spacing w:after="150"/>
      </w:pPr>
      <w:r>
        <w:rPr/>
        <w:t xml:space="preserve">五、韩国动漫产业发展状况 151</w:t>
      </w:r>
    </w:p>
    <w:p>
      <w:pPr>
        <w:spacing w:after="150"/>
      </w:pPr>
      <w:r>
        <w:rPr/>
        <w:t xml:space="preserve">第二节 中国动漫产业发展综述 152</w:t>
      </w:r>
    </w:p>
    <w:p>
      <w:pPr>
        <w:spacing w:after="150"/>
      </w:pPr>
      <w:r>
        <w:rPr/>
        <w:t xml:space="preserve">一、产业发展因素分析 152</w:t>
      </w:r>
    </w:p>
    <w:p>
      <w:pPr>
        <w:spacing w:after="150"/>
      </w:pPr>
      <w:r>
        <w:rPr/>
        <w:t xml:space="preserve">二、市场运营要素分析 153</w:t>
      </w:r>
    </w:p>
    <w:p>
      <w:pPr>
        <w:spacing w:after="150"/>
      </w:pPr>
      <w:r>
        <w:rPr/>
        <w:t xml:space="preserve">三、产业发展特点解析 153</w:t>
      </w:r>
    </w:p>
    <w:p>
      <w:pPr>
        <w:spacing w:after="150"/>
      </w:pPr>
      <w:r>
        <w:rPr/>
        <w:t xml:space="preserve">四、动漫产业区域格局 154</w:t>
      </w:r>
    </w:p>
    <w:p>
      <w:pPr>
        <w:spacing w:after="150"/>
      </w:pPr>
      <w:r>
        <w:rPr/>
        <w:t xml:space="preserve">第三节 2019-2023年中国动漫产业发展现状 154</w:t>
      </w:r>
    </w:p>
    <w:p>
      <w:pPr>
        <w:spacing w:after="150"/>
      </w:pPr>
      <w:r>
        <w:rPr/>
        <w:t xml:space="preserve">一、动漫产业规模 154</w:t>
      </w:r>
    </w:p>
    <w:p>
      <w:pPr>
        <w:spacing w:after="150"/>
      </w:pPr>
      <w:r>
        <w:rPr/>
        <w:t xml:space="preserve">二、2019-2023年动漫行业热点 155</w:t>
      </w:r>
    </w:p>
    <w:p>
      <w:pPr>
        <w:spacing w:after="150"/>
      </w:pPr>
      <w:r>
        <w:rPr/>
        <w:t xml:space="preserve">三、动漫产业规模 155</w:t>
      </w:r>
    </w:p>
    <w:p>
      <w:pPr>
        <w:spacing w:after="150"/>
      </w:pPr>
      <w:r>
        <w:rPr/>
        <w:t xml:space="preserve">四、中国原创动漫发展提速 155</w:t>
      </w:r>
    </w:p>
    <w:p>
      <w:pPr>
        <w:spacing w:after="150"/>
      </w:pPr>
      <w:r>
        <w:rPr/>
        <w:t xml:space="preserve">五、国内初创企业加快布局 156</w:t>
      </w:r>
    </w:p>
    <w:p>
      <w:pPr>
        <w:spacing w:after="150"/>
      </w:pPr>
      <w:r>
        <w:rPr/>
        <w:t xml:space="preserve">六、网络动漫发展提速分析 156</w:t>
      </w:r>
    </w:p>
    <w:p>
      <w:pPr>
        <w:spacing w:after="150"/>
      </w:pPr>
      <w:r>
        <w:rPr/>
        <w:t xml:space="preserve">第四节 2019-2023年中国动画产业发展分析 157</w:t>
      </w:r>
    </w:p>
    <w:p>
      <w:pPr>
        <w:spacing w:after="150"/>
      </w:pPr>
      <w:r>
        <w:rPr/>
        <w:t xml:space="preserve">一、中国动画片商业模式分析 157</w:t>
      </w:r>
    </w:p>
    <w:p>
      <w:pPr>
        <w:spacing w:after="150"/>
      </w:pPr>
      <w:r>
        <w:rPr/>
        <w:t xml:space="preserve">二、电视动画产出情况 158</w:t>
      </w:r>
    </w:p>
    <w:p>
      <w:pPr>
        <w:spacing w:after="150"/>
      </w:pPr>
      <w:r>
        <w:rPr/>
        <w:t xml:space="preserve">三、2019-2023年动画电影市场火热 159</w:t>
      </w:r>
    </w:p>
    <w:p>
      <w:pPr>
        <w:spacing w:after="150"/>
      </w:pPr>
      <w:r>
        <w:rPr/>
        <w:t xml:space="preserve">四、动画电影市场现状 159</w:t>
      </w:r>
    </w:p>
    <w:p>
      <w:pPr>
        <w:spacing w:after="150"/>
      </w:pPr>
      <w:r>
        <w:rPr/>
        <w:t xml:space="preserve">第五节 2019-2023年中国漫画产业发展分析 160</w:t>
      </w:r>
    </w:p>
    <w:p>
      <w:pPr>
        <w:spacing w:after="150"/>
      </w:pPr>
      <w:r>
        <w:rPr/>
        <w:t xml:space="preserve">一、国内漫画产业发展历程 160</w:t>
      </w:r>
    </w:p>
    <w:p>
      <w:pPr>
        <w:spacing w:after="150"/>
      </w:pPr>
      <w:r>
        <w:rPr/>
        <w:t xml:space="preserve">二、新媒体漫画发展态势 162</w:t>
      </w:r>
    </w:p>
    <w:p>
      <w:pPr>
        <w:spacing w:after="150"/>
      </w:pPr>
      <w:r>
        <w:rPr/>
        <w:t xml:space="preserve">三、漫画市场消费情况分析 163</w:t>
      </w:r>
    </w:p>
    <w:p>
      <w:pPr>
        <w:spacing w:after="150"/>
      </w:pPr>
      <w:r>
        <w:rPr/>
        <w:t xml:space="preserve">四、2019-2023年漫画业步入ip时代 163</w:t>
      </w:r>
    </w:p>
    <w:p>
      <w:pPr>
        <w:spacing w:after="150"/>
      </w:pPr>
      <w:r>
        <w:rPr/>
        <w:t xml:space="preserve">五、产业发展特点分析 163</w:t>
      </w:r>
    </w:p>
    <w:p>
      <w:pPr>
        <w:spacing w:after="150"/>
      </w:pPr>
      <w:r>
        <w:rPr/>
        <w:t xml:space="preserve">第六节 中国动漫产业存在的问题 164</w:t>
      </w:r>
    </w:p>
    <w:p>
      <w:pPr>
        <w:spacing w:after="150"/>
      </w:pPr>
      <w:r>
        <w:rPr/>
        <w:t xml:space="preserve">一、产业存在的主要问题 164</w:t>
      </w:r>
    </w:p>
    <w:p>
      <w:pPr>
        <w:spacing w:after="150"/>
      </w:pPr>
      <w:r>
        <w:rPr/>
        <w:t xml:space="preserve">二、产业面临的三重威胁 164</w:t>
      </w:r>
    </w:p>
    <w:p>
      <w:pPr>
        <w:spacing w:after="150"/>
      </w:pPr>
      <w:r>
        <w:rPr/>
        <w:t xml:space="preserve">三、产业发展的突出困难 165</w:t>
      </w:r>
    </w:p>
    <w:p>
      <w:pPr>
        <w:spacing w:after="150"/>
      </w:pPr>
      <w:r>
        <w:rPr/>
        <w:t xml:space="preserve">四、企业面临投融资困境 166</w:t>
      </w:r>
    </w:p>
    <w:p>
      <w:pPr>
        <w:spacing w:after="150"/>
      </w:pPr>
      <w:r>
        <w:rPr/>
        <w:t xml:space="preserve">第七节 发展中国动漫产业的建议 167</w:t>
      </w:r>
    </w:p>
    <w:p>
      <w:pPr>
        <w:spacing w:after="150"/>
      </w:pPr>
      <w:r>
        <w:rPr/>
        <w:t xml:space="preserve">一、加快产业化速度 167</w:t>
      </w:r>
    </w:p>
    <w:p>
      <w:pPr>
        <w:spacing w:after="150"/>
      </w:pPr>
      <w:r>
        <w:rPr/>
        <w:t xml:space="preserve">二、亟需进行体制改革 168</w:t>
      </w:r>
    </w:p>
    <w:p>
      <w:pPr>
        <w:spacing w:after="150"/>
      </w:pPr>
      <w:r>
        <w:rPr/>
        <w:t xml:space="preserve">四、产品实行分级制度 168</w:t>
      </w:r>
    </w:p>
    <w:p>
      <w:pPr>
        <w:spacing w:after="150"/>
      </w:pPr>
      <w:r>
        <w:rPr/>
        <w:t xml:space="preserve">五、市场营销策略建议 171</w:t>
      </w:r>
    </w:p>
    <w:p>
      <w:pPr>
        <w:spacing w:after="150"/>
      </w:pPr>
      <w:r>
        <w:rPr>
          <w:b w:val="1"/>
          <w:bCs w:val="1"/>
        </w:rPr>
        <w:t xml:space="preserve">第五章 2019-2023年中国电影产业发展分析 173</w:t>
      </w:r>
    </w:p>
    <w:p>
      <w:pPr>
        <w:spacing w:after="150"/>
      </w:pPr>
      <w:r>
        <w:rPr/>
        <w:t xml:space="preserve">第一节 中国电影产业的总体分析 173</w:t>
      </w:r>
    </w:p>
    <w:p>
      <w:pPr>
        <w:spacing w:after="150"/>
      </w:pPr>
      <w:r>
        <w:rPr/>
        <w:t xml:space="preserve">一、中国电影产业链分析 173</w:t>
      </w:r>
    </w:p>
    <w:p>
      <w:pPr>
        <w:spacing w:after="150"/>
      </w:pPr>
      <w:r>
        <w:rPr/>
        <w:t xml:space="preserve">二、电影制片业运行特点 173</w:t>
      </w:r>
    </w:p>
    <w:p>
      <w:pPr>
        <w:spacing w:after="150"/>
      </w:pPr>
      <w:r>
        <w:rPr/>
        <w:t xml:space="preserve">三、电影制片业盈利模式 174</w:t>
      </w:r>
    </w:p>
    <w:p>
      <w:pPr>
        <w:spacing w:after="150"/>
      </w:pPr>
      <w:r>
        <w:rPr/>
        <w:t xml:space="preserve">四、电影院消费特点分析 174</w:t>
      </w:r>
    </w:p>
    <w:p>
      <w:pPr>
        <w:spacing w:after="150"/>
      </w:pPr>
      <w:r>
        <w:rPr/>
        <w:t xml:space="preserve">第二节 2019-2023年中国电影产业发展的政策红利 176</w:t>
      </w:r>
    </w:p>
    <w:p>
      <w:pPr>
        <w:spacing w:after="150"/>
      </w:pPr>
      <w:r>
        <w:rPr/>
        <w:t xml:space="preserve">一、电影发展促进意见 176</w:t>
      </w:r>
    </w:p>
    <w:p>
      <w:pPr>
        <w:spacing w:after="150"/>
      </w:pPr>
      <w:r>
        <w:rPr/>
        <w:t xml:space="preserve">二、电影专项资金管理 183</w:t>
      </w:r>
    </w:p>
    <w:p>
      <w:pPr>
        <w:spacing w:after="150"/>
      </w:pPr>
      <w:r>
        <w:rPr/>
        <w:t xml:space="preserve">三、电影产业促进法 188</w:t>
      </w:r>
    </w:p>
    <w:p>
      <w:pPr>
        <w:spacing w:after="150"/>
      </w:pPr>
      <w:r>
        <w:rPr/>
        <w:t xml:space="preserve">第三节 2019-2023年中国电影产业发展现状 202</w:t>
      </w:r>
    </w:p>
    <w:p>
      <w:pPr>
        <w:spacing w:after="150"/>
      </w:pPr>
      <w:r>
        <w:rPr/>
        <w:t xml:space="preserve">一、产业运行状况 202</w:t>
      </w:r>
    </w:p>
    <w:p>
      <w:pPr>
        <w:spacing w:after="150"/>
      </w:pPr>
      <w:r>
        <w:rPr/>
        <w:t xml:space="preserve">二、2019-2023年市场运行情况 202</w:t>
      </w:r>
    </w:p>
    <w:p>
      <w:pPr>
        <w:spacing w:after="150"/>
      </w:pPr>
      <w:r>
        <w:rPr/>
        <w:t xml:space="preserve">三、2019-2023年市场发展要点 203</w:t>
      </w:r>
    </w:p>
    <w:p>
      <w:pPr>
        <w:spacing w:after="150"/>
      </w:pPr>
      <w:r>
        <w:rPr/>
        <w:t xml:space="preserve">四、市场运行现状 204</w:t>
      </w:r>
    </w:p>
    <w:p>
      <w:pPr>
        <w:spacing w:after="150"/>
      </w:pPr>
      <w:r>
        <w:rPr/>
        <w:t xml:space="preserve">五、民营企业竞争格局 205</w:t>
      </w:r>
    </w:p>
    <w:p>
      <w:pPr>
        <w:spacing w:after="150"/>
      </w:pPr>
      <w:r>
        <w:rPr/>
        <w:t xml:space="preserve">六、ip电影改编态势 205</w:t>
      </w:r>
    </w:p>
    <w:p>
      <w:pPr>
        <w:spacing w:after="150"/>
      </w:pPr>
      <w:r>
        <w:rPr/>
        <w:t xml:space="preserve">第四节 2019-2023年中国电影院线发展现状 205</w:t>
      </w:r>
    </w:p>
    <w:p>
      <w:pPr>
        <w:spacing w:after="150"/>
      </w:pPr>
      <w:r>
        <w:rPr/>
        <w:t xml:space="preserve">一、电影院线概述 205</w:t>
      </w:r>
    </w:p>
    <w:p>
      <w:pPr>
        <w:spacing w:after="150"/>
      </w:pPr>
      <w:r>
        <w:rPr/>
        <w:t xml:space="preserve">二、银幕建设现状 206</w:t>
      </w:r>
    </w:p>
    <w:p>
      <w:pPr>
        <w:spacing w:after="150"/>
      </w:pPr>
      <w:r>
        <w:rPr/>
        <w:t xml:space="preserve">三、院线数量及规模 206</w:t>
      </w:r>
    </w:p>
    <w:p>
      <w:pPr>
        <w:spacing w:after="150"/>
      </w:pPr>
      <w:r>
        <w:rPr/>
        <w:t xml:space="preserve">四、影院运营效率分析 206</w:t>
      </w:r>
    </w:p>
    <w:p>
      <w:pPr>
        <w:spacing w:after="150"/>
      </w:pPr>
      <w:r>
        <w:rPr/>
        <w:t xml:space="preserve">五、重点省市分布格局 206</w:t>
      </w:r>
    </w:p>
    <w:p>
      <w:pPr>
        <w:spacing w:after="150"/>
      </w:pPr>
      <w:r>
        <w:rPr/>
        <w:t xml:space="preserve">第五节 中国电影产业投资分析 207</w:t>
      </w:r>
    </w:p>
    <w:p>
      <w:pPr>
        <w:spacing w:after="150"/>
      </w:pPr>
      <w:r>
        <w:rPr/>
        <w:t xml:space="preserve">一、产业投资价值分析 207</w:t>
      </w:r>
    </w:p>
    <w:p>
      <w:pPr>
        <w:spacing w:after="150"/>
      </w:pPr>
      <w:r>
        <w:rPr/>
        <w:t xml:space="preserve">二、影院投资构成分析 208</w:t>
      </w:r>
    </w:p>
    <w:p>
      <w:pPr>
        <w:spacing w:after="150"/>
      </w:pPr>
      <w:r>
        <w:rPr/>
        <w:t xml:space="preserve">三、电影行业投资现状 208</w:t>
      </w:r>
    </w:p>
    <w:p>
      <w:pPr>
        <w:spacing w:after="150"/>
      </w:pPr>
      <w:r>
        <w:rPr/>
        <w:t xml:space="preserve">四、行业投资壁垒分析 209</w:t>
      </w:r>
    </w:p>
    <w:p>
      <w:pPr>
        <w:spacing w:after="150"/>
      </w:pPr>
      <w:r>
        <w:rPr/>
        <w:t xml:space="preserve">五、行业投资风险分析 209</w:t>
      </w:r>
    </w:p>
    <w:p>
      <w:pPr>
        <w:spacing w:after="150"/>
      </w:pPr>
      <w:r>
        <w:rPr/>
        <w:t xml:space="preserve">第六节 电影产业未来发展趋势 210</w:t>
      </w:r>
    </w:p>
    <w:p>
      <w:pPr>
        <w:spacing w:after="150"/>
      </w:pPr>
      <w:r>
        <w:rPr/>
        <w:t xml:space="preserve">一、未来发展方向 210</w:t>
      </w:r>
    </w:p>
    <w:p>
      <w:pPr>
        <w:spacing w:after="150"/>
      </w:pPr>
      <w:r>
        <w:rPr/>
        <w:t xml:space="preserve">二、行业发展趋势 211</w:t>
      </w:r>
    </w:p>
    <w:p>
      <w:pPr>
        <w:spacing w:after="150"/>
      </w:pPr>
      <w:r>
        <w:rPr/>
        <w:t xml:space="preserve">二、电影投融资趋势 212</w:t>
      </w:r>
    </w:p>
    <w:p>
      <w:pPr>
        <w:spacing w:after="150"/>
      </w:pPr>
      <w:r>
        <w:rPr>
          <w:b w:val="1"/>
          <w:bCs w:val="1"/>
        </w:rPr>
        <w:t xml:space="preserve">第六章 2019-2023年中国网络文化业发展分析 214</w:t>
      </w:r>
    </w:p>
    <w:p>
      <w:pPr>
        <w:spacing w:after="150"/>
      </w:pPr>
      <w:r>
        <w:rPr/>
        <w:t xml:space="preserve">第一节 2019-2023年中国网络文化产业发展综述 214</w:t>
      </w:r>
    </w:p>
    <w:p>
      <w:pPr>
        <w:spacing w:after="150"/>
      </w:pPr>
      <w:r>
        <w:rPr/>
        <w:t xml:space="preserve">一、产业运行规律 214</w:t>
      </w:r>
    </w:p>
    <w:p>
      <w:pPr>
        <w:spacing w:after="150"/>
      </w:pPr>
      <w:r>
        <w:rPr/>
        <w:t xml:space="preserve">二、产业规模分析 214</w:t>
      </w:r>
    </w:p>
    <w:p>
      <w:pPr>
        <w:spacing w:after="150"/>
      </w:pPr>
      <w:r>
        <w:rPr/>
        <w:t xml:space="preserve">三、产业加速发展 214</w:t>
      </w:r>
    </w:p>
    <w:p>
      <w:pPr>
        <w:spacing w:after="150"/>
      </w:pPr>
      <w:r>
        <w:rPr/>
        <w:t xml:space="preserve">四、融合发展趋势 215</w:t>
      </w:r>
    </w:p>
    <w:p>
      <w:pPr>
        <w:spacing w:after="150"/>
      </w:pPr>
      <w:r>
        <w:rPr/>
        <w:t xml:space="preserve">五、产业前景可期 218</w:t>
      </w:r>
    </w:p>
    <w:p>
      <w:pPr>
        <w:spacing w:after="150"/>
      </w:pPr>
      <w:r>
        <w:rPr/>
        <w:t xml:space="preserve">第二节 2019-2023年中国网络游戏产业发展分析 218</w:t>
      </w:r>
    </w:p>
    <w:p>
      <w:pPr>
        <w:spacing w:after="150"/>
      </w:pPr>
      <w:r>
        <w:rPr/>
        <w:t xml:space="preserve">一、产业政策环境 218</w:t>
      </w:r>
    </w:p>
    <w:p>
      <w:pPr>
        <w:spacing w:after="150"/>
      </w:pPr>
      <w:r>
        <w:rPr/>
        <w:t xml:space="preserve">二、市场发展规模 219</w:t>
      </w:r>
    </w:p>
    <w:p>
      <w:pPr>
        <w:spacing w:after="150"/>
      </w:pPr>
      <w:r>
        <w:rPr/>
        <w:t xml:space="preserve">三、市场发展趋势 219</w:t>
      </w:r>
    </w:p>
    <w:p>
      <w:pPr>
        <w:spacing w:after="150"/>
      </w:pPr>
      <w:r>
        <w:rPr/>
        <w:t xml:space="preserve">四、市场规模预测 219</w:t>
      </w:r>
    </w:p>
    <w:p>
      <w:pPr>
        <w:spacing w:after="150"/>
      </w:pPr>
      <w:r>
        <w:rPr/>
        <w:t xml:space="preserve">第三节 2019-2023年中国网络文学产业发展分析 220</w:t>
      </w:r>
    </w:p>
    <w:p>
      <w:pPr>
        <w:spacing w:after="150"/>
      </w:pPr>
      <w:r>
        <w:rPr/>
        <w:t xml:space="preserve">一、文化范式分析 220</w:t>
      </w:r>
    </w:p>
    <w:p>
      <w:pPr>
        <w:spacing w:after="150"/>
      </w:pPr>
      <w:r>
        <w:rPr/>
        <w:t xml:space="preserve">二、产业链分析 220</w:t>
      </w:r>
    </w:p>
    <w:p>
      <w:pPr>
        <w:spacing w:after="150"/>
      </w:pPr>
      <w:r>
        <w:rPr/>
        <w:t xml:space="preserve">三、产业发展背景 220</w:t>
      </w:r>
    </w:p>
    <w:p>
      <w:pPr>
        <w:spacing w:after="150"/>
      </w:pPr>
      <w:r>
        <w:rPr/>
        <w:t xml:space="preserve">四、版权价值提升 221</w:t>
      </w:r>
    </w:p>
    <w:p>
      <w:pPr>
        <w:spacing w:after="150"/>
      </w:pPr>
      <w:r>
        <w:rPr/>
        <w:t xml:space="preserve">五、产业竞争加剧 221</w:t>
      </w:r>
    </w:p>
    <w:p>
      <w:pPr>
        <w:spacing w:after="150"/>
      </w:pPr>
      <w:r>
        <w:rPr/>
        <w:t xml:space="preserve">六、产业运行现状 221</w:t>
      </w:r>
    </w:p>
    <w:p>
      <w:pPr>
        <w:spacing w:after="150"/>
      </w:pPr>
      <w:r>
        <w:rPr/>
        <w:t xml:space="preserve">七、企业发展动态 222</w:t>
      </w:r>
    </w:p>
    <w:p>
      <w:pPr>
        <w:spacing w:after="150"/>
      </w:pPr>
      <w:r>
        <w:rPr/>
        <w:t xml:space="preserve">第四节 2019-2023年中国网络剧产业发展分析 224</w:t>
      </w:r>
    </w:p>
    <w:p>
      <w:pPr>
        <w:spacing w:after="150"/>
      </w:pPr>
      <w:r>
        <w:rPr/>
        <w:t xml:space="preserve">一、网络剧的基本内涵 224</w:t>
      </w:r>
    </w:p>
    <w:p>
      <w:pPr>
        <w:spacing w:after="150"/>
      </w:pPr>
      <w:r>
        <w:rPr/>
        <w:t xml:space="preserve">二、网络剧产业链分析 224</w:t>
      </w:r>
    </w:p>
    <w:p>
      <w:pPr>
        <w:spacing w:after="150"/>
      </w:pPr>
      <w:r>
        <w:rPr/>
        <w:t xml:space="preserve">三、网络剧政策监管体系 224</w:t>
      </w:r>
    </w:p>
    <w:p>
      <w:pPr>
        <w:spacing w:after="150"/>
      </w:pPr>
      <w:r>
        <w:rPr/>
        <w:t xml:space="preserve">四、网络剧产业发展特点 225</w:t>
      </w:r>
    </w:p>
    <w:p>
      <w:pPr>
        <w:spacing w:after="150"/>
      </w:pPr>
      <w:r>
        <w:rPr/>
        <w:t xml:space="preserve">五、网络视频用户规模 225</w:t>
      </w:r>
    </w:p>
    <w:p>
      <w:pPr>
        <w:spacing w:after="150"/>
      </w:pPr>
      <w:r>
        <w:rPr/>
        <w:t xml:space="preserve">六、2019-2023年市场运行情况 226</w:t>
      </w:r>
    </w:p>
    <w:p>
      <w:pPr>
        <w:spacing w:after="150"/>
      </w:pPr>
      <w:r>
        <w:rPr/>
        <w:t xml:space="preserve">七、市场运行分析 226</w:t>
      </w:r>
    </w:p>
    <w:p>
      <w:pPr>
        <w:spacing w:after="150"/>
      </w:pPr>
      <w:r>
        <w:rPr/>
        <w:t xml:space="preserve">第五节 中国网络文化产业的问题及对策 230</w:t>
      </w:r>
    </w:p>
    <w:p>
      <w:pPr>
        <w:spacing w:after="150"/>
      </w:pPr>
      <w:r>
        <w:rPr/>
        <w:t xml:space="preserve">一、产业主要问题 230</w:t>
      </w:r>
    </w:p>
    <w:p>
      <w:pPr>
        <w:spacing w:after="150"/>
      </w:pPr>
      <w:r>
        <w:rPr/>
        <w:t xml:space="preserve">二、侵权情况严重 231</w:t>
      </w:r>
    </w:p>
    <w:p>
      <w:pPr>
        <w:spacing w:after="150"/>
      </w:pPr>
      <w:r>
        <w:rPr/>
        <w:t xml:space="preserve">三、净化产业环境 233</w:t>
      </w:r>
    </w:p>
    <w:p>
      <w:pPr>
        <w:spacing w:after="150"/>
      </w:pPr>
      <w:r>
        <w:rPr/>
        <w:t xml:space="preserve">四、政府加强引导 234</w:t>
      </w:r>
    </w:p>
    <w:p>
      <w:pPr>
        <w:spacing w:after="150"/>
      </w:pPr>
      <w:r>
        <w:rPr/>
        <w:t xml:space="preserve">五、产业发展措施 235</w:t>
      </w:r>
    </w:p>
    <w:p>
      <w:pPr>
        <w:spacing w:after="150"/>
      </w:pPr>
      <w:r>
        <w:rPr/>
        <w:t xml:space="preserve">六、产业融合问题及对策 236</w:t>
      </w:r>
    </w:p>
    <w:p>
      <w:pPr>
        <w:spacing w:after="150"/>
      </w:pPr>
      <w:r>
        <w:rPr>
          <w:b w:val="1"/>
          <w:bCs w:val="1"/>
        </w:rPr>
        <w:t xml:space="preserve">第七章 2019-2023年中国虚拟现实（vr）产业发展分析 238</w:t>
      </w:r>
    </w:p>
    <w:p>
      <w:pPr>
        <w:spacing w:after="150"/>
      </w:pPr>
      <w:r>
        <w:rPr/>
        <w:t xml:space="preserve">第一节 虚拟现实产业链剖析 238</w:t>
      </w:r>
    </w:p>
    <w:p>
      <w:pPr>
        <w:spacing w:after="150"/>
      </w:pPr>
      <w:r>
        <w:rPr/>
        <w:t xml:space="preserve">一、产业链全景 238</w:t>
      </w:r>
    </w:p>
    <w:p>
      <w:pPr>
        <w:spacing w:after="150"/>
      </w:pPr>
      <w:r>
        <w:rPr/>
        <w:t xml:space="preserve">二、设备层 238</w:t>
      </w:r>
    </w:p>
    <w:p>
      <w:pPr>
        <w:spacing w:after="150"/>
      </w:pPr>
      <w:r>
        <w:rPr/>
        <w:t xml:space="preserve">三、应用层 238</w:t>
      </w:r>
    </w:p>
    <w:p>
      <w:pPr>
        <w:spacing w:after="150"/>
      </w:pPr>
      <w:r>
        <w:rPr/>
        <w:t xml:space="preserve">四、内容层 239</w:t>
      </w:r>
    </w:p>
    <w:p>
      <w:pPr>
        <w:spacing w:after="150"/>
      </w:pPr>
      <w:r>
        <w:rPr/>
        <w:t xml:space="preserve">第二节 2019-2023年虚拟现实产业商业模式分析 239</w:t>
      </w:r>
    </w:p>
    <w:p>
      <w:pPr>
        <w:spacing w:after="150"/>
      </w:pPr>
      <w:r>
        <w:rPr/>
        <w:t xml:space="preserve">一、平台型商业模式 239</w:t>
      </w:r>
    </w:p>
    <w:p>
      <w:pPr>
        <w:spacing w:after="150"/>
      </w:pPr>
      <w:r>
        <w:rPr/>
        <w:t xml:space="preserve">二、产品型商业模式 239</w:t>
      </w:r>
    </w:p>
    <w:p>
      <w:pPr>
        <w:spacing w:after="150"/>
      </w:pPr>
      <w:r>
        <w:rPr/>
        <w:t xml:space="preserve">三、技术型商业模式 240</w:t>
      </w:r>
    </w:p>
    <w:p>
      <w:pPr>
        <w:spacing w:after="150"/>
      </w:pPr>
      <w:r>
        <w:rPr/>
        <w:t xml:space="preserve">第三节 2019-2023年中国虚拟现实产业现状 240</w:t>
      </w:r>
    </w:p>
    <w:p>
      <w:pPr>
        <w:spacing w:after="150"/>
      </w:pPr>
      <w:r>
        <w:rPr/>
        <w:t xml:space="preserve">一、产业政策分析 240</w:t>
      </w:r>
    </w:p>
    <w:p>
      <w:pPr>
        <w:spacing w:after="150"/>
      </w:pPr>
      <w:r>
        <w:rPr/>
        <w:t xml:space="preserve">二、市场发展现状 241</w:t>
      </w:r>
    </w:p>
    <w:p>
      <w:pPr>
        <w:spacing w:after="150"/>
      </w:pPr>
      <w:r>
        <w:rPr/>
        <w:t xml:space="preserve">三、市场发展规模 242</w:t>
      </w:r>
    </w:p>
    <w:p>
      <w:pPr>
        <w:spacing w:after="150"/>
      </w:pPr>
      <w:r>
        <w:rPr/>
        <w:t xml:space="preserve">四、市场竞争格局 242</w:t>
      </w:r>
    </w:p>
    <w:p>
      <w:pPr>
        <w:spacing w:after="150"/>
      </w:pPr>
      <w:r>
        <w:rPr/>
        <w:t xml:space="preserve">第四节 虚拟现实产业发展趋势 242</w:t>
      </w:r>
    </w:p>
    <w:p>
      <w:pPr>
        <w:spacing w:after="150"/>
      </w:pPr>
      <w:r>
        <w:rPr/>
        <w:t xml:space="preserve">一、整体市场趋势 242</w:t>
      </w:r>
    </w:p>
    <w:p>
      <w:pPr>
        <w:spacing w:after="150"/>
      </w:pPr>
      <w:r>
        <w:rPr/>
        <w:t xml:space="preserve">二、技术发展趋势 243</w:t>
      </w:r>
    </w:p>
    <w:p>
      <w:pPr>
        <w:spacing w:after="150"/>
      </w:pPr>
      <w:r>
        <w:rPr/>
        <w:t xml:space="preserve">三、内容发展趋势 243</w:t>
      </w:r>
    </w:p>
    <w:p>
      <w:pPr>
        <w:spacing w:after="150"/>
      </w:pPr>
      <w:r>
        <w:rPr/>
        <w:t xml:space="preserve">四、商品形态趋势 243</w:t>
      </w:r>
    </w:p>
    <w:p>
      <w:pPr>
        <w:spacing w:after="150"/>
      </w:pPr>
      <w:r>
        <w:rPr/>
        <w:t xml:space="preserve">第五节 虚拟现实产业应用前景 244</w:t>
      </w:r>
    </w:p>
    <w:p>
      <w:pPr>
        <w:spacing w:after="150"/>
      </w:pPr>
      <w:r>
        <w:rPr/>
        <w:t xml:space="preserve">一、产业发展驱动因素 244</w:t>
      </w:r>
    </w:p>
    <w:p>
      <w:pPr>
        <w:spacing w:after="150"/>
      </w:pPr>
      <w:r>
        <w:rPr/>
        <w:t xml:space="preserve">二、产业的应用机遇 245</w:t>
      </w:r>
    </w:p>
    <w:p>
      <w:pPr>
        <w:spacing w:after="150"/>
      </w:pPr>
      <w:r>
        <w:rPr/>
        <w:t xml:space="preserve">三、商业化应用前景 245</w:t>
      </w:r>
    </w:p>
    <w:p>
      <w:pPr>
        <w:spacing w:after="150"/>
      </w:pPr>
      <w:r>
        <w:rPr>
          <w:b w:val="1"/>
          <w:bCs w:val="1"/>
        </w:rPr>
        <w:t xml:space="preserve">第八章 2019-2023年中国创意设计产业发展分析 247</w:t>
      </w:r>
    </w:p>
    <w:p>
      <w:pPr>
        <w:spacing w:after="150"/>
      </w:pPr>
      <w:r>
        <w:rPr/>
        <w:t xml:space="preserve">第一节 创意设计相关概述 247</w:t>
      </w:r>
    </w:p>
    <w:p>
      <w:pPr>
        <w:spacing w:after="150"/>
      </w:pPr>
      <w:r>
        <w:rPr/>
        <w:t xml:space="preserve">一、创意设计的内涵 247</w:t>
      </w:r>
    </w:p>
    <w:p>
      <w:pPr>
        <w:spacing w:after="150"/>
      </w:pPr>
      <w:r>
        <w:rPr/>
        <w:t xml:space="preserve">二、发展社会氛围 247</w:t>
      </w:r>
    </w:p>
    <w:p>
      <w:pPr>
        <w:spacing w:after="150"/>
      </w:pPr>
      <w:r>
        <w:rPr/>
        <w:t xml:space="preserve">三、产业发展意义 247</w:t>
      </w:r>
    </w:p>
    <w:p>
      <w:pPr>
        <w:spacing w:after="150"/>
      </w:pPr>
      <w:r>
        <w:rPr/>
        <w:t xml:space="preserve">四、产业发展模式 248</w:t>
      </w:r>
    </w:p>
    <w:p>
      <w:pPr>
        <w:spacing w:after="150"/>
      </w:pPr>
      <w:r>
        <w:rPr/>
        <w:t xml:space="preserve">第二节 创意设计促进产业融合的相关分析 249</w:t>
      </w:r>
    </w:p>
    <w:p>
      <w:pPr>
        <w:spacing w:after="150"/>
      </w:pPr>
      <w:r>
        <w:rPr/>
        <w:t xml:space="preserve">一、作用机制 249</w:t>
      </w:r>
    </w:p>
    <w:p>
      <w:pPr>
        <w:spacing w:after="150"/>
      </w:pPr>
      <w:r>
        <w:rPr/>
        <w:t xml:space="preserve">二、主要模式 249</w:t>
      </w:r>
    </w:p>
    <w:p>
      <w:pPr>
        <w:spacing w:after="150"/>
      </w:pPr>
      <w:r>
        <w:rPr/>
        <w:t xml:space="preserve">三、主要策略 250</w:t>
      </w:r>
    </w:p>
    <w:p>
      <w:pPr>
        <w:spacing w:after="150"/>
      </w:pPr>
      <w:r>
        <w:rPr/>
        <w:t xml:space="preserve">第三节 2019-2023年国内创意设计产业发展分析 250</w:t>
      </w:r>
    </w:p>
    <w:p>
      <w:pPr>
        <w:spacing w:after="150"/>
      </w:pPr>
      <w:r>
        <w:rPr/>
        <w:t xml:space="preserve">一、国内产业发展历程 250</w:t>
      </w:r>
    </w:p>
    <w:p>
      <w:pPr>
        <w:spacing w:after="150"/>
      </w:pPr>
      <w:r>
        <w:rPr/>
        <w:t xml:space="preserve">二、供需平台发展现状 252</w:t>
      </w:r>
    </w:p>
    <w:p>
      <w:pPr>
        <w:spacing w:after="150"/>
      </w:pPr>
      <w:r>
        <w:rPr/>
        <w:t xml:space="preserve">三、众筹平台发展现状 252</w:t>
      </w:r>
    </w:p>
    <w:p>
      <w:pPr>
        <w:spacing w:after="150"/>
      </w:pPr>
      <w:r>
        <w:rPr/>
        <w:t xml:space="preserve">四、产业发展态势分析 253</w:t>
      </w:r>
    </w:p>
    <w:p>
      <w:pPr>
        <w:spacing w:after="150"/>
      </w:pPr>
      <w:r>
        <w:rPr/>
        <w:t xml:space="preserve">第四节 2019-2023年部分区域创意设计产业发展现状 254</w:t>
      </w:r>
    </w:p>
    <w:p>
      <w:pPr>
        <w:spacing w:after="150"/>
      </w:pPr>
      <w:r>
        <w:rPr/>
        <w:t xml:space="preserve">一、北京市 254</w:t>
      </w:r>
    </w:p>
    <w:p>
      <w:pPr>
        <w:spacing w:after="150"/>
      </w:pPr>
      <w:r>
        <w:rPr/>
        <w:t xml:space="preserve">二、上海市 255</w:t>
      </w:r>
    </w:p>
    <w:p>
      <w:pPr>
        <w:spacing w:after="150"/>
      </w:pPr>
      <w:r>
        <w:rPr/>
        <w:t xml:space="preserve">三、深圳市 255</w:t>
      </w:r>
    </w:p>
    <w:p>
      <w:pPr>
        <w:spacing w:after="150"/>
      </w:pPr>
      <w:r>
        <w:rPr/>
        <w:t xml:space="preserve">四、成都市 256</w:t>
      </w:r>
    </w:p>
    <w:p>
      <w:pPr>
        <w:spacing w:after="150"/>
      </w:pPr>
      <w:r>
        <w:rPr/>
        <w:t xml:space="preserve">第五节 国内创意设计产业面临的问题 256</w:t>
      </w:r>
    </w:p>
    <w:p>
      <w:pPr>
        <w:spacing w:after="150"/>
      </w:pPr>
      <w:r>
        <w:rPr/>
        <w:t xml:space="preserve">一、产业未得到足够重视 256</w:t>
      </w:r>
    </w:p>
    <w:p>
      <w:pPr>
        <w:spacing w:after="150"/>
      </w:pPr>
      <w:r>
        <w:rPr/>
        <w:t xml:space="preserve">二、产业地域发展失衡 257</w:t>
      </w:r>
    </w:p>
    <w:p>
      <w:pPr>
        <w:spacing w:after="150"/>
      </w:pPr>
      <w:r>
        <w:rPr/>
        <w:t xml:space="preserve">三、国内产业链尚不完善 257</w:t>
      </w:r>
    </w:p>
    <w:p>
      <w:pPr>
        <w:spacing w:after="150"/>
      </w:pPr>
      <w:r>
        <w:rPr/>
        <w:t xml:space="preserve">第六节 国内创意设计产业未来可持续发展路径 258</w:t>
      </w:r>
    </w:p>
    <w:p>
      <w:pPr>
        <w:spacing w:after="150"/>
      </w:pPr>
      <w:r>
        <w:rPr/>
        <w:t xml:space="preserve">一、创意计产业政策扶植 258</w:t>
      </w:r>
    </w:p>
    <w:p>
      <w:pPr>
        <w:spacing w:after="150"/>
      </w:pPr>
      <w:r>
        <w:rPr/>
        <w:t xml:space="preserve">二、创意设计产业推广策略 258</w:t>
      </w:r>
    </w:p>
    <w:p>
      <w:pPr>
        <w:spacing w:after="150"/>
      </w:pPr>
      <w:r>
        <w:rPr/>
        <w:t xml:space="preserve">三、创意设计产业金融支持 259</w:t>
      </w:r>
    </w:p>
    <w:p>
      <w:pPr>
        <w:spacing w:after="150"/>
      </w:pPr>
      <w:r>
        <w:rPr/>
        <w:t xml:space="preserve">四、创意设计产业人才支撑 259</w:t>
      </w:r>
    </w:p>
    <w:p>
      <w:pPr>
        <w:spacing w:after="150"/>
      </w:pPr>
      <w:r>
        <w:rPr>
          <w:b w:val="1"/>
          <w:bCs w:val="1"/>
        </w:rPr>
        <w:t xml:space="preserve">第三部分 产业前景趋势</w:t>
      </w:r>
    </w:p>
    <w:p>
      <w:pPr>
        <w:spacing w:after="150"/>
      </w:pPr>
      <w:r>
        <w:rPr>
          <w:b w:val="1"/>
          <w:bCs w:val="1"/>
        </w:rPr>
        <w:t xml:space="preserve">第九章 2024-2029年数字创意产业发展趋势及前景展望 260</w:t>
      </w:r>
    </w:p>
    <w:p>
      <w:pPr>
        <w:spacing w:after="150"/>
      </w:pPr>
      <w:r>
        <w:rPr/>
        <w:t xml:space="preserve">第一节 数字创意产业未来重点发展方向 260</w:t>
      </w:r>
    </w:p>
    <w:p>
      <w:pPr>
        <w:spacing w:after="150"/>
      </w:pPr>
      <w:r>
        <w:rPr/>
        <w:t xml:space="preserve">一、数字文化创意 260</w:t>
      </w:r>
    </w:p>
    <w:p>
      <w:pPr>
        <w:spacing w:after="150"/>
      </w:pPr>
      <w:r>
        <w:rPr/>
        <w:t xml:space="preserve">二、新型媒体服务 261</w:t>
      </w:r>
    </w:p>
    <w:p>
      <w:pPr>
        <w:spacing w:after="150"/>
      </w:pPr>
      <w:r>
        <w:rPr/>
        <w:t xml:space="preserve">三、设计服务 261</w:t>
      </w:r>
    </w:p>
    <w:p>
      <w:pPr>
        <w:spacing w:after="150"/>
      </w:pPr>
      <w:r>
        <w:rPr/>
        <w:t xml:space="preserve">四、融合应用服务 262</w:t>
      </w:r>
    </w:p>
    <w:p>
      <w:pPr>
        <w:spacing w:after="150"/>
      </w:pPr>
      <w:r>
        <w:rPr/>
        <w:t xml:space="preserve">第二节 数字创意产业发展前景展望 262</w:t>
      </w:r>
    </w:p>
    <w:p>
      <w:pPr>
        <w:spacing w:after="150"/>
      </w:pPr>
      <w:r>
        <w:rPr/>
        <w:t xml:space="preserve">一、重磅政策促进产业发展 262</w:t>
      </w:r>
    </w:p>
    <w:p>
      <w:pPr>
        <w:spacing w:after="150"/>
      </w:pPr>
      <w:r>
        <w:rPr/>
        <w:t xml:space="preserve">二、未来市场发展潜力巨大 263</w:t>
      </w:r>
    </w:p>
    <w:p>
      <w:pPr>
        <w:spacing w:after="150"/>
      </w:pPr>
      <w:r>
        <w:rPr/>
        <w:t xml:space="preserve">三、与传统文化业融合发展 264</w:t>
      </w:r>
    </w:p>
    <w:p>
      <w:pPr>
        <w:spacing w:after="150"/>
      </w:pPr>
      <w:r>
        <w:rPr/>
        <w:t xml:space="preserve">第三节 部分区域数字文化产业相关发展计划 264</w:t>
      </w:r>
    </w:p>
    <w:p>
      <w:pPr>
        <w:spacing w:after="150"/>
      </w:pPr>
      <w:r>
        <w:rPr/>
        <w:t xml:space="preserve">一、北京市 264</w:t>
      </w:r>
    </w:p>
    <w:p>
      <w:pPr>
        <w:spacing w:after="150"/>
      </w:pPr>
      <w:r>
        <w:rPr/>
        <w:t xml:space="preserve">二、上海市 282</w:t>
      </w:r>
    </w:p>
    <w:p>
      <w:pPr>
        <w:spacing w:after="150"/>
      </w:pPr>
      <w:r>
        <w:rPr/>
        <w:t xml:space="preserve">三、广东省 298</w:t>
      </w:r>
    </w:p>
    <w:p>
      <w:pPr>
        <w:spacing w:after="150"/>
      </w:pPr>
      <w:r>
        <w:rPr/>
        <w:t xml:space="preserve">四、成都市 311</w:t>
      </w:r>
    </w:p>
    <w:p>
      <w:pPr>
        <w:spacing w:after="150"/>
      </w:pPr>
      <w:r>
        <w:rPr/>
        <w:t xml:space="preserve">五、晋城市 318</w:t>
      </w:r>
    </w:p>
    <w:p>
      <w:pPr>
        <w:spacing w:after="150"/>
      </w:pPr>
      <w:r>
        <w:rPr>
          <w:b w:val="1"/>
          <w:bCs w:val="1"/>
        </w:rPr>
        <w:t xml:space="preserve">附录： 323</w:t>
      </w:r>
    </w:p>
    <w:p>
      <w:pPr>
        <w:spacing w:after="150"/>
      </w:pPr>
      <w:r>
        <w:rPr/>
        <w:t xml:space="preserve">一：推进文化创意和设计服务与相关产业融合发展的若干意见 323</w:t>
      </w:r>
    </w:p>
    <w:p>
      <w:pPr>
        <w:spacing w:after="150"/>
      </w:pPr>
      <w:r>
        <w:rPr/>
        <w:t xml:space="preserve">二：动漫企业进口动漫开发生产用品免征进口税收的暂行规定 330</w:t>
      </w:r>
    </w:p>
    <w:p>
      <w:pPr>
        <w:spacing w:after="150"/>
      </w:pPr>
      <w:r>
        <w:rPr/>
        <w:t xml:space="preserve">三：中华人民共和国电影产业促进法 333</w:t>
      </w:r>
    </w:p>
    <w:p>
      <w:pPr>
        <w:spacing w:after="150"/>
      </w:pPr>
      <w:r>
        <w:rPr/>
        <w:t xml:space="preserve">四：文化部"十三五"时期文化产业发展规划 347</w:t>
      </w:r>
    </w:p>
    <w:p>
      <w:pPr>
        <w:spacing w:after="150"/>
      </w:pPr>
      <w:r>
        <w:rPr/>
        <w:t xml:space="preserve">五：北京市"十三五"时期文化创意产业发展规划 370</w:t>
      </w:r>
    </w:p>
    <w:p>
      <w:pPr>
        <w:spacing w:after="150"/>
      </w:pPr>
      <w:r>
        <w:rPr/>
        <w:t xml:space="preserve">六：关于推动深圳创意设计高质量发展的若干意见 387</w:t>
      </w:r>
    </w:p>
    <w:p>
      <w:pPr>
        <w:spacing w:after="150"/>
      </w:pPr>
      <w:r>
        <w:rPr>
          <w:b w:val="1"/>
          <w:bCs w:val="1"/>
        </w:rPr>
        <w:t xml:space="preserve">图表目录</w:t>
      </w:r>
    </w:p>
    <w:p>
      <w:pPr>
        <w:spacing w:after="150"/>
      </w:pPr>
      <w:r>
        <w:rPr/>
        <w:t xml:space="preserve">图表：2019-2023年我国国内生产总值及其增长速度 9</w:t>
      </w:r>
    </w:p>
    <w:p>
      <w:pPr>
        <w:spacing w:after="150"/>
      </w:pPr>
      <w:r>
        <w:rPr/>
        <w:t xml:space="preserve">图表：2019-2023年三次产业增加值占国内生产总值比重 9</w:t>
      </w:r>
    </w:p>
    <w:p>
      <w:pPr>
        <w:spacing w:after="150"/>
      </w:pPr>
      <w:r>
        <w:rPr/>
        <w:t xml:space="preserve">图表：2019-2023年万元国内生产总值耗能降低率 10</w:t>
      </w:r>
    </w:p>
    <w:p>
      <w:pPr>
        <w:spacing w:after="150"/>
      </w:pPr>
      <w:r>
        <w:rPr/>
        <w:t xml:space="preserve">图表：2019-2023年全员劳动生产率 10</w:t>
      </w:r>
    </w:p>
    <w:p>
      <w:pPr>
        <w:spacing w:after="150"/>
      </w:pPr>
      <w:r>
        <w:rPr/>
        <w:t xml:space="preserve">图表：2019-2023年年末人口数及其构成 11</w:t>
      </w:r>
    </w:p>
    <w:p>
      <w:pPr>
        <w:spacing w:after="150"/>
      </w:pPr>
      <w:r>
        <w:rPr/>
        <w:t xml:space="preserve">图表：2019-2023年常住人口城镇化率 11</w:t>
      </w:r>
    </w:p>
    <w:p>
      <w:pPr>
        <w:spacing w:after="150"/>
      </w:pPr>
      <w:r>
        <w:rPr/>
        <w:t xml:space="preserve">图表：2019-2023年城镇新增就业人数 12</w:t>
      </w:r>
    </w:p>
    <w:p>
      <w:pPr>
        <w:spacing w:after="150"/>
      </w:pPr>
      <w:r>
        <w:rPr/>
        <w:t xml:space="preserve">图表：2019-2023年居民消费价格月度涨跌幅度 12</w:t>
      </w:r>
    </w:p>
    <w:p>
      <w:pPr>
        <w:spacing w:after="150"/>
      </w:pPr>
      <w:r>
        <w:rPr/>
        <w:t xml:space="preserve">图表：2019-2023年居民消费价格增长幅度 13</w:t>
      </w:r>
    </w:p>
    <w:p>
      <w:pPr>
        <w:spacing w:after="150"/>
      </w:pPr>
      <w:r>
        <w:rPr/>
        <w:t xml:space="preserve">图表：2019-2023年年末国家外汇储备 13</w:t>
      </w:r>
    </w:p>
    <w:p>
      <w:pPr>
        <w:spacing w:after="150"/>
      </w:pPr>
      <w:r>
        <w:rPr/>
        <w:t xml:space="preserve">图表：2019-2023年年末全国农村贫困人口和贫困发生率 15</w:t>
      </w:r>
    </w:p>
    <w:p>
      <w:pPr>
        <w:spacing w:after="150"/>
      </w:pPr>
      <w:r>
        <w:rPr/>
        <w:t xml:space="preserve">图表：中国动画片商业模式 157</w:t>
      </w:r>
    </w:p>
    <w:p>
      <w:pPr>
        <w:spacing w:after="150"/>
      </w:pPr>
      <w:r>
        <w:rPr/>
        <w:t xml:space="preserve">图表：网络文化产业规模分析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中国数字创意产业投资策略及投资风险预测报告(2024-2029版)</dc:title>
  <dc:description>中国数字创意产业投资策略及投资风险预测报告(2024-2029版)</dc:description>
  <dc:subject>中国数字创意产业投资策略及投资风险预测报告(2024-2029版)</dc:subject>
  <cp:keywords>研究报告</cp:keywords>
  <cp:category>研究报告</cp:category>
  <cp:lastModifiedBy>北京中道泰和信息咨询有限公司</cp:lastModifiedBy>
  <dcterms:created xsi:type="dcterms:W3CDTF">2024-01-30T03:55:03+08:00</dcterms:created>
  <dcterms:modified xsi:type="dcterms:W3CDTF">2024-01-30T03:55:03+08:00</dcterms:modified>
</cp:coreProperties>
</file>

<file path=docProps/custom.xml><?xml version="1.0" encoding="utf-8"?>
<Properties xmlns="http://schemas.openxmlformats.org/officeDocument/2006/custom-properties" xmlns:vt="http://schemas.openxmlformats.org/officeDocument/2006/docPropsVTypes"/>
</file>