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中国重卡行业现状分析与投资风险预测报告(2024-2029版)</w:t>
      </w:r>
    </w:p>
    <w:p>
      <w:pPr>
        <w:spacing w:after="150"/>
      </w:pPr>
      <w:r>
        <w:rPr>
          <w:b w:val="1"/>
          <w:bCs w:val="1"/>
        </w:rPr>
        <w:t xml:space="preserve">报告简介</w:t>
      </w:r>
    </w:p>
    <w:p>
      <w:pPr>
        <w:spacing w:after="150"/>
      </w:pPr>
      <w:r>
        <w:rPr/>
        <w:t xml:space="preserve">重卡定义可以归纳为：整车总质量大于14吨仍能保证车辆正常行驶的一类货车底盘。通过梳理汽车分类标准与中汽协统计口径发现，广义上对重卡并无完整定义，需要自行归纳。从本质上看，重卡企业生产的产品其实就只有重卡底盘和半挂牵引车(也是一种特殊的底盘)，再根据具体的应用需求场景，上装一些机械装置成为满足不同应用需求的整车(比如货车、自卸车、搅拌车、环卫车等)，同时该底盘必须满足承载货物时整车最大总质量GA大于14吨并能保证整车安全可靠的条件。综上，将重卡的定义归纳如下：重卡是一类货车底盘，可以保证上装各类承载装置后的整车总质量超过14吨而安全行驶，可分为普通底盘和半挂牵引车。。</w:t>
      </w:r>
    </w:p>
    <w:p>
      <w:pPr>
        <w:spacing w:after="150"/>
      </w:pPr>
      <w:r>
        <w:rPr/>
        <w:t xml:space="preserve">作为全球最大的重卡市场，虽然中国市场在2019年仍然保持了2%左右的增长率超出了市场的预期，但是较往年增速已经明显放缓：房地产新开工房屋面积也较往年有了明显的增长放缓，这使得重卡的需求明显降低;同时国六标准的推出也使得更多重卡保有者在观望新能源车型的发展情况，从而选择延长车辆的持有时间。截止到2020年6月，重卡生产企业公有28家。排名前三的企业为中国第一汽车集团有限公司、东风汽车集团有限公司、陕西汽车集团有限责任公司。目前重卡行业集中度较高，头部企业市占率高。在2019年，一汽解放依旧蝉联销量冠军，东风汽车紧随其后。而销量前四名均超过了10万辆，而且与后续企业差距明显，前四名企业销量之和达到了88.4万辆，同比增长5.2%;而市占率达到75.3%。头部企业组成的第一集团依旧对行业有着绝对的控制力，但徐工重卡、上汽红岩等企业也展现出良好的成长性，未来或许给第一集团造成一定的冲击。据统计，2019年中国重卡产量达119.3万辆，同比2018年增长7.3%;重卡销售量达117.4万辆，同比2018年增长2.3%。</w:t>
      </w:r>
    </w:p>
    <w:p>
      <w:pPr>
        <w:spacing w:after="150"/>
      </w:pPr>
      <w:r>
        <w:rPr/>
        <w:t xml:space="preserve">2020年7月，我国重卡市场整体销量13.9万辆，同比暴涨83.9%;中汽协数据显示，1-7月，我国重卡市场整体销量95.6万辆，同比累计增长30.5%，比前6月涨幅扩大6.1个百分点。根据2015~2019年重卡月度销量占比历史数据，预计2020年重卡销量有望突破140万辆，再次刷新历史记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中国汽车工业协会、51行业报告网、全国及海外多种相关报纸杂志的基础信息等公布和提供的大量资料和数据，客观、多角度地对中国重卡市场进行了分析研究。报告在总结中国重卡发展历程的基础上，结合新时期的各方面因素，对中国重卡的发展趋势给予了细致和审慎的预测论证。报告资料详实，图表丰富，既有深入的分析，又有直观的比较，为重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重卡行业发展综述 1</w:t>
      </w:r>
    </w:p>
    <w:p>
      <w:pPr>
        <w:spacing w:after="150"/>
      </w:pPr>
      <w:r>
        <w:rPr/>
        <w:t xml:space="preserve">第一节 重卡行业定义及分类 1</w:t>
      </w:r>
    </w:p>
    <w:p>
      <w:pPr>
        <w:spacing w:after="150"/>
      </w:pPr>
      <w:r>
        <w:rPr/>
        <w:t xml:space="preserve">一、行业定义 1</w:t>
      </w:r>
    </w:p>
    <w:p>
      <w:pPr>
        <w:spacing w:after="150"/>
      </w:pPr>
      <w:r>
        <w:rPr/>
        <w:t xml:space="preserve">二、行业主要分类 3</w:t>
      </w:r>
    </w:p>
    <w:p>
      <w:pPr>
        <w:spacing w:after="150"/>
      </w:pPr>
      <w:r>
        <w:rPr/>
        <w:t xml:space="preserve">第二节 重卡行业特征分析 4</w:t>
      </w:r>
    </w:p>
    <w:p>
      <w:pPr>
        <w:spacing w:after="150"/>
      </w:pPr>
      <w:r>
        <w:rPr/>
        <w:t xml:space="preserve">一、产业链分析 4</w:t>
      </w:r>
    </w:p>
    <w:p>
      <w:pPr>
        <w:spacing w:after="150"/>
      </w:pPr>
      <w:r>
        <w:rPr/>
        <w:t xml:space="preserve">二、重卡行业在国民经济中的地位 5</w:t>
      </w:r>
    </w:p>
    <w:p>
      <w:pPr>
        <w:spacing w:after="150"/>
      </w:pPr>
      <w:r>
        <w:rPr/>
        <w:t xml:space="preserve">三、重卡行业生命周期分析 5</w:t>
      </w:r>
    </w:p>
    <w:p>
      <w:pPr>
        <w:spacing w:after="150"/>
      </w:pPr>
      <w:r>
        <w:rPr/>
        <w:t xml:space="preserve">1、行业生命周期理论基础 5</w:t>
      </w:r>
    </w:p>
    <w:p>
      <w:pPr>
        <w:spacing w:after="150"/>
      </w:pPr>
      <w:r>
        <w:rPr/>
        <w:t xml:space="preserve">2、重卡行业生命周期 8</w:t>
      </w:r>
    </w:p>
    <w:p>
      <w:pPr>
        <w:spacing w:after="150"/>
      </w:pPr>
      <w:r>
        <w:rPr/>
        <w:t xml:space="preserve">3、重卡行业呈现周期性波动 9</w:t>
      </w:r>
    </w:p>
    <w:p>
      <w:pPr>
        <w:spacing w:after="150"/>
      </w:pPr>
      <w:r>
        <w:rPr>
          <w:b w:val="1"/>
          <w:bCs w:val="1"/>
        </w:rPr>
        <w:t xml:space="preserve">第二章 重卡行业发展环境 10</w:t>
      </w:r>
    </w:p>
    <w:p>
      <w:pPr>
        <w:spacing w:after="150"/>
      </w:pPr>
      <w:r>
        <w:rPr/>
        <w:t xml:space="preserve">第一节 经济环境 10</w:t>
      </w:r>
    </w:p>
    <w:p>
      <w:pPr>
        <w:spacing w:after="150"/>
      </w:pPr>
      <w:r>
        <w:rPr/>
        <w:t xml:space="preserve">一、国内经济运行现状 10</w:t>
      </w:r>
    </w:p>
    <w:p>
      <w:pPr>
        <w:spacing w:after="150"/>
      </w:pPr>
      <w:r>
        <w:rPr/>
        <w:t xml:space="preserve">二、国内经济趋势判断 16</w:t>
      </w:r>
    </w:p>
    <w:p>
      <w:pPr>
        <w:spacing w:after="150"/>
      </w:pPr>
      <w:r>
        <w:rPr/>
        <w:t xml:space="preserve">三、经济环境对行业的影响分析 17</w:t>
      </w:r>
    </w:p>
    <w:p>
      <w:pPr>
        <w:spacing w:after="150"/>
      </w:pPr>
      <w:r>
        <w:rPr/>
        <w:t xml:space="preserve">第二节 社会环境 19</w:t>
      </w:r>
    </w:p>
    <w:p>
      <w:pPr>
        <w:spacing w:after="150"/>
      </w:pPr>
      <w:r>
        <w:rPr/>
        <w:t xml:space="preserve">一、人口环境分析 19</w:t>
      </w:r>
    </w:p>
    <w:p>
      <w:pPr>
        <w:spacing w:after="150"/>
      </w:pPr>
      <w:r>
        <w:rPr/>
        <w:t xml:space="preserve">二、文化环境分析 20</w:t>
      </w:r>
    </w:p>
    <w:p>
      <w:pPr>
        <w:spacing w:after="150"/>
      </w:pPr>
      <w:r>
        <w:rPr/>
        <w:t xml:space="preserve">三、生态环境分析 20</w:t>
      </w:r>
    </w:p>
    <w:p>
      <w:pPr>
        <w:spacing w:after="150"/>
      </w:pPr>
      <w:r>
        <w:rPr/>
        <w:t xml:space="preserve">四、中国城镇化率 21</w:t>
      </w:r>
    </w:p>
    <w:p>
      <w:pPr>
        <w:spacing w:after="150"/>
      </w:pPr>
      <w:r>
        <w:rPr/>
        <w:t xml:space="preserve">第三节 政策监管环境 22</w:t>
      </w:r>
    </w:p>
    <w:p>
      <w:pPr>
        <w:spacing w:after="150"/>
      </w:pPr>
      <w:r>
        <w:rPr/>
        <w:t xml:space="preserve">一、管理体制 22</w:t>
      </w:r>
    </w:p>
    <w:p>
      <w:pPr>
        <w:spacing w:after="150"/>
      </w:pPr>
      <w:r>
        <w:rPr/>
        <w:t xml:space="preserve">二、主要政策法规 23</w:t>
      </w:r>
    </w:p>
    <w:p>
      <w:pPr>
        <w:spacing w:after="150"/>
      </w:pPr>
      <w:r>
        <w:rPr/>
        <w:t xml:space="preserve">三、政策法规影响 28</w:t>
      </w:r>
    </w:p>
    <w:p>
      <w:pPr>
        <w:spacing w:after="150"/>
      </w:pPr>
      <w:r>
        <w:rPr/>
        <w:t xml:space="preserve">第四节 技术环境 30</w:t>
      </w:r>
    </w:p>
    <w:p>
      <w:pPr>
        <w:spacing w:after="150"/>
      </w:pPr>
      <w:r>
        <w:rPr/>
        <w:t xml:space="preserve">一、我国重卡技术进展分析 30</w:t>
      </w:r>
    </w:p>
    <w:p>
      <w:pPr>
        <w:spacing w:after="150"/>
      </w:pPr>
      <w:r>
        <w:rPr/>
        <w:t xml:space="preserve">二、技术现状及特点 30</w:t>
      </w:r>
    </w:p>
    <w:p>
      <w:pPr>
        <w:spacing w:after="150"/>
      </w:pPr>
      <w:r>
        <w:rPr/>
        <w:t xml:space="preserve">三、重卡技术的未来发展趋势 30</w:t>
      </w:r>
    </w:p>
    <w:p>
      <w:pPr>
        <w:spacing w:after="150"/>
      </w:pPr>
      <w:r>
        <w:rPr>
          <w:b w:val="1"/>
          <w:bCs w:val="1"/>
        </w:rPr>
        <w:t xml:space="preserve">第三章 重卡行业上下游产业链发展及影响分析 35</w:t>
      </w:r>
    </w:p>
    <w:p>
      <w:pPr>
        <w:spacing w:after="150"/>
      </w:pPr>
      <w:r>
        <w:rPr/>
        <w:t xml:space="preserve">第一节 产业链介绍 35</w:t>
      </w:r>
    </w:p>
    <w:p>
      <w:pPr>
        <w:spacing w:after="150"/>
      </w:pPr>
      <w:r>
        <w:rPr/>
        <w:t xml:space="preserve">一、重卡行业产业链简介 35</w:t>
      </w:r>
    </w:p>
    <w:p>
      <w:pPr>
        <w:spacing w:after="150"/>
      </w:pPr>
      <w:r>
        <w:rPr/>
        <w:t xml:space="preserve">二、重卡行业产业链特征分析 35</w:t>
      </w:r>
    </w:p>
    <w:p>
      <w:pPr>
        <w:spacing w:after="150"/>
      </w:pPr>
      <w:r>
        <w:rPr/>
        <w:t xml:space="preserve">三、重卡行业的产生对产业链的影响分析 36</w:t>
      </w:r>
    </w:p>
    <w:p>
      <w:pPr>
        <w:spacing w:after="150"/>
      </w:pPr>
      <w:r>
        <w:rPr/>
        <w:t xml:space="preserve">第二节 上游产业现状分析及其对重卡行业的影响 37</w:t>
      </w:r>
    </w:p>
    <w:p>
      <w:pPr>
        <w:spacing w:after="150"/>
      </w:pPr>
      <w:r>
        <w:rPr/>
        <w:t xml:space="preserve">一、上游产业发展现状 37</w:t>
      </w:r>
    </w:p>
    <w:p>
      <w:pPr>
        <w:spacing w:after="150"/>
      </w:pPr>
      <w:r>
        <w:rPr/>
        <w:t xml:space="preserve">二、上游行业发展趋势 44</w:t>
      </w:r>
    </w:p>
    <w:p>
      <w:pPr>
        <w:spacing w:after="150"/>
      </w:pPr>
      <w:r>
        <w:rPr/>
        <w:t xml:space="preserve">三、上游产业发展趋势及对行业的影响 44</w:t>
      </w:r>
    </w:p>
    <w:p>
      <w:pPr>
        <w:spacing w:after="150"/>
      </w:pPr>
      <w:r>
        <w:rPr/>
        <w:t xml:space="preserve">第三节 下游产业分析及其对重卡行业的影响 44</w:t>
      </w:r>
    </w:p>
    <w:p>
      <w:pPr>
        <w:spacing w:after="150"/>
      </w:pPr>
      <w:r>
        <w:rPr/>
        <w:t xml:space="preserve">一、下游产业需求情况 44</w:t>
      </w:r>
    </w:p>
    <w:p>
      <w:pPr>
        <w:spacing w:after="150"/>
      </w:pPr>
      <w:r>
        <w:rPr/>
        <w:t xml:space="preserve">二、下游需求变化趋势 46</w:t>
      </w:r>
    </w:p>
    <w:p>
      <w:pPr>
        <w:spacing w:after="150"/>
      </w:pPr>
      <w:r>
        <w:rPr/>
        <w:t xml:space="preserve">三、下游产业发展对行业的影响 46</w:t>
      </w:r>
    </w:p>
    <w:p>
      <w:pPr>
        <w:spacing w:after="150"/>
      </w:pPr>
      <w:r>
        <w:rPr>
          <w:b w:val="1"/>
          <w:bCs w:val="1"/>
        </w:rPr>
        <w:t xml:space="preserve">第四章 世界重卡产业发展对比及经验借鉴 49</w:t>
      </w:r>
    </w:p>
    <w:p>
      <w:pPr>
        <w:spacing w:after="150"/>
      </w:pPr>
      <w:r>
        <w:rPr/>
        <w:t xml:space="preserve">第一节 -2025年国际重卡产业的发展 49</w:t>
      </w:r>
    </w:p>
    <w:p>
      <w:pPr>
        <w:spacing w:after="150"/>
      </w:pPr>
      <w:r>
        <w:rPr/>
        <w:t xml:space="preserve">一、世界重卡产业发展综述 49</w:t>
      </w:r>
    </w:p>
    <w:p>
      <w:pPr>
        <w:spacing w:after="150"/>
      </w:pPr>
      <w:r>
        <w:rPr/>
        <w:t xml:space="preserve">二、全球重卡产业竞争格局 50</w:t>
      </w:r>
    </w:p>
    <w:p>
      <w:pPr>
        <w:spacing w:after="150"/>
      </w:pPr>
      <w:r>
        <w:rPr/>
        <w:t xml:space="preserve">三、全球重卡产业发展特点 51</w:t>
      </w:r>
    </w:p>
    <w:p>
      <w:pPr>
        <w:spacing w:after="150"/>
      </w:pPr>
      <w:r>
        <w:rPr/>
        <w:t xml:space="preserve">第二节 主要国家地区重卡产业发展分析 52</w:t>
      </w:r>
    </w:p>
    <w:p>
      <w:pPr>
        <w:spacing w:after="150"/>
      </w:pPr>
      <w:r>
        <w:rPr/>
        <w:t xml:space="preserve">一、亚洲 52</w:t>
      </w:r>
    </w:p>
    <w:p>
      <w:pPr>
        <w:spacing w:after="150"/>
      </w:pPr>
      <w:r>
        <w:rPr/>
        <w:t xml:space="preserve">二、欧洲 53</w:t>
      </w:r>
    </w:p>
    <w:p>
      <w:pPr>
        <w:spacing w:after="150"/>
      </w:pPr>
      <w:r>
        <w:rPr/>
        <w:t xml:space="preserve">三、美国 53</w:t>
      </w:r>
    </w:p>
    <w:p>
      <w:pPr>
        <w:spacing w:after="150"/>
      </w:pPr>
      <w:r>
        <w:rPr/>
        <w:t xml:space="preserve">四、其它国家和地区 55</w:t>
      </w:r>
    </w:p>
    <w:p>
      <w:pPr>
        <w:spacing w:after="150"/>
      </w:pPr>
      <w:r>
        <w:rPr/>
        <w:t xml:space="preserve">第三节 世界重卡产业发展趋势及前景分析 55</w:t>
      </w:r>
    </w:p>
    <w:p>
      <w:pPr>
        <w:spacing w:after="150"/>
      </w:pPr>
      <w:r>
        <w:rPr/>
        <w:t xml:space="preserve">一、重卡技术发展及趋势分析 55</w:t>
      </w:r>
    </w:p>
    <w:p>
      <w:pPr>
        <w:spacing w:after="150"/>
      </w:pPr>
      <w:r>
        <w:rPr/>
        <w:t xml:space="preserve">二、重卡产业发展趋势分析 56</w:t>
      </w:r>
    </w:p>
    <w:p>
      <w:pPr>
        <w:spacing w:after="150"/>
      </w:pPr>
      <w:r>
        <w:rPr/>
        <w:t xml:space="preserve">三、重卡产业发展潜力分析 57</w:t>
      </w:r>
    </w:p>
    <w:p>
      <w:pPr>
        <w:spacing w:after="150"/>
      </w:pPr>
      <w:r>
        <w:rPr>
          <w:b w:val="1"/>
          <w:bCs w:val="1"/>
        </w:rPr>
        <w:t xml:space="preserve">第五章 中国重卡行业运行分析 58</w:t>
      </w:r>
    </w:p>
    <w:p>
      <w:pPr>
        <w:spacing w:after="150"/>
      </w:pPr>
      <w:r>
        <w:rPr/>
        <w:t xml:space="preserve">第一节 中国重卡行业发展状况分析 58</w:t>
      </w:r>
    </w:p>
    <w:p>
      <w:pPr>
        <w:spacing w:after="150"/>
      </w:pPr>
      <w:r>
        <w:rPr/>
        <w:t xml:space="preserve">一、中国重卡行业发展阶段 58</w:t>
      </w:r>
    </w:p>
    <w:p>
      <w:pPr>
        <w:spacing w:after="150"/>
      </w:pPr>
      <w:r>
        <w:rPr/>
        <w:t xml:space="preserve">二、中国重卡行业发展总体概况 58</w:t>
      </w:r>
    </w:p>
    <w:p>
      <w:pPr>
        <w:spacing w:after="150"/>
      </w:pPr>
      <w:r>
        <w:rPr/>
        <w:t xml:space="preserve">三、中国重卡行业发展特点分析 59</w:t>
      </w:r>
    </w:p>
    <w:p>
      <w:pPr>
        <w:spacing w:after="150"/>
      </w:pPr>
      <w:r>
        <w:rPr/>
        <w:t xml:space="preserve">四、中国重卡行业商业模式分析 60</w:t>
      </w:r>
    </w:p>
    <w:p>
      <w:pPr>
        <w:spacing w:after="150"/>
      </w:pPr>
      <w:r>
        <w:rPr/>
        <w:t xml:space="preserve">第二节 2014-2019-2023年重卡行业发展现状 60</w:t>
      </w:r>
    </w:p>
    <w:p>
      <w:pPr>
        <w:spacing w:after="150"/>
      </w:pPr>
      <w:r>
        <w:rPr/>
        <w:t xml:space="preserve">一、2014-2019-2023年中国重卡行业市场规模 60</w:t>
      </w:r>
    </w:p>
    <w:p>
      <w:pPr>
        <w:spacing w:after="150"/>
      </w:pPr>
      <w:r>
        <w:rPr/>
        <w:t xml:space="preserve">二、2014-2019-2023年中国重卡行业发展分析 61</w:t>
      </w:r>
    </w:p>
    <w:p>
      <w:pPr>
        <w:spacing w:after="150"/>
      </w:pPr>
      <w:r>
        <w:rPr/>
        <w:t xml:space="preserve">三、2014-2019-2023年中国重卡企业发展分析 63</w:t>
      </w:r>
    </w:p>
    <w:p>
      <w:pPr>
        <w:spacing w:after="150"/>
      </w:pPr>
      <w:r>
        <w:rPr/>
        <w:t xml:space="preserve">第三节 区域市场分析 66</w:t>
      </w:r>
    </w:p>
    <w:p>
      <w:pPr>
        <w:spacing w:after="150"/>
      </w:pPr>
      <w:r>
        <w:rPr/>
        <w:t xml:space="preserve">一、区域市场分布总体情况 66</w:t>
      </w:r>
    </w:p>
    <w:p>
      <w:pPr>
        <w:spacing w:after="150"/>
      </w:pPr>
      <w:r>
        <w:rPr/>
        <w:t xml:space="preserve">二、2019-2023年重点省市市场分析 67</w:t>
      </w:r>
    </w:p>
    <w:p>
      <w:pPr>
        <w:spacing w:after="150"/>
      </w:pPr>
      <w:r>
        <w:rPr/>
        <w:t xml:space="preserve">第四节 重卡细分市场分析 67</w:t>
      </w:r>
    </w:p>
    <w:p>
      <w:pPr>
        <w:spacing w:after="150"/>
      </w:pPr>
      <w:r>
        <w:rPr/>
        <w:t xml:space="preserve">一、细分市场特色 67</w:t>
      </w:r>
    </w:p>
    <w:p>
      <w:pPr>
        <w:spacing w:after="150"/>
      </w:pPr>
      <w:r>
        <w:rPr/>
        <w:t xml:space="preserve">二、2014-2019-2023年细分市场规模及增速 69</w:t>
      </w:r>
    </w:p>
    <w:p>
      <w:pPr>
        <w:spacing w:after="150"/>
      </w:pPr>
      <w:r>
        <w:rPr/>
        <w:t xml:space="preserve">三、重点细分市场前景预测 70</w:t>
      </w:r>
    </w:p>
    <w:p>
      <w:pPr>
        <w:spacing w:after="150"/>
      </w:pPr>
      <w:r>
        <w:rPr/>
        <w:t xml:space="preserve">第五节 行业市场工业总产量分析 72</w:t>
      </w:r>
    </w:p>
    <w:p>
      <w:pPr>
        <w:spacing w:after="150"/>
      </w:pPr>
      <w:r>
        <w:rPr/>
        <w:t xml:space="preserve">一、市场总产量分析 72</w:t>
      </w:r>
    </w:p>
    <w:p>
      <w:pPr>
        <w:spacing w:after="150"/>
      </w:pPr>
      <w:r>
        <w:rPr/>
        <w:t xml:space="preserve">二、行业市场总产量地区分布 72</w:t>
      </w:r>
    </w:p>
    <w:p>
      <w:pPr>
        <w:spacing w:after="150"/>
      </w:pPr>
      <w:r>
        <w:rPr/>
        <w:t xml:space="preserve">第六节 近三年行业市场产品价格现状分析 73</w:t>
      </w:r>
    </w:p>
    <w:p>
      <w:pPr>
        <w:spacing w:after="150"/>
      </w:pPr>
      <w:r>
        <w:rPr/>
        <w:t xml:space="preserve">一、市场产品价格回顾 73</w:t>
      </w:r>
    </w:p>
    <w:p>
      <w:pPr>
        <w:spacing w:after="150"/>
      </w:pPr>
      <w:r>
        <w:rPr/>
        <w:t xml:space="preserve">二、当前市场产品价格综述 74</w:t>
      </w:r>
    </w:p>
    <w:p>
      <w:pPr>
        <w:spacing w:after="150"/>
      </w:pPr>
      <w:r>
        <w:rPr/>
        <w:t xml:space="preserve">三、2024-2029年市场产品价格发展预测 75</w:t>
      </w:r>
    </w:p>
    <w:p>
      <w:pPr>
        <w:spacing w:after="150"/>
      </w:pPr>
      <w:r>
        <w:rPr>
          <w:b w:val="1"/>
          <w:bCs w:val="1"/>
        </w:rPr>
        <w:t xml:space="preserve">第六章 中国重卡行业经济运行指标分析 77</w:t>
      </w:r>
    </w:p>
    <w:p>
      <w:pPr>
        <w:spacing w:after="150"/>
      </w:pPr>
      <w:r>
        <w:rPr/>
        <w:t xml:space="preserve">第一节 中国重卡行业总体规模分析 77</w:t>
      </w:r>
    </w:p>
    <w:p>
      <w:pPr>
        <w:spacing w:after="150"/>
      </w:pPr>
      <w:r>
        <w:rPr/>
        <w:t xml:space="preserve">一、企业数量结构分析 77</w:t>
      </w:r>
    </w:p>
    <w:p>
      <w:pPr>
        <w:spacing w:after="150"/>
      </w:pPr>
      <w:r>
        <w:rPr/>
        <w:t xml:space="preserve">二、行业供给规模分析 78</w:t>
      </w:r>
    </w:p>
    <w:p>
      <w:pPr>
        <w:spacing w:after="150"/>
      </w:pPr>
      <w:r>
        <w:rPr/>
        <w:t xml:space="preserve">三、2024-2029年重卡供给预测 78</w:t>
      </w:r>
    </w:p>
    <w:p>
      <w:pPr>
        <w:spacing w:after="150"/>
      </w:pPr>
      <w:r>
        <w:rPr/>
        <w:t xml:space="preserve">第二节 中国重卡行业产销分析 79</w:t>
      </w:r>
    </w:p>
    <w:p>
      <w:pPr>
        <w:spacing w:after="150"/>
      </w:pPr>
      <w:r>
        <w:rPr/>
        <w:t xml:space="preserve">一、行业产品情况总体分析 79</w:t>
      </w:r>
    </w:p>
    <w:p>
      <w:pPr>
        <w:spacing w:after="150"/>
      </w:pPr>
      <w:r>
        <w:rPr/>
        <w:t xml:space="preserve">二、行业产品销售收入总体分析 81</w:t>
      </w:r>
    </w:p>
    <w:p>
      <w:pPr>
        <w:spacing w:after="150"/>
      </w:pPr>
      <w:r>
        <w:rPr/>
        <w:t xml:space="preserve">第三节 中国重卡行业财务指标总体分析 81</w:t>
      </w:r>
    </w:p>
    <w:p>
      <w:pPr>
        <w:spacing w:after="150"/>
      </w:pPr>
      <w:r>
        <w:rPr/>
        <w:t xml:space="preserve">一、行业盈利能力分析 81</w:t>
      </w:r>
    </w:p>
    <w:p>
      <w:pPr>
        <w:spacing w:after="150"/>
      </w:pPr>
      <w:r>
        <w:rPr/>
        <w:t xml:space="preserve">二、行业偿债能力分析 82</w:t>
      </w:r>
    </w:p>
    <w:p>
      <w:pPr>
        <w:spacing w:after="150"/>
      </w:pPr>
      <w:r>
        <w:rPr/>
        <w:t xml:space="preserve">三、行业营运能力分析 82</w:t>
      </w:r>
    </w:p>
    <w:p>
      <w:pPr>
        <w:spacing w:after="150"/>
      </w:pPr>
      <w:r>
        <w:rPr/>
        <w:t xml:space="preserve">四、行业发展能力分析 83</w:t>
      </w:r>
    </w:p>
    <w:p>
      <w:pPr>
        <w:spacing w:after="150"/>
      </w:pPr>
      <w:r>
        <w:rPr>
          <w:b w:val="1"/>
          <w:bCs w:val="1"/>
        </w:rPr>
        <w:t xml:space="preserve">第七章 2024-2029年中国重卡市场需求分析及预测 84</w:t>
      </w:r>
    </w:p>
    <w:p>
      <w:pPr>
        <w:spacing w:after="150"/>
      </w:pPr>
      <w:r>
        <w:rPr/>
        <w:t xml:space="preserve">第一节 重卡市场需求分析 84</w:t>
      </w:r>
    </w:p>
    <w:p>
      <w:pPr>
        <w:spacing w:after="150"/>
      </w:pPr>
      <w:r>
        <w:rPr/>
        <w:t xml:space="preserve">一、重卡行业需求市场 84</w:t>
      </w:r>
    </w:p>
    <w:p>
      <w:pPr>
        <w:spacing w:after="150"/>
      </w:pPr>
      <w:r>
        <w:rPr/>
        <w:t xml:space="preserve">二、重卡行业客户结构 85</w:t>
      </w:r>
    </w:p>
    <w:p>
      <w:pPr>
        <w:spacing w:after="150"/>
      </w:pPr>
      <w:r>
        <w:rPr/>
        <w:t xml:space="preserve">三、重卡行业需求的地区差异 85</w:t>
      </w:r>
    </w:p>
    <w:p>
      <w:pPr>
        <w:spacing w:after="150"/>
      </w:pPr>
      <w:r>
        <w:rPr/>
        <w:t xml:space="preserve">第二节 2019-2023年下半年-2025年供求平衡分析及未来发展趋势 86</w:t>
      </w:r>
    </w:p>
    <w:p>
      <w:pPr>
        <w:spacing w:after="150"/>
      </w:pPr>
      <w:r>
        <w:rPr/>
        <w:t xml:space="preserve">一、2019-2023年下半年-2025年重卡行业的需求预测 86</w:t>
      </w:r>
    </w:p>
    <w:p>
      <w:pPr>
        <w:spacing w:after="150"/>
      </w:pPr>
      <w:r>
        <w:rPr/>
        <w:t xml:space="preserve">二、-2025年重卡供求平衡预测 88</w:t>
      </w:r>
    </w:p>
    <w:p>
      <w:pPr>
        <w:spacing w:after="150"/>
      </w:pPr>
      <w:r>
        <w:rPr>
          <w:b w:val="1"/>
          <w:bCs w:val="1"/>
        </w:rPr>
        <w:t xml:space="preserve">第八章 重卡行业区域市场发展分析及预测 89</w:t>
      </w:r>
    </w:p>
    <w:p>
      <w:pPr>
        <w:spacing w:after="150"/>
      </w:pPr>
      <w:r>
        <w:rPr/>
        <w:t xml:space="preserve">第一节 长三角区域市场情况分析 89</w:t>
      </w:r>
    </w:p>
    <w:p>
      <w:pPr>
        <w:spacing w:after="150"/>
      </w:pPr>
      <w:r>
        <w:rPr/>
        <w:t xml:space="preserve">第二节 珠三角区域市场情况分析 90</w:t>
      </w:r>
    </w:p>
    <w:p>
      <w:pPr>
        <w:spacing w:after="150"/>
      </w:pPr>
      <w:r>
        <w:rPr/>
        <w:t xml:space="preserve">第三节 环渤海区域市场情况分析 90</w:t>
      </w:r>
    </w:p>
    <w:p>
      <w:pPr>
        <w:spacing w:after="150"/>
      </w:pPr>
      <w:r>
        <w:rPr/>
        <w:t xml:space="preserve">第四节 主要省市市场情况分析 92</w:t>
      </w:r>
    </w:p>
    <w:p>
      <w:pPr>
        <w:spacing w:after="150"/>
      </w:pPr>
      <w:r>
        <w:rPr/>
        <w:t xml:space="preserve">第五节 重卡行业主要区域市场发展状况及竞争力研究 94</w:t>
      </w:r>
    </w:p>
    <w:p>
      <w:pPr>
        <w:spacing w:after="150"/>
      </w:pPr>
      <w:r>
        <w:rPr/>
        <w:t xml:space="preserve">一、华北大区市场分析 94</w:t>
      </w:r>
    </w:p>
    <w:p>
      <w:pPr>
        <w:spacing w:after="150"/>
      </w:pPr>
      <w:r>
        <w:rPr/>
        <w:t xml:space="preserve">二、华中大区市场分析 95</w:t>
      </w:r>
    </w:p>
    <w:p>
      <w:pPr>
        <w:spacing w:after="150"/>
      </w:pPr>
      <w:r>
        <w:rPr/>
        <w:t xml:space="preserve">三、华南大区市场分析 96</w:t>
      </w:r>
    </w:p>
    <w:p>
      <w:pPr>
        <w:spacing w:after="150"/>
      </w:pPr>
      <w:r>
        <w:rPr/>
        <w:t xml:space="preserve">四、华东大区市场分析 97</w:t>
      </w:r>
    </w:p>
    <w:p>
      <w:pPr>
        <w:spacing w:after="150"/>
      </w:pPr>
      <w:r>
        <w:rPr/>
        <w:t xml:space="preserve">五、东北大区市场分析 98</w:t>
      </w:r>
    </w:p>
    <w:p>
      <w:pPr>
        <w:spacing w:after="150"/>
      </w:pPr>
      <w:r>
        <w:rPr/>
        <w:t xml:space="preserve">六、西南大区市场分析 98</w:t>
      </w:r>
    </w:p>
    <w:p>
      <w:pPr>
        <w:spacing w:after="150"/>
      </w:pPr>
      <w:r>
        <w:rPr/>
        <w:t xml:space="preserve">七、西北大区市场分析 99</w:t>
      </w:r>
    </w:p>
    <w:p>
      <w:pPr>
        <w:spacing w:after="150"/>
      </w:pPr>
      <w:r>
        <w:rPr>
          <w:b w:val="1"/>
          <w:bCs w:val="1"/>
        </w:rPr>
        <w:t xml:space="preserve">第九章 重卡市场竞争格局分析 100</w:t>
      </w:r>
    </w:p>
    <w:p>
      <w:pPr>
        <w:spacing w:after="150"/>
      </w:pPr>
      <w:r>
        <w:rPr/>
        <w:t xml:space="preserve">第一节 重卡行业竞争结构分析 100</w:t>
      </w:r>
    </w:p>
    <w:p>
      <w:pPr>
        <w:spacing w:after="150"/>
      </w:pPr>
      <w:r>
        <w:rPr/>
        <w:t xml:space="preserve">一、现有企业间竞争 100</w:t>
      </w:r>
    </w:p>
    <w:p>
      <w:pPr>
        <w:spacing w:after="150"/>
      </w:pPr>
      <w:r>
        <w:rPr/>
        <w:t xml:space="preserve">二、潜在进入者分析 100</w:t>
      </w:r>
    </w:p>
    <w:p>
      <w:pPr>
        <w:spacing w:after="150"/>
      </w:pPr>
      <w:r>
        <w:rPr/>
        <w:t xml:space="preserve">三、替代品威胁分析 101</w:t>
      </w:r>
    </w:p>
    <w:p>
      <w:pPr>
        <w:spacing w:after="150"/>
      </w:pPr>
      <w:r>
        <w:rPr/>
        <w:t xml:space="preserve">四、供应商议价能力 102</w:t>
      </w:r>
    </w:p>
    <w:p>
      <w:pPr>
        <w:spacing w:after="150"/>
      </w:pPr>
      <w:r>
        <w:rPr/>
        <w:t xml:space="preserve">五、客户议价能力 103</w:t>
      </w:r>
    </w:p>
    <w:p>
      <w:pPr>
        <w:spacing w:after="150"/>
      </w:pPr>
      <w:r>
        <w:rPr/>
        <w:t xml:space="preserve">第二节 重卡行业集中度分析 104</w:t>
      </w:r>
    </w:p>
    <w:p>
      <w:pPr>
        <w:spacing w:after="150"/>
      </w:pPr>
      <w:r>
        <w:rPr/>
        <w:t xml:space="preserve">一、市场集中度分析 104</w:t>
      </w:r>
    </w:p>
    <w:p>
      <w:pPr>
        <w:spacing w:after="150"/>
      </w:pPr>
      <w:r>
        <w:rPr/>
        <w:t xml:space="preserve">二、企业集中度分析 104</w:t>
      </w:r>
    </w:p>
    <w:p>
      <w:pPr>
        <w:spacing w:after="150"/>
      </w:pPr>
      <w:r>
        <w:rPr/>
        <w:t xml:space="preserve">三、区域集中度分析 105</w:t>
      </w:r>
    </w:p>
    <w:p>
      <w:pPr>
        <w:spacing w:after="150"/>
      </w:pPr>
      <w:r>
        <w:rPr/>
        <w:t xml:space="preserve">第三节 重卡行业国际竞争力比较 105</w:t>
      </w:r>
    </w:p>
    <w:p>
      <w:pPr>
        <w:spacing w:after="150"/>
      </w:pPr>
      <w:r>
        <w:rPr/>
        <w:t xml:space="preserve">一、生产要素 105</w:t>
      </w:r>
    </w:p>
    <w:p>
      <w:pPr>
        <w:spacing w:after="150"/>
      </w:pPr>
      <w:r>
        <w:rPr/>
        <w:t xml:space="preserve">二、需求条件 106</w:t>
      </w:r>
    </w:p>
    <w:p>
      <w:pPr>
        <w:spacing w:after="150"/>
      </w:pPr>
      <w:r>
        <w:rPr/>
        <w:t xml:space="preserve">三、支援与相关产业 106</w:t>
      </w:r>
    </w:p>
    <w:p>
      <w:pPr>
        <w:spacing w:after="150"/>
      </w:pPr>
      <w:r>
        <w:rPr/>
        <w:t xml:space="preserve">四、企业战略结构与竞争状态 106</w:t>
      </w:r>
    </w:p>
    <w:p>
      <w:pPr>
        <w:spacing w:after="150"/>
      </w:pPr>
      <w:r>
        <w:rPr/>
        <w:t xml:space="preserve">五、政府的作用 107</w:t>
      </w:r>
    </w:p>
    <w:p>
      <w:pPr>
        <w:spacing w:after="150"/>
      </w:pPr>
      <w:r>
        <w:rPr/>
        <w:t xml:space="preserve">第四节 重卡行业竞争格局分析 108</w:t>
      </w:r>
    </w:p>
    <w:p>
      <w:pPr>
        <w:spacing w:after="150"/>
      </w:pPr>
      <w:r>
        <w:rPr/>
        <w:t xml:space="preserve">一、重卡行业竞争分析 108</w:t>
      </w:r>
    </w:p>
    <w:p>
      <w:pPr>
        <w:spacing w:after="150"/>
      </w:pPr>
      <w:r>
        <w:rPr/>
        <w:t xml:space="preserve">二、国内外重卡竞争分析 108</w:t>
      </w:r>
    </w:p>
    <w:p>
      <w:pPr>
        <w:spacing w:after="150"/>
      </w:pPr>
      <w:r>
        <w:rPr/>
        <w:t xml:space="preserve">三、中国重卡市场竞争格局分析 109</w:t>
      </w:r>
    </w:p>
    <w:p>
      <w:pPr>
        <w:spacing w:after="150"/>
      </w:pPr>
      <w:r>
        <w:rPr>
          <w:b w:val="1"/>
          <w:bCs w:val="1"/>
        </w:rPr>
        <w:t xml:space="preserve">第十章 重卡行业重点领先企业经营状况及前景规划分析 110</w:t>
      </w:r>
    </w:p>
    <w:p>
      <w:pPr>
        <w:spacing w:after="150"/>
      </w:pPr>
      <w:r>
        <w:rPr/>
        <w:t xml:space="preserve">第一节 东风汽车 110</w:t>
      </w:r>
    </w:p>
    <w:p>
      <w:pPr>
        <w:spacing w:after="150"/>
      </w:pPr>
      <w:r>
        <w:rPr/>
        <w:t xml:space="preserve">一、企业概况 110</w:t>
      </w:r>
    </w:p>
    <w:p>
      <w:pPr>
        <w:spacing w:after="150"/>
      </w:pPr>
      <w:r>
        <w:rPr/>
        <w:t xml:space="preserve">二、市场定位情况 110</w:t>
      </w:r>
    </w:p>
    <w:p>
      <w:pPr>
        <w:spacing w:after="150"/>
      </w:pPr>
      <w:r>
        <w:rPr/>
        <w:t xml:space="preserve">三、市场经营情况 110</w:t>
      </w:r>
    </w:p>
    <w:p>
      <w:pPr>
        <w:spacing w:after="150"/>
      </w:pPr>
      <w:r>
        <w:rPr/>
        <w:t xml:space="preserve">四、公司发展战略分析 111</w:t>
      </w:r>
    </w:p>
    <w:p>
      <w:pPr>
        <w:spacing w:after="150"/>
      </w:pPr>
      <w:r>
        <w:rPr/>
        <w:t xml:space="preserve">第二节 福田欧曼 111</w:t>
      </w:r>
    </w:p>
    <w:p>
      <w:pPr>
        <w:spacing w:after="150"/>
      </w:pPr>
      <w:r>
        <w:rPr/>
        <w:t xml:space="preserve">一、企业概况 111</w:t>
      </w:r>
    </w:p>
    <w:p>
      <w:pPr>
        <w:spacing w:after="150"/>
      </w:pPr>
      <w:r>
        <w:rPr/>
        <w:t xml:space="preserve">二、市场定位情况 112</w:t>
      </w:r>
    </w:p>
    <w:p>
      <w:pPr>
        <w:spacing w:after="150"/>
      </w:pPr>
      <w:r>
        <w:rPr/>
        <w:t xml:space="preserve">三、市场经营情况 112</w:t>
      </w:r>
    </w:p>
    <w:p>
      <w:pPr>
        <w:spacing w:after="150"/>
      </w:pPr>
      <w:r>
        <w:rPr/>
        <w:t xml:space="preserve">四、公司发展战略分析 113</w:t>
      </w:r>
    </w:p>
    <w:p>
      <w:pPr>
        <w:spacing w:after="150"/>
      </w:pPr>
      <w:r>
        <w:rPr/>
        <w:t xml:space="preserve">第三节 华菱星马 114</w:t>
      </w:r>
    </w:p>
    <w:p>
      <w:pPr>
        <w:spacing w:after="150"/>
      </w:pPr>
      <w:r>
        <w:rPr/>
        <w:t xml:space="preserve">一、企业概况 114</w:t>
      </w:r>
    </w:p>
    <w:p>
      <w:pPr>
        <w:spacing w:after="150"/>
      </w:pPr>
      <w:r>
        <w:rPr/>
        <w:t xml:space="preserve">二、市场定位情况 114</w:t>
      </w:r>
    </w:p>
    <w:p>
      <w:pPr>
        <w:spacing w:after="150"/>
      </w:pPr>
      <w:r>
        <w:rPr/>
        <w:t xml:space="preserve">三、市场经营情况 116</w:t>
      </w:r>
    </w:p>
    <w:p>
      <w:pPr>
        <w:spacing w:after="150"/>
      </w:pPr>
      <w:r>
        <w:rPr/>
        <w:t xml:space="preserve">四、公司发展战略分析 118</w:t>
      </w:r>
    </w:p>
    <w:p>
      <w:pPr>
        <w:spacing w:after="150"/>
      </w:pPr>
      <w:r>
        <w:rPr/>
        <w:t xml:space="preserve">第四节 中国重型汽车集团有限公司 118</w:t>
      </w:r>
    </w:p>
    <w:p>
      <w:pPr>
        <w:spacing w:after="150"/>
      </w:pPr>
      <w:r>
        <w:rPr/>
        <w:t xml:space="preserve">一、企业概况 118</w:t>
      </w:r>
    </w:p>
    <w:p>
      <w:pPr>
        <w:spacing w:after="150"/>
      </w:pPr>
      <w:r>
        <w:rPr/>
        <w:t xml:space="preserve">二、市场定位情况 119</w:t>
      </w:r>
    </w:p>
    <w:p>
      <w:pPr>
        <w:spacing w:after="150"/>
      </w:pPr>
      <w:r>
        <w:rPr/>
        <w:t xml:space="preserve">三、市场经营情况 119</w:t>
      </w:r>
    </w:p>
    <w:p>
      <w:pPr>
        <w:spacing w:after="150"/>
      </w:pPr>
      <w:r>
        <w:rPr/>
        <w:t xml:space="preserve">四、公司发展战略分析 120</w:t>
      </w:r>
    </w:p>
    <w:p>
      <w:pPr>
        <w:spacing w:after="150"/>
      </w:pPr>
      <w:r>
        <w:rPr/>
        <w:t xml:space="preserve">第五节 潍柴动力股份有限公司 121</w:t>
      </w:r>
    </w:p>
    <w:p>
      <w:pPr>
        <w:spacing w:after="150"/>
      </w:pPr>
      <w:r>
        <w:rPr/>
        <w:t xml:space="preserve">一、企业概况 121</w:t>
      </w:r>
    </w:p>
    <w:p>
      <w:pPr>
        <w:spacing w:after="150"/>
      </w:pPr>
      <w:r>
        <w:rPr/>
        <w:t xml:space="preserve">二、市场定位情况 121</w:t>
      </w:r>
    </w:p>
    <w:p>
      <w:pPr>
        <w:spacing w:after="150"/>
      </w:pPr>
      <w:r>
        <w:rPr/>
        <w:t xml:space="preserve">三、市场经营情况 121</w:t>
      </w:r>
    </w:p>
    <w:p>
      <w:pPr>
        <w:spacing w:after="150"/>
      </w:pPr>
      <w:r>
        <w:rPr/>
        <w:t xml:space="preserve">四、公司发展战略分析 122</w:t>
      </w:r>
    </w:p>
    <w:p>
      <w:pPr>
        <w:spacing w:after="150"/>
      </w:pPr>
      <w:r>
        <w:rPr/>
        <w:t xml:space="preserve">第六节 安徽江淮汽车股份有限公司 123</w:t>
      </w:r>
    </w:p>
    <w:p>
      <w:pPr>
        <w:spacing w:after="150"/>
      </w:pPr>
      <w:r>
        <w:rPr/>
        <w:t xml:space="preserve">一、企业概况 123</w:t>
      </w:r>
    </w:p>
    <w:p>
      <w:pPr>
        <w:spacing w:after="150"/>
      </w:pPr>
      <w:r>
        <w:rPr/>
        <w:t xml:space="preserve">二、市场定位情况 124</w:t>
      </w:r>
    </w:p>
    <w:p>
      <w:pPr>
        <w:spacing w:after="150"/>
      </w:pPr>
      <w:r>
        <w:rPr/>
        <w:t xml:space="preserve">三、市场经营情况 124</w:t>
      </w:r>
    </w:p>
    <w:p>
      <w:pPr>
        <w:spacing w:after="150"/>
      </w:pPr>
      <w:r>
        <w:rPr/>
        <w:t xml:space="preserve">四、公司发展战略分析 125</w:t>
      </w:r>
    </w:p>
    <w:p>
      <w:pPr>
        <w:spacing w:after="150"/>
      </w:pPr>
      <w:r>
        <w:rPr/>
        <w:t xml:space="preserve">第七节 浙江万里扬集团有限公司 125</w:t>
      </w:r>
    </w:p>
    <w:p>
      <w:pPr>
        <w:spacing w:after="150"/>
      </w:pPr>
      <w:r>
        <w:rPr/>
        <w:t xml:space="preserve">一、企业概况 125</w:t>
      </w:r>
    </w:p>
    <w:p>
      <w:pPr>
        <w:spacing w:after="150"/>
      </w:pPr>
      <w:r>
        <w:rPr/>
        <w:t xml:space="preserve">二、市场定位情况 126</w:t>
      </w:r>
    </w:p>
    <w:p>
      <w:pPr>
        <w:spacing w:after="150"/>
      </w:pPr>
      <w:r>
        <w:rPr/>
        <w:t xml:space="preserve">三、市场经营情况 126</w:t>
      </w:r>
    </w:p>
    <w:p>
      <w:pPr>
        <w:spacing w:after="150"/>
      </w:pPr>
      <w:r>
        <w:rPr/>
        <w:t xml:space="preserve">四、公司发展战略分析 127</w:t>
      </w:r>
    </w:p>
    <w:p>
      <w:pPr>
        <w:spacing w:after="150"/>
      </w:pPr>
      <w:r>
        <w:rPr/>
        <w:t xml:space="preserve">第八节 内蒙古北方重型汽车股份有限公司 129</w:t>
      </w:r>
    </w:p>
    <w:p>
      <w:pPr>
        <w:spacing w:after="150"/>
      </w:pPr>
      <w:r>
        <w:rPr/>
        <w:t xml:space="preserve">一、企业概况 129</w:t>
      </w:r>
    </w:p>
    <w:p>
      <w:pPr>
        <w:spacing w:after="150"/>
      </w:pPr>
      <w:r>
        <w:rPr/>
        <w:t xml:space="preserve">二、市场定位情况 129</w:t>
      </w:r>
    </w:p>
    <w:p>
      <w:pPr>
        <w:spacing w:after="150"/>
      </w:pPr>
      <w:r>
        <w:rPr/>
        <w:t xml:space="preserve">三、市场经营情况 130</w:t>
      </w:r>
    </w:p>
    <w:p>
      <w:pPr>
        <w:spacing w:after="150"/>
      </w:pPr>
      <w:r>
        <w:rPr/>
        <w:t xml:space="preserve">四、公司发展战略分析 132</w:t>
      </w:r>
    </w:p>
    <w:p>
      <w:pPr>
        <w:spacing w:after="150"/>
      </w:pPr>
      <w:r>
        <w:rPr/>
        <w:t xml:space="preserve">第九节 中国一汽 133</w:t>
      </w:r>
    </w:p>
    <w:p>
      <w:pPr>
        <w:spacing w:after="150"/>
      </w:pPr>
      <w:r>
        <w:rPr/>
        <w:t xml:space="preserve">一、企业概况 133</w:t>
      </w:r>
    </w:p>
    <w:p>
      <w:pPr>
        <w:spacing w:after="150"/>
      </w:pPr>
      <w:r>
        <w:rPr/>
        <w:t xml:space="preserve">二、市场定位情况 133</w:t>
      </w:r>
    </w:p>
    <w:p>
      <w:pPr>
        <w:spacing w:after="150"/>
      </w:pPr>
      <w:r>
        <w:rPr/>
        <w:t xml:space="preserve">三、市场经营情况 133</w:t>
      </w:r>
    </w:p>
    <w:p>
      <w:pPr>
        <w:spacing w:after="150"/>
      </w:pPr>
      <w:r>
        <w:rPr/>
        <w:t xml:space="preserve">四、公司发展战略分析 134</w:t>
      </w:r>
    </w:p>
    <w:p>
      <w:pPr>
        <w:spacing w:after="150"/>
      </w:pPr>
      <w:r>
        <w:rPr/>
        <w:t xml:space="preserve">第十节 上海汽车集团 135</w:t>
      </w:r>
    </w:p>
    <w:p>
      <w:pPr>
        <w:spacing w:after="150"/>
      </w:pPr>
      <w:r>
        <w:rPr/>
        <w:t xml:space="preserve">一、企业概况 135</w:t>
      </w:r>
    </w:p>
    <w:p>
      <w:pPr>
        <w:spacing w:after="150"/>
      </w:pPr>
      <w:r>
        <w:rPr/>
        <w:t xml:space="preserve">二、市场定位情况 135</w:t>
      </w:r>
    </w:p>
    <w:p>
      <w:pPr>
        <w:spacing w:after="150"/>
      </w:pPr>
      <w:r>
        <w:rPr/>
        <w:t xml:space="preserve">三、市场经营情况 135</w:t>
      </w:r>
    </w:p>
    <w:p>
      <w:pPr>
        <w:spacing w:after="150"/>
      </w:pPr>
      <w:r>
        <w:rPr/>
        <w:t xml:space="preserve">四、公司发展战略分析 135</w:t>
      </w:r>
    </w:p>
    <w:p>
      <w:pPr>
        <w:spacing w:after="150"/>
      </w:pPr>
      <w:r>
        <w:rPr>
          <w:b w:val="1"/>
          <w:bCs w:val="1"/>
        </w:rPr>
        <w:t xml:space="preserve">第十一章 -2025年重卡行业发展趋势及影响因素 137</w:t>
      </w:r>
    </w:p>
    <w:p>
      <w:pPr>
        <w:spacing w:after="150"/>
      </w:pPr>
      <w:r>
        <w:rPr/>
        <w:t xml:space="preserve">第一节 -2025年重卡行业市场前景分析 137</w:t>
      </w:r>
    </w:p>
    <w:p>
      <w:pPr>
        <w:spacing w:after="150"/>
      </w:pPr>
      <w:r>
        <w:rPr/>
        <w:t xml:space="preserve">一、重卡市场容量分析 137</w:t>
      </w:r>
    </w:p>
    <w:p>
      <w:pPr>
        <w:spacing w:after="150"/>
      </w:pPr>
      <w:r>
        <w:rPr/>
        <w:t xml:space="preserve">二、重卡行业利好利空政策 138</w:t>
      </w:r>
    </w:p>
    <w:p>
      <w:pPr>
        <w:spacing w:after="150"/>
      </w:pPr>
      <w:r>
        <w:rPr/>
        <w:t xml:space="preserve">三、重卡行业发展前景分析 140</w:t>
      </w:r>
    </w:p>
    <w:p>
      <w:pPr>
        <w:spacing w:after="150"/>
      </w:pPr>
      <w:r>
        <w:rPr/>
        <w:t xml:space="preserve">第二节 -2025年重卡行业未来发展预测分析 140</w:t>
      </w:r>
    </w:p>
    <w:p>
      <w:pPr>
        <w:spacing w:after="150"/>
      </w:pPr>
      <w:r>
        <w:rPr/>
        <w:t xml:space="preserve">一、中国重卡发展方向分析 140</w:t>
      </w:r>
    </w:p>
    <w:p>
      <w:pPr>
        <w:spacing w:after="150"/>
      </w:pPr>
      <w:r>
        <w:rPr/>
        <w:t xml:space="preserve">二、-2025年中国重卡行业发展规模 141</w:t>
      </w:r>
    </w:p>
    <w:p>
      <w:pPr>
        <w:spacing w:after="150"/>
      </w:pPr>
      <w:r>
        <w:rPr/>
        <w:t xml:space="preserve">三、-2025年中国重卡行业发展趋势预测 142</w:t>
      </w:r>
    </w:p>
    <w:p>
      <w:pPr>
        <w:spacing w:after="150"/>
      </w:pPr>
      <w:r>
        <w:rPr/>
        <w:t xml:space="preserve">第三节 -2025年重卡行业供需预测 144</w:t>
      </w:r>
    </w:p>
    <w:p>
      <w:pPr>
        <w:spacing w:after="150"/>
      </w:pPr>
      <w:r>
        <w:rPr/>
        <w:t xml:space="preserve">一、-2025年重卡行业供给预测 144</w:t>
      </w:r>
    </w:p>
    <w:p>
      <w:pPr>
        <w:spacing w:after="150"/>
      </w:pPr>
      <w:r>
        <w:rPr/>
        <w:t xml:space="preserve">二、-2025年重卡行业需求预测 145</w:t>
      </w:r>
    </w:p>
    <w:p>
      <w:pPr>
        <w:spacing w:after="150"/>
      </w:pPr>
      <w:r>
        <w:rPr/>
        <w:t xml:space="preserve">第四节 2024-2029年影响企业经营的关键趋势 145</w:t>
      </w:r>
    </w:p>
    <w:p>
      <w:pPr>
        <w:spacing w:after="150"/>
      </w:pPr>
      <w:r>
        <w:rPr/>
        <w:t xml:space="preserve">一、市场整合成长趋势 145</w:t>
      </w:r>
    </w:p>
    <w:p>
      <w:pPr>
        <w:spacing w:after="150"/>
      </w:pPr>
      <w:r>
        <w:rPr/>
        <w:t xml:space="preserve">二、需求变化趋势及新的商业机遇预测 145</w:t>
      </w:r>
    </w:p>
    <w:p>
      <w:pPr>
        <w:spacing w:after="150"/>
      </w:pPr>
      <w:r>
        <w:rPr/>
        <w:t xml:space="preserve">三、企业区域市场拓展的趋势 145</w:t>
      </w:r>
    </w:p>
    <w:p>
      <w:pPr>
        <w:spacing w:after="150"/>
      </w:pPr>
      <w:r>
        <w:rPr/>
        <w:t xml:space="preserve">四、科研开发趋势及替代技术进展 146</w:t>
      </w:r>
    </w:p>
    <w:p>
      <w:pPr>
        <w:spacing w:after="150"/>
      </w:pPr>
      <w:r>
        <w:rPr/>
        <w:t xml:space="preserve">五、影响企业销售与服务方式的关键趋势 146</w:t>
      </w:r>
    </w:p>
    <w:p>
      <w:pPr>
        <w:spacing w:after="150"/>
      </w:pPr>
      <w:r>
        <w:rPr/>
        <w:t xml:space="preserve">六、-2025年中国重卡行业swot分析 147</w:t>
      </w:r>
    </w:p>
    <w:p>
      <w:pPr>
        <w:spacing w:after="150"/>
      </w:pPr>
      <w:r>
        <w:rPr/>
        <w:t xml:space="preserve">1、优势分析 147</w:t>
      </w:r>
    </w:p>
    <w:p>
      <w:pPr>
        <w:spacing w:after="150"/>
      </w:pPr>
      <w:r>
        <w:rPr/>
        <w:t xml:space="preserve">2、劣势分析 147</w:t>
      </w:r>
    </w:p>
    <w:p>
      <w:pPr>
        <w:spacing w:after="150"/>
      </w:pPr>
      <w:r>
        <w:rPr/>
        <w:t xml:space="preserve">3、机会分析 147</w:t>
      </w:r>
    </w:p>
    <w:p>
      <w:pPr>
        <w:spacing w:after="150"/>
      </w:pPr>
      <w:r>
        <w:rPr/>
        <w:t xml:space="preserve">4、风险分析 148</w:t>
      </w:r>
    </w:p>
    <w:p>
      <w:pPr>
        <w:spacing w:after="150"/>
      </w:pPr>
      <w:r>
        <w:rPr>
          <w:b w:val="1"/>
          <w:bCs w:val="1"/>
        </w:rPr>
        <w:t xml:space="preserve">第十二章 -2025年重卡行业投资方向与风险分析 149</w:t>
      </w:r>
    </w:p>
    <w:p>
      <w:pPr>
        <w:spacing w:after="150"/>
      </w:pPr>
      <w:r>
        <w:rPr/>
        <w:t xml:space="preserve">第一节 -2025年重卡行业发展的有利因素与不利因素分析 149</w:t>
      </w:r>
    </w:p>
    <w:p>
      <w:pPr>
        <w:spacing w:after="150"/>
      </w:pPr>
      <w:r>
        <w:rPr/>
        <w:t xml:space="preserve">一、有利因素 149</w:t>
      </w:r>
    </w:p>
    <w:p>
      <w:pPr>
        <w:spacing w:after="150"/>
      </w:pPr>
      <w:r>
        <w:rPr/>
        <w:t xml:space="preserve">二、不利因素 149</w:t>
      </w:r>
    </w:p>
    <w:p>
      <w:pPr>
        <w:spacing w:after="150"/>
      </w:pPr>
      <w:r>
        <w:rPr/>
        <w:t xml:space="preserve">第二节 -2025年重卡行业产业发展的空白点分析 150</w:t>
      </w:r>
    </w:p>
    <w:p>
      <w:pPr>
        <w:spacing w:after="150"/>
      </w:pPr>
      <w:r>
        <w:rPr/>
        <w:t xml:space="preserve">第三节 -2025年重卡行业投资回报率比较高的投资方向 150</w:t>
      </w:r>
    </w:p>
    <w:p>
      <w:pPr>
        <w:spacing w:after="150"/>
      </w:pPr>
      <w:r>
        <w:rPr/>
        <w:t xml:space="preserve">第四节 -2025年重卡行业投资潜力与机会 151</w:t>
      </w:r>
    </w:p>
    <w:p>
      <w:pPr>
        <w:spacing w:after="150"/>
      </w:pPr>
      <w:r>
        <w:rPr/>
        <w:t xml:space="preserve">第五节 -2025年重卡行业新进入者应注意的障碍因素 152</w:t>
      </w:r>
    </w:p>
    <w:p>
      <w:pPr>
        <w:spacing w:after="150"/>
      </w:pPr>
      <w:r>
        <w:rPr/>
        <w:t xml:space="preserve">第六节 -2025年中国重卡行业投资风险分析 153</w:t>
      </w:r>
    </w:p>
    <w:p>
      <w:pPr>
        <w:spacing w:after="150"/>
      </w:pPr>
      <w:r>
        <w:rPr/>
        <w:t xml:space="preserve">一、市场竞争风险 153</w:t>
      </w:r>
    </w:p>
    <w:p>
      <w:pPr>
        <w:spacing w:after="150"/>
      </w:pPr>
      <w:r>
        <w:rPr/>
        <w:t xml:space="preserve">二、上游压力风险分析 154</w:t>
      </w:r>
    </w:p>
    <w:p>
      <w:pPr>
        <w:spacing w:after="150"/>
      </w:pPr>
      <w:r>
        <w:rPr/>
        <w:t xml:space="preserve">三、技术风险分析 154</w:t>
      </w:r>
    </w:p>
    <w:p>
      <w:pPr>
        <w:spacing w:after="150"/>
      </w:pPr>
      <w:r>
        <w:rPr/>
        <w:t xml:space="preserve">四、政策和体制风险 155</w:t>
      </w:r>
    </w:p>
    <w:p>
      <w:pPr>
        <w:spacing w:after="150"/>
      </w:pPr>
      <w:r>
        <w:rPr/>
        <w:t xml:space="preserve">五、其他风险 155</w:t>
      </w:r>
    </w:p>
    <w:p>
      <w:pPr>
        <w:spacing w:after="150"/>
      </w:pPr>
      <w:r>
        <w:rPr>
          <w:b w:val="1"/>
          <w:bCs w:val="1"/>
        </w:rPr>
        <w:t xml:space="preserve">第十三章 -2025年重卡行业发展环境与渠道分析 157</w:t>
      </w:r>
    </w:p>
    <w:p>
      <w:pPr>
        <w:spacing w:after="150"/>
      </w:pPr>
      <w:r>
        <w:rPr/>
        <w:t xml:space="preserve">第一节 全国经济发展背景分析 157</w:t>
      </w:r>
    </w:p>
    <w:p>
      <w:pPr>
        <w:spacing w:after="150"/>
      </w:pPr>
      <w:r>
        <w:rPr/>
        <w:t xml:space="preserve">一、宏观经济数据分析 157</w:t>
      </w:r>
    </w:p>
    <w:p>
      <w:pPr>
        <w:spacing w:after="150"/>
      </w:pPr>
      <w:r>
        <w:rPr/>
        <w:t xml:space="preserve">二、宏观政策环境分析 158</w:t>
      </w:r>
    </w:p>
    <w:p>
      <w:pPr>
        <w:spacing w:after="150"/>
      </w:pPr>
      <w:r>
        <w:rPr/>
        <w:t xml:space="preserve">三、“十三五”发展规划分析 158</w:t>
      </w:r>
    </w:p>
    <w:p>
      <w:pPr>
        <w:spacing w:after="150"/>
      </w:pPr>
      <w:r>
        <w:rPr/>
        <w:t xml:space="preserve">第二节 主要重卡产业聚集区发展背景分析 159</w:t>
      </w:r>
    </w:p>
    <w:p>
      <w:pPr>
        <w:spacing w:after="150"/>
      </w:pPr>
      <w:r>
        <w:rPr/>
        <w:t xml:space="preserve">一、主要重卡产业聚集区市场特点分析 159</w:t>
      </w:r>
    </w:p>
    <w:p>
      <w:pPr>
        <w:spacing w:after="150"/>
      </w:pPr>
      <w:r>
        <w:rPr/>
        <w:t xml:space="preserve">二、主要重卡产业聚集区社会经济现状分析 160</w:t>
      </w:r>
    </w:p>
    <w:p>
      <w:pPr>
        <w:spacing w:after="150"/>
      </w:pPr>
      <w:r>
        <w:rPr/>
        <w:t xml:space="preserve">三、未来主要重卡产业聚集区经济发展预测 161</w:t>
      </w:r>
    </w:p>
    <w:p>
      <w:pPr>
        <w:spacing w:after="150"/>
      </w:pPr>
      <w:r>
        <w:rPr/>
        <w:t xml:space="preserve">第三节 竞争对手渠道模式 162</w:t>
      </w:r>
    </w:p>
    <w:p>
      <w:pPr>
        <w:spacing w:after="150"/>
      </w:pPr>
      <w:r>
        <w:rPr/>
        <w:t xml:space="preserve">一、重卡市场渠道模式 162</w:t>
      </w:r>
    </w:p>
    <w:p>
      <w:pPr>
        <w:spacing w:after="150"/>
      </w:pPr>
      <w:r>
        <w:rPr/>
        <w:t xml:space="preserve">二、重卡竞争对手渠道模式 164</w:t>
      </w:r>
    </w:p>
    <w:p>
      <w:pPr>
        <w:spacing w:after="150"/>
      </w:pPr>
      <w:r>
        <w:rPr/>
        <w:t xml:space="preserve">三、重卡直营代理模式 167</w:t>
      </w:r>
    </w:p>
    <w:p>
      <w:pPr>
        <w:spacing w:after="150"/>
      </w:pPr>
      <w:r>
        <w:rPr>
          <w:b w:val="1"/>
          <w:bCs w:val="1"/>
        </w:rPr>
        <w:t xml:space="preserve">第十四章 2019-2023年下半年-2025年重卡行业市场策略分析 170</w:t>
      </w:r>
    </w:p>
    <w:p>
      <w:pPr>
        <w:spacing w:after="150"/>
      </w:pPr>
      <w:r>
        <w:rPr/>
        <w:t xml:space="preserve">第一节 重卡行业营销策略分析及建议 170</w:t>
      </w:r>
    </w:p>
    <w:p>
      <w:pPr>
        <w:spacing w:after="150"/>
      </w:pPr>
      <w:r>
        <w:rPr/>
        <w:t xml:space="preserve">一、重卡行业营销模式 170</w:t>
      </w:r>
    </w:p>
    <w:p>
      <w:pPr>
        <w:spacing w:after="150"/>
      </w:pPr>
      <w:r>
        <w:rPr/>
        <w:t xml:space="preserve">二、重卡行业营销策略 172</w:t>
      </w:r>
    </w:p>
    <w:p>
      <w:pPr>
        <w:spacing w:after="150"/>
      </w:pPr>
      <w:r>
        <w:rPr/>
        <w:t xml:space="preserve">第二节 重卡行业企业经营发展分析及建议 173</w:t>
      </w:r>
    </w:p>
    <w:p>
      <w:pPr>
        <w:spacing w:after="150"/>
      </w:pPr>
      <w:r>
        <w:rPr/>
        <w:t xml:space="preserve">一、重卡行业经营模式 173</w:t>
      </w:r>
    </w:p>
    <w:p>
      <w:pPr>
        <w:spacing w:after="150"/>
      </w:pPr>
      <w:r>
        <w:rPr/>
        <w:t xml:space="preserve">二、重卡行业发展模式 175</w:t>
      </w:r>
    </w:p>
    <w:p>
      <w:pPr>
        <w:spacing w:after="150"/>
      </w:pPr>
      <w:r>
        <w:rPr/>
        <w:t xml:space="preserve">第三节 多元化策略分析 191</w:t>
      </w:r>
    </w:p>
    <w:p>
      <w:pPr>
        <w:spacing w:after="150"/>
      </w:pPr>
      <w:r>
        <w:rPr/>
        <w:t xml:space="preserve">一、行业多元化策略研究 191</w:t>
      </w:r>
    </w:p>
    <w:p>
      <w:pPr>
        <w:spacing w:after="150"/>
      </w:pPr>
      <w:r>
        <w:rPr/>
        <w:t xml:space="preserve">二、现有竞争企业多元化业务模式 192</w:t>
      </w:r>
    </w:p>
    <w:p>
      <w:pPr>
        <w:spacing w:after="150"/>
      </w:pPr>
      <w:r>
        <w:rPr/>
        <w:t xml:space="preserve">三、上下游行业策略分析 192</w:t>
      </w:r>
    </w:p>
    <w:p>
      <w:pPr>
        <w:spacing w:after="150"/>
      </w:pPr>
      <w:r>
        <w:rPr/>
        <w:t xml:space="preserve">第四节 市场重点客户战略实施 194</w:t>
      </w:r>
    </w:p>
    <w:p>
      <w:pPr>
        <w:spacing w:after="150"/>
      </w:pPr>
      <w:r>
        <w:rPr/>
        <w:t xml:space="preserve">一、实施重点客户战略的必要性 194</w:t>
      </w:r>
    </w:p>
    <w:p>
      <w:pPr>
        <w:spacing w:after="150"/>
      </w:pPr>
      <w:r>
        <w:rPr/>
        <w:t xml:space="preserve">二、合理确立重点客户 195</w:t>
      </w:r>
    </w:p>
    <w:p>
      <w:pPr>
        <w:spacing w:after="150"/>
      </w:pPr>
      <w:r>
        <w:rPr/>
        <w:t xml:space="preserve">三、重点客户战略管理 196</w:t>
      </w:r>
    </w:p>
    <w:p>
      <w:pPr>
        <w:spacing w:after="150"/>
      </w:pPr>
      <w:r>
        <w:rPr/>
        <w:t xml:space="preserve">四、重点客户管理功能 197</w:t>
      </w:r>
    </w:p>
    <w:p>
      <w:pPr>
        <w:spacing w:after="150"/>
      </w:pPr>
      <w:r>
        <w:rPr>
          <w:b w:val="1"/>
          <w:bCs w:val="1"/>
        </w:rPr>
        <w:t xml:space="preserve">第十五章 -2025年重卡行业投资价值评估分析 200</w:t>
      </w:r>
    </w:p>
    <w:p>
      <w:pPr>
        <w:spacing w:after="150"/>
      </w:pPr>
      <w:r>
        <w:rPr/>
        <w:t xml:space="preserve">第一节 重卡行业投资特性分析 200</w:t>
      </w:r>
    </w:p>
    <w:p>
      <w:pPr>
        <w:spacing w:after="150"/>
      </w:pPr>
      <w:r>
        <w:rPr/>
        <w:t xml:space="preserve">一、重卡行业进入壁垒分析 200</w:t>
      </w:r>
    </w:p>
    <w:p>
      <w:pPr>
        <w:spacing w:after="150"/>
      </w:pPr>
      <w:r>
        <w:rPr/>
        <w:t xml:space="preserve">二、重卡行业盈利因素分析 200</w:t>
      </w:r>
    </w:p>
    <w:p>
      <w:pPr>
        <w:spacing w:after="150"/>
      </w:pPr>
      <w:r>
        <w:rPr/>
        <w:t xml:space="preserve">三、重卡行业盈利模式分析 201</w:t>
      </w:r>
    </w:p>
    <w:p>
      <w:pPr>
        <w:spacing w:after="150"/>
      </w:pPr>
      <w:r>
        <w:rPr/>
        <w:t xml:space="preserve">第二节 -2025年重卡行业发展的影响因素 201</w:t>
      </w:r>
    </w:p>
    <w:p>
      <w:pPr>
        <w:spacing w:after="150"/>
      </w:pPr>
      <w:r>
        <w:rPr/>
        <w:t xml:space="preserve">一、有利因素 201</w:t>
      </w:r>
    </w:p>
    <w:p>
      <w:pPr>
        <w:spacing w:after="150"/>
      </w:pPr>
      <w:r>
        <w:rPr/>
        <w:t xml:space="preserve">二、不利因素 202</w:t>
      </w:r>
    </w:p>
    <w:p>
      <w:pPr>
        <w:spacing w:after="150"/>
      </w:pPr>
      <w:r>
        <w:rPr/>
        <w:t xml:space="preserve">第三节 -2025年重卡行业投资价值评估分析 203</w:t>
      </w:r>
    </w:p>
    <w:p>
      <w:pPr>
        <w:spacing w:after="150"/>
      </w:pPr>
      <w:r>
        <w:rPr/>
        <w:t xml:space="preserve">一、行业投资效益分析 203</w:t>
      </w:r>
    </w:p>
    <w:p>
      <w:pPr>
        <w:spacing w:after="150"/>
      </w:pPr>
      <w:r>
        <w:rPr/>
        <w:t xml:space="preserve">二、产业发展的空白点分析 204</w:t>
      </w:r>
    </w:p>
    <w:p>
      <w:pPr>
        <w:spacing w:after="150"/>
      </w:pPr>
      <w:r>
        <w:rPr/>
        <w:t xml:space="preserve">三、新进入者应注意的障碍因素 205</w:t>
      </w:r>
    </w:p>
    <w:p>
      <w:pPr>
        <w:spacing w:after="150"/>
      </w:pPr>
      <w:r>
        <w:rPr>
          <w:b w:val="1"/>
          <w:bCs w:val="1"/>
        </w:rPr>
        <w:t xml:space="preserve">图表目录</w:t>
      </w:r>
    </w:p>
    <w:p>
      <w:pPr>
        <w:spacing w:after="150"/>
      </w:pPr>
      <w:r>
        <w:rPr/>
        <w:t xml:space="preserve">图表：1988年gb9417-89标准对汽车的分类 1</w:t>
      </w:r>
    </w:p>
    <w:p>
      <w:pPr>
        <w:spacing w:after="150"/>
      </w:pPr>
      <w:r>
        <w:rPr/>
        <w:t xml:space="preserve">图表：gb/t15089-2001《机动车辆及挂车分类》 2</w:t>
      </w:r>
    </w:p>
    <w:p>
      <w:pPr>
        <w:spacing w:after="150"/>
      </w:pPr>
      <w:r>
        <w:rPr/>
        <w:t xml:space="preserve">图表：中汽协对重卡统计分为重卡整车、重卡底盘、半挂牵引车 2</w:t>
      </w:r>
    </w:p>
    <w:p>
      <w:pPr>
        <w:spacing w:after="150"/>
      </w:pPr>
      <w:r>
        <w:rPr/>
        <w:t xml:space="preserve">图表：重卡按照用途分类 4</w:t>
      </w:r>
    </w:p>
    <w:p>
      <w:pPr>
        <w:spacing w:after="150"/>
      </w:pPr>
      <w:r>
        <w:rPr/>
        <w:t xml:space="preserve">图表：重卡汽车行业产业链 5</w:t>
      </w:r>
    </w:p>
    <w:p>
      <w:pPr>
        <w:spacing w:after="150"/>
      </w:pPr>
      <w:r>
        <w:rPr/>
        <w:t xml:space="preserve">图表：行业生命周期理论模型 9</w:t>
      </w:r>
    </w:p>
    <w:p>
      <w:pPr>
        <w:spacing w:after="150"/>
      </w:pPr>
      <w:r>
        <w:rPr/>
        <w:t xml:space="preserve">图表：重卡销量增速周期性波动 9</w:t>
      </w:r>
    </w:p>
    <w:p>
      <w:pPr>
        <w:spacing w:after="150"/>
      </w:pPr>
      <w:r>
        <w:rPr/>
        <w:t xml:space="preserve">图表：2019.q1-2020.q2我国国内生产总值 10</w:t>
      </w:r>
    </w:p>
    <w:p>
      <w:pPr>
        <w:spacing w:after="150"/>
      </w:pPr>
      <w:r>
        <w:rPr/>
        <w:t xml:space="preserve">图表：2019.7-2020.6全国居民消费价格涨跌幅 11</w:t>
      </w:r>
    </w:p>
    <w:p>
      <w:pPr>
        <w:spacing w:after="150"/>
      </w:pPr>
      <w:r>
        <w:rPr/>
        <w:t xml:space="preserve">图表：2019-2023年6月份居民消费价格分类别同比涨跌幅 12</w:t>
      </w:r>
    </w:p>
    <w:p>
      <w:pPr>
        <w:spacing w:after="150"/>
      </w:pPr>
      <w:r>
        <w:rPr/>
        <w:t xml:space="preserve">图表：2019-2023年6月份居民消费价格分类别环比涨跌幅 13</w:t>
      </w:r>
    </w:p>
    <w:p>
      <w:pPr>
        <w:spacing w:after="150"/>
      </w:pPr>
      <w:r>
        <w:rPr/>
        <w:t xml:space="preserve">图表：我国固定资产投资(不含农户)同比增速 14</w:t>
      </w:r>
    </w:p>
    <w:p>
      <w:pPr>
        <w:spacing w:after="150"/>
      </w:pPr>
      <w:r>
        <w:rPr/>
        <w:t xml:space="preserve">图表：基建、地产和制造业投资累计同比变动 15</w:t>
      </w:r>
    </w:p>
    <w:p>
      <w:pPr>
        <w:spacing w:after="150"/>
      </w:pPr>
      <w:r>
        <w:rPr/>
        <w:t xml:space="preserve">图表：imf对主要经济体的增长预测 16</w:t>
      </w:r>
    </w:p>
    <w:p>
      <w:pPr>
        <w:spacing w:after="150"/>
      </w:pPr>
      <w:r>
        <w:rPr/>
        <w:t xml:space="preserve">图表：近年国内货车保有量与公路货运周转量同比增速 17</w:t>
      </w:r>
    </w:p>
    <w:p>
      <w:pPr>
        <w:spacing w:after="150"/>
      </w:pPr>
      <w:r>
        <w:rPr/>
        <w:t xml:space="preserve">图表：2010年以来国内货车保有量与一二产业gdp同比增速 18</w:t>
      </w:r>
    </w:p>
    <w:p>
      <w:pPr>
        <w:spacing w:after="150"/>
      </w:pPr>
      <w:r>
        <w:rPr/>
        <w:t xml:space="preserve">图表：2014年以来国内货车保有量与一二产业gdp同比增速 18</w:t>
      </w:r>
    </w:p>
    <w:p>
      <w:pPr>
        <w:spacing w:after="150"/>
      </w:pPr>
      <w:r>
        <w:rPr/>
        <w:t xml:space="preserve">图表：2019-2023年重卡保有量与一二产业gdp同比增速 19</w:t>
      </w:r>
    </w:p>
    <w:p>
      <w:pPr>
        <w:spacing w:after="150"/>
      </w:pPr>
      <w:r>
        <w:rPr/>
        <w:t xml:space="preserve">图表：2019-2023年年末人口数及其构成 19</w:t>
      </w:r>
    </w:p>
    <w:p>
      <w:pPr>
        <w:spacing w:after="150"/>
      </w:pPr>
      <w:r>
        <w:rPr/>
        <w:t xml:space="preserve">图表：2019-2023年年末人口数及其构成 20</w:t>
      </w:r>
    </w:p>
    <w:p>
      <w:pPr>
        <w:spacing w:after="150"/>
      </w:pPr>
      <w:r>
        <w:rPr/>
        <w:t xml:space="preserve">图表：2019-2023年常住人口城镇化率 22</w:t>
      </w:r>
    </w:p>
    <w:p>
      <w:pPr>
        <w:spacing w:after="150"/>
      </w:pPr>
      <w:r>
        <w:rPr/>
        <w:t xml:space="preserve">图表：国三到国六时间表 26</w:t>
      </w:r>
    </w:p>
    <w:p>
      <w:pPr>
        <w:spacing w:after="150"/>
      </w:pPr>
      <w:r>
        <w:rPr/>
        <w:t xml:space="preserve">图表：国四到国六计划时间轴 26</w:t>
      </w:r>
    </w:p>
    <w:p>
      <w:pPr>
        <w:spacing w:after="150"/>
      </w:pPr>
      <w:r>
        <w:rPr/>
        <w:t xml:space="preserve">图表：国三车辆淘汰补贴政策 27</w:t>
      </w:r>
    </w:p>
    <w:p>
      <w:pPr>
        <w:spacing w:after="150"/>
      </w:pPr>
      <w:r>
        <w:rPr/>
        <w:t xml:space="preserve">图表：国三车辆限行政策 27</w:t>
      </w:r>
    </w:p>
    <w:p>
      <w:pPr>
        <w:spacing w:after="150"/>
      </w:pPr>
      <w:r>
        <w:rPr/>
        <w:t xml:space="preserve">图表：重卡排放标准逐步升级 28</w:t>
      </w:r>
    </w:p>
    <w:p>
      <w:pPr>
        <w:spacing w:after="150"/>
      </w:pPr>
      <w:r>
        <w:rPr/>
        <w:t xml:space="preserve">图表：不同地区重卡政策要求 28</w:t>
      </w:r>
    </w:p>
    <w:p>
      <w:pPr>
        <w:spacing w:after="150"/>
      </w:pPr>
      <w:r>
        <w:rPr/>
        <w:t xml:space="preserve">图表：重卡产业链 35</w:t>
      </w:r>
    </w:p>
    <w:p>
      <w:pPr>
        <w:spacing w:after="150"/>
      </w:pPr>
      <w:r>
        <w:rPr/>
        <w:t xml:space="preserve">图表：重卡下游需求 44</w:t>
      </w:r>
    </w:p>
    <w:p>
      <w:pPr>
        <w:spacing w:after="150"/>
      </w:pPr>
      <w:r>
        <w:rPr/>
        <w:t xml:space="preserve">图表：房地产行业投资总额持续提升 45</w:t>
      </w:r>
    </w:p>
    <w:p>
      <w:pPr>
        <w:spacing w:after="150"/>
      </w:pPr>
      <w:r>
        <w:rPr/>
        <w:t xml:space="preserve">图表：公路货运量情况 46</w:t>
      </w:r>
    </w:p>
    <w:p>
      <w:pPr>
        <w:spacing w:after="150"/>
      </w:pPr>
      <w:r>
        <w:rPr/>
        <w:t xml:space="preserve">图表：全球市场重卡销售情况 49</w:t>
      </w:r>
    </w:p>
    <w:p>
      <w:pPr>
        <w:spacing w:after="150"/>
      </w:pPr>
      <w:r>
        <w:rPr/>
        <w:t xml:space="preserve">图表：2019-2023年美国挂车订单量(单位：万辆) 50</w:t>
      </w:r>
    </w:p>
    <w:p>
      <w:pPr>
        <w:spacing w:after="150"/>
      </w:pPr>
      <w:r>
        <w:rPr/>
        <w:t xml:space="preserve">图表：2019-2023年全球重卡市场份额 51</w:t>
      </w:r>
    </w:p>
    <w:p>
      <w:pPr>
        <w:spacing w:after="150"/>
      </w:pPr>
      <w:r>
        <w:rPr/>
        <w:t xml:space="preserve">图表：2019-2023年全球重卡产量(单位：万辆) 52</w:t>
      </w:r>
    </w:p>
    <w:p>
      <w:pPr>
        <w:spacing w:after="150"/>
      </w:pPr>
      <w:r>
        <w:rPr/>
        <w:t xml:space="preserve">图表：欧洲重型卡车和客车历次排放标准实施时间 53</w:t>
      </w:r>
    </w:p>
    <w:p>
      <w:pPr>
        <w:spacing w:after="150"/>
      </w:pPr>
      <w:r>
        <w:rPr/>
        <w:t xml:space="preserve">图表：美国月度重卡销量 54</w:t>
      </w:r>
    </w:p>
    <w:p>
      <w:pPr>
        <w:spacing w:after="150"/>
      </w:pPr>
      <w:r>
        <w:rPr/>
        <w:t xml:space="preserve">图表：美国重卡厂商市占率 55</w:t>
      </w:r>
    </w:p>
    <w:p>
      <w:pPr>
        <w:spacing w:after="150"/>
      </w:pPr>
      <w:r>
        <w:rPr/>
        <w:t xml:space="preserve">图表：重卡行业发展方式 60</w:t>
      </w:r>
    </w:p>
    <w:p>
      <w:pPr>
        <w:spacing w:after="150"/>
      </w:pPr>
      <w:r>
        <w:rPr/>
        <w:t xml:space="preserve">图表：中国2019-2023年重卡市场销量及增长情况(单位：万辆) 61</w:t>
      </w:r>
    </w:p>
    <w:p>
      <w:pPr>
        <w:spacing w:after="150"/>
      </w:pPr>
      <w:r>
        <w:rPr/>
        <w:t xml:space="preserve">图表：超限超载治理 62</w:t>
      </w:r>
    </w:p>
    <w:p>
      <w:pPr>
        <w:spacing w:after="150"/>
      </w:pPr>
      <w:r>
        <w:rPr/>
        <w:t xml:space="preserve">图表：2019h1国内民品重卡终端销量分地区同比增速 66</w:t>
      </w:r>
    </w:p>
    <w:p>
      <w:pPr>
        <w:spacing w:after="150"/>
      </w:pPr>
      <w:r>
        <w:rPr/>
        <w:t xml:space="preserve">图表：国内民品重卡终端销量分地区占比 67</w:t>
      </w:r>
    </w:p>
    <w:p>
      <w:pPr>
        <w:spacing w:after="150"/>
      </w:pPr>
      <w:r>
        <w:rPr/>
        <w:t xml:space="preserve">图表：2019-2023年重卡下游需求结构 68</w:t>
      </w:r>
    </w:p>
    <w:p>
      <w:pPr>
        <w:spacing w:after="150"/>
      </w:pPr>
      <w:r>
        <w:rPr/>
        <w:t xml:space="preserve">图表：2019-2023年重卡下游需求结构归纳 69</w:t>
      </w:r>
    </w:p>
    <w:p>
      <w:pPr>
        <w:spacing w:after="150"/>
      </w:pPr>
      <w:r>
        <w:rPr/>
        <w:t xml:space="preserve">图表：重卡分类别历年销量及同比增速 69</w:t>
      </w:r>
    </w:p>
    <w:p>
      <w:pPr>
        <w:spacing w:after="150"/>
      </w:pPr>
      <w:r>
        <w:rPr/>
        <w:t xml:space="preserve">图表：重卡分类历史销量 70</w:t>
      </w:r>
    </w:p>
    <w:p>
      <w:pPr>
        <w:spacing w:after="150"/>
      </w:pPr>
      <w:r>
        <w:rPr/>
        <w:t xml:space="preserve">图表：物流重卡保有量与gdp相关性强 71</w:t>
      </w:r>
    </w:p>
    <w:p>
      <w:pPr>
        <w:spacing w:after="150"/>
      </w:pPr>
      <w:r>
        <w:rPr/>
        <w:t xml:space="preserve">图表：工程重卡保有量缓慢增长 71</w:t>
      </w:r>
    </w:p>
    <w:p>
      <w:pPr>
        <w:spacing w:after="150"/>
      </w:pPr>
      <w:r>
        <w:rPr/>
        <w:t xml:space="preserve">图表：2014-220h1中国重卡总产量 72</w:t>
      </w:r>
    </w:p>
    <w:p>
      <w:pPr>
        <w:spacing w:after="150"/>
      </w:pPr>
      <w:r>
        <w:rPr/>
        <w:t xml:space="preserve">图表：2019-2023年中国重卡行业市场总产量地区分布 73</w:t>
      </w:r>
    </w:p>
    <w:p>
      <w:pPr>
        <w:spacing w:after="150"/>
      </w:pPr>
      <w:r>
        <w:rPr/>
        <w:t xml:space="preserve">图表：重卡行业平均售价不断提升(2008-2019-2023年) 74</w:t>
      </w:r>
    </w:p>
    <w:p>
      <w:pPr>
        <w:spacing w:after="150"/>
      </w:pPr>
      <w:r>
        <w:rPr/>
        <w:t xml:space="preserve">图表：美国重卡价格远高于国内重卡(单位：万元人民币) 75</w:t>
      </w:r>
    </w:p>
    <w:p>
      <w:pPr>
        <w:spacing w:after="150"/>
      </w:pPr>
      <w:r>
        <w:rPr/>
        <w:t xml:space="preserve">图表：道路发动机排放升级后处理主流技术路线及成本测算(单位：万元) 76</w:t>
      </w:r>
    </w:p>
    <w:p>
      <w:pPr>
        <w:spacing w:after="150"/>
      </w:pPr>
      <w:r>
        <w:rPr/>
        <w:t xml:space="preserve">图表：2019-2023年中国重卡市场前十名企业销量(万辆) 77</w:t>
      </w:r>
    </w:p>
    <w:p>
      <w:pPr>
        <w:spacing w:after="150"/>
      </w:pPr>
      <w:r>
        <w:rPr/>
        <w:t xml:space="preserve">图表：重卡产量 78</w:t>
      </w:r>
    </w:p>
    <w:p>
      <w:pPr>
        <w:spacing w:after="150"/>
      </w:pPr>
      <w:r>
        <w:rPr/>
        <w:t xml:space="preserve">图表：2020-20205年重卡产量预测 79</w:t>
      </w:r>
    </w:p>
    <w:p>
      <w:pPr>
        <w:spacing w:after="150"/>
      </w:pPr>
      <w:r>
        <w:rPr/>
        <w:t xml:space="preserve">图表：重卡产销变动情况 80</w:t>
      </w:r>
    </w:p>
    <w:p>
      <w:pPr>
        <w:spacing w:after="150"/>
      </w:pPr>
      <w:r>
        <w:rPr/>
        <w:t xml:space="preserve">图表：2019-2023年中国重卡行业销售收入 81</w:t>
      </w:r>
    </w:p>
    <w:p>
      <w:pPr>
        <w:spacing w:after="150"/>
      </w:pPr>
      <w:r>
        <w:rPr/>
        <w:t xml:space="preserve">图表：2019-2023年中国重卡汽车行业净利率 82</w:t>
      </w:r>
    </w:p>
    <w:p>
      <w:pPr>
        <w:spacing w:after="150"/>
      </w:pPr>
      <w:r>
        <w:rPr/>
        <w:t xml:space="preserve">图表：2019-2023年中国重卡汽车行业流动比率 82</w:t>
      </w:r>
    </w:p>
    <w:p>
      <w:pPr>
        <w:spacing w:after="150"/>
      </w:pPr>
      <w:r>
        <w:rPr/>
        <w:t xml:space="preserve">图表：2019-2023年中国重卡汽车行业存货周转天数 83</w:t>
      </w:r>
    </w:p>
    <w:p>
      <w:pPr>
        <w:spacing w:after="150"/>
      </w:pPr>
      <w:r>
        <w:rPr/>
        <w:t xml:space="preserve">图表：2019-2023年中国重卡汽车行业毛利率 83</w:t>
      </w:r>
    </w:p>
    <w:p>
      <w:pPr>
        <w:spacing w:after="150"/>
      </w:pPr>
      <w:r>
        <w:rPr/>
        <w:t xml:space="preserve">图表：2019-2023年7月重卡年度销量与增速 84</w:t>
      </w:r>
    </w:p>
    <w:p>
      <w:pPr>
        <w:spacing w:after="150"/>
      </w:pPr>
      <w:r>
        <w:rPr/>
        <w:t xml:space="preserve">图表：2019-2023年7月月度重卡销量及同比(万辆，%) 85</w:t>
      </w:r>
    </w:p>
    <w:p>
      <w:pPr>
        <w:spacing w:after="150"/>
      </w:pPr>
      <w:r>
        <w:rPr/>
        <w:t xml:space="preserve">图表：2019-2023年1-6月重卡分车型销量占比 85</w:t>
      </w:r>
    </w:p>
    <w:p>
      <w:pPr>
        <w:spacing w:after="150"/>
      </w:pPr>
      <w:r>
        <w:rPr/>
        <w:t xml:space="preserve">图表：2024-2029年重卡销量预测 87</w:t>
      </w:r>
    </w:p>
    <w:p>
      <w:pPr>
        <w:spacing w:after="150"/>
      </w:pPr>
      <w:r>
        <w:rPr/>
        <w:t xml:space="preserve">图表：长三角地区国三重卡禁行政策 89</w:t>
      </w:r>
    </w:p>
    <w:p>
      <w:pPr>
        <w:spacing w:after="150"/>
      </w:pPr>
      <w:r>
        <w:rPr/>
        <w:t xml:space="preserve">图表：长三角地区《打赢蓝天保卫战三年行动计划》重点区域 89</w:t>
      </w:r>
    </w:p>
    <w:p>
      <w:pPr>
        <w:spacing w:after="150"/>
      </w:pPr>
      <w:r>
        <w:rPr/>
        <w:t xml:space="preserve">图表：长三角部分地区国六排放实施时间及国三淘汰情况 90</w:t>
      </w:r>
    </w:p>
    <w:p>
      <w:pPr>
        <w:spacing w:after="150"/>
      </w:pPr>
      <w:r>
        <w:rPr/>
        <w:t xml:space="preserve">图表：珠三角地区《打赢蓝天保卫战三年行动计划》重点区域 90</w:t>
      </w:r>
    </w:p>
    <w:p>
      <w:pPr>
        <w:spacing w:after="150"/>
      </w:pPr>
      <w:r>
        <w:rPr/>
        <w:t xml:space="preserve">图表：珠三角部分地区国六排放实施时间及国三淘汰情况 90</w:t>
      </w:r>
    </w:p>
    <w:p>
      <w:pPr>
        <w:spacing w:after="150"/>
      </w:pPr>
      <w:r>
        <w:rPr/>
        <w:t xml:space="preserve">图表：环渤海地区国三重卡禁行政策 91</w:t>
      </w:r>
    </w:p>
    <w:p>
      <w:pPr>
        <w:spacing w:after="150"/>
      </w:pPr>
      <w:r>
        <w:rPr/>
        <w:t xml:space="preserve">图表：环渤海地区《打赢蓝天保卫战三年行动计划》重点区域 91</w:t>
      </w:r>
    </w:p>
    <w:p>
      <w:pPr>
        <w:spacing w:after="150"/>
      </w:pPr>
      <w:r>
        <w:rPr/>
        <w:t xml:space="preserve">图表：环渤海部分地区国六排放实施时间及国三淘汰情况 91</w:t>
      </w:r>
    </w:p>
    <w:p>
      <w:pPr>
        <w:spacing w:after="150"/>
      </w:pPr>
      <w:r>
        <w:rPr/>
        <w:t xml:space="preserve">图表：20年1-5月我国国内民品重卡终端销量分地区同比增速 92</w:t>
      </w:r>
    </w:p>
    <w:p>
      <w:pPr>
        <w:spacing w:after="150"/>
      </w:pPr>
      <w:r>
        <w:rPr/>
        <w:t xml:space="preserve">图表：我国国内民品重卡终端销量分地区占比变化情况 93</w:t>
      </w:r>
    </w:p>
    <w:p>
      <w:pPr>
        <w:spacing w:after="150"/>
      </w:pPr>
      <w:r>
        <w:rPr/>
        <w:t xml:space="preserve">图表：各省份国内民品重卡终端销量占全国总量比例情况 93</w:t>
      </w:r>
    </w:p>
    <w:p>
      <w:pPr>
        <w:spacing w:after="150"/>
      </w:pPr>
      <w:r>
        <w:rPr/>
        <w:t xml:space="preserve">图表：华北区域图 94</w:t>
      </w:r>
    </w:p>
    <w:p>
      <w:pPr>
        <w:spacing w:after="150"/>
      </w:pPr>
      <w:r>
        <w:rPr/>
        <w:t xml:space="preserve">图表：2019-2023年华北地区重卡行业社会环境分析 95</w:t>
      </w:r>
    </w:p>
    <w:p>
      <w:pPr>
        <w:spacing w:after="150"/>
      </w:pPr>
      <w:r>
        <w:rPr/>
        <w:t xml:space="preserve">图表：2019-2023年华北地区重卡销量 95</w:t>
      </w:r>
    </w:p>
    <w:p>
      <w:pPr>
        <w:spacing w:after="150"/>
      </w:pPr>
      <w:r>
        <w:rPr/>
        <w:t xml:space="preserve">图表：2019-2023年华中地区重卡销量 96</w:t>
      </w:r>
    </w:p>
    <w:p>
      <w:pPr>
        <w:spacing w:after="150"/>
      </w:pPr>
      <w:r>
        <w:rPr/>
        <w:t xml:space="preserve">图表：2019-2023年华南地区重卡行业社会环境分析 96</w:t>
      </w:r>
    </w:p>
    <w:p>
      <w:pPr>
        <w:spacing w:after="150"/>
      </w:pPr>
      <w:r>
        <w:rPr/>
        <w:t xml:space="preserve">图表：2019-2023年华南地区重卡销量 97</w:t>
      </w:r>
    </w:p>
    <w:p>
      <w:pPr>
        <w:spacing w:after="150"/>
      </w:pPr>
      <w:r>
        <w:rPr/>
        <w:t xml:space="preserve">图表：2019-2023年华东地区重卡行业社会环境分析 97</w:t>
      </w:r>
    </w:p>
    <w:p>
      <w:pPr>
        <w:spacing w:after="150"/>
      </w:pPr>
      <w:r>
        <w:rPr/>
        <w:t xml:space="preserve">图表：2019-2023年华东地区重卡销量 97</w:t>
      </w:r>
    </w:p>
    <w:p>
      <w:pPr>
        <w:spacing w:after="150"/>
      </w:pPr>
      <w:r>
        <w:rPr/>
        <w:t xml:space="preserve">图表：2019-2023年东北地区重卡行业社会环境分析 98</w:t>
      </w:r>
    </w:p>
    <w:p>
      <w:pPr>
        <w:spacing w:after="150"/>
      </w:pPr>
      <w:r>
        <w:rPr/>
        <w:t xml:space="preserve">图表：2019-2023年东北地区重卡销量 98</w:t>
      </w:r>
    </w:p>
    <w:p>
      <w:pPr>
        <w:spacing w:after="150"/>
      </w:pPr>
      <w:r>
        <w:rPr/>
        <w:t xml:space="preserve">图表：2019-2023年西部地区重卡行业社会环境分析 98</w:t>
      </w:r>
    </w:p>
    <w:p>
      <w:pPr>
        <w:spacing w:after="150"/>
      </w:pPr>
      <w:r>
        <w:rPr/>
        <w:t xml:space="preserve">图表：2019-2023年西南地区重卡销量 99</w:t>
      </w:r>
    </w:p>
    <w:p>
      <w:pPr>
        <w:spacing w:after="150"/>
      </w:pPr>
      <w:r>
        <w:rPr/>
        <w:t xml:space="preserve">图表：2019-2023年西部地区重卡行业社会环境分析 99</w:t>
      </w:r>
    </w:p>
    <w:p>
      <w:pPr>
        <w:spacing w:after="150"/>
      </w:pPr>
      <w:r>
        <w:rPr/>
        <w:t xml:space="preserve">图表：2019-2023年西北地区重卡销量 99</w:t>
      </w:r>
    </w:p>
    <w:p>
      <w:pPr>
        <w:spacing w:after="150"/>
      </w:pPr>
      <w:r>
        <w:rPr/>
        <w:t xml:space="preserve">图表：国内主要重卡生产商销量(万辆) 100</w:t>
      </w:r>
    </w:p>
    <w:p>
      <w:pPr>
        <w:spacing w:after="150"/>
      </w:pPr>
      <w:r>
        <w:rPr/>
        <w:t xml:space="preserve">图表：重卡行业的潜在进入者情况 101</w:t>
      </w:r>
    </w:p>
    <w:p>
      <w:pPr>
        <w:spacing w:after="150"/>
      </w:pPr>
      <w:r>
        <w:rPr/>
        <w:t xml:space="preserve">图表：重卡行业的潜在替代品情况 102</w:t>
      </w:r>
    </w:p>
    <w:p>
      <w:pPr>
        <w:spacing w:after="150"/>
      </w:pPr>
      <w:r>
        <w:rPr/>
        <w:t xml:space="preserve">图表：重卡行业对供应商的议价能力 102</w:t>
      </w:r>
    </w:p>
    <w:p>
      <w:pPr>
        <w:spacing w:after="150"/>
      </w:pPr>
      <w:r>
        <w:rPr/>
        <w:t xml:space="preserve">图表：重卡行业对购买者的议价能力 103</w:t>
      </w:r>
    </w:p>
    <w:p>
      <w:pPr>
        <w:spacing w:after="150"/>
      </w:pPr>
      <w:r>
        <w:rPr/>
        <w:t xml:space="preserve">图表：国内重卡市场集中度 104</w:t>
      </w:r>
    </w:p>
    <w:p>
      <w:pPr>
        <w:spacing w:after="150"/>
      </w:pPr>
      <w:r>
        <w:rPr/>
        <w:t xml:space="preserve">图表：2019-2023年国内重卡产量集中度变化情况 105</w:t>
      </w:r>
    </w:p>
    <w:p>
      <w:pPr>
        <w:spacing w:after="150"/>
      </w:pPr>
      <w:r>
        <w:rPr/>
        <w:t xml:space="preserve">图表：我国国内民品重卡终端的省份集中度情况 105</w:t>
      </w:r>
    </w:p>
    <w:p>
      <w:pPr>
        <w:spacing w:after="150"/>
      </w:pPr>
      <w:r>
        <w:rPr/>
        <w:t xml:space="preserve">图表：2019-2023年6月重卡企业销量占比情况 109</w:t>
      </w:r>
    </w:p>
    <w:p>
      <w:pPr>
        <w:spacing w:after="150"/>
      </w:pPr>
      <w:r>
        <w:rPr/>
        <w:t xml:space="preserve">图表：福田汽车重卡年度销量目标 113</w:t>
      </w:r>
    </w:p>
    <w:p>
      <w:pPr>
        <w:spacing w:after="150"/>
      </w:pPr>
      <w:r>
        <w:rPr/>
        <w:t xml:space="preserve">图表：华菱星马汽车(集团)股份有限公司经营情况 118</w:t>
      </w:r>
    </w:p>
    <w:p>
      <w:pPr>
        <w:spacing w:after="150"/>
      </w:pPr>
      <w:r>
        <w:rPr/>
        <w:t xml:space="preserve">图表：中国重型汽车集团有限公司经营情况 120</w:t>
      </w:r>
    </w:p>
    <w:p>
      <w:pPr>
        <w:spacing w:after="150"/>
      </w:pPr>
      <w:r>
        <w:rPr/>
        <w:t xml:space="preserve">图表：潍柴动力股份有限公司经营情况 122</w:t>
      </w:r>
    </w:p>
    <w:p>
      <w:pPr>
        <w:spacing w:after="150"/>
      </w:pPr>
      <w:r>
        <w:rPr/>
        <w:t xml:space="preserve">图表：安徽江淮汽车集团股份有限公司经营数据 125</w:t>
      </w:r>
    </w:p>
    <w:p>
      <w:pPr>
        <w:spacing w:after="150"/>
      </w:pPr>
      <w:r>
        <w:rPr/>
        <w:t xml:space="preserve">图表：内蒙古北方重型汽车股份有限公司经营数据 132</w:t>
      </w:r>
    </w:p>
    <w:p>
      <w:pPr>
        <w:spacing w:after="150"/>
      </w:pPr>
      <w:r>
        <w:rPr/>
        <w:t xml:space="preserve">图表：一汽解放中重卡2022年销量目标 134</w:t>
      </w:r>
    </w:p>
    <w:p>
      <w:pPr>
        <w:spacing w:after="150"/>
      </w:pPr>
      <w:r>
        <w:rPr/>
        <w:t xml:space="preserve">图表：2019-2023年-2025年中国重卡行业收入规模预测 142</w:t>
      </w:r>
    </w:p>
    <w:p>
      <w:pPr>
        <w:spacing w:after="150"/>
      </w:pPr>
      <w:r>
        <w:rPr/>
        <w:t xml:space="preserve">图表：2024-2029年重卡行业产量规模预测 144</w:t>
      </w:r>
    </w:p>
    <w:p>
      <w:pPr>
        <w:spacing w:after="150"/>
      </w:pPr>
      <w:r>
        <w:rPr/>
        <w:t xml:space="preserve">图表：2024-2029年重卡行业销量预测 145</w:t>
      </w:r>
    </w:p>
    <w:p>
      <w:pPr>
        <w:spacing w:after="150"/>
      </w:pPr>
      <w:r>
        <w:rPr/>
        <w:t xml:space="preserve">图表：部分地区国三重卡禁行政策 158</w:t>
      </w:r>
    </w:p>
    <w:p>
      <w:pPr>
        <w:spacing w:after="150"/>
      </w:pPr>
      <w:r>
        <w:rPr/>
        <w:t xml:space="preserve">图表：东风商用车现有中问商渠道体系结构 176</w:t>
      </w:r>
    </w:p>
    <w:p>
      <w:pPr>
        <w:spacing w:after="150"/>
      </w:pPr>
      <w:r>
        <w:rPr/>
        <w:t xml:space="preserve">图表：营销组织结构改进图 183</w:t>
      </w:r>
    </w:p>
    <w:p>
      <w:pPr>
        <w:spacing w:after="150"/>
      </w:pPr>
      <w:r>
        <w:rPr/>
        <w:t xml:space="preserve">图表：改进的东风商用车中间商渠道体系结构 184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中国重卡行业现状分析与投资风险预测报告(2024-2029版)</dc:title>
  <dc:description>中国重卡行业现状分析与投资风险预测报告(2024-2029版)</dc:description>
  <dc:subject>中国重卡行业现状分析与投资风险预测报告(2024-2029版)</dc:subject>
  <cp:keywords>研究报告</cp:keywords>
  <cp:category>研究报告</cp:category>
  <cp:lastModifiedBy>北京中道泰和信息咨询有限公司</cp:lastModifiedBy>
  <dcterms:created xsi:type="dcterms:W3CDTF">2024-01-30T03:32:25+08:00</dcterms:created>
  <dcterms:modified xsi:type="dcterms:W3CDTF">2024-01-30T03:32:25+08:00</dcterms:modified>
</cp:coreProperties>
</file>

<file path=docProps/custom.xml><?xml version="1.0" encoding="utf-8"?>
<Properties xmlns="http://schemas.openxmlformats.org/officeDocument/2006/custom-properties" xmlns:vt="http://schemas.openxmlformats.org/officeDocument/2006/docPropsVTypes"/>
</file>