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中国电线电缆行业深度发展研究与“十四五”企业投资战略咨询报告(2024-2029版)</w:t>
      </w:r>
    </w:p>
    <w:p>
      <w:pPr>
        <w:spacing w:after="150"/>
      </w:pPr>
      <w:r>
        <w:rPr>
          <w:b w:val="1"/>
          <w:bCs w:val="1"/>
        </w:rPr>
        <w:t xml:space="preserve">报告简介</w:t>
      </w:r>
    </w:p>
    <w:p>
      <w:pPr>
        <w:spacing w:after="150"/>
      </w:pPr>
      <w:r>
        <w:rPr/>
        <w:t xml:space="preserve">电线电缆是用以传输电(磁)能、传递信息、实现电磁能转换和构成自动化控制线路的基础产品。电线与电缆二者并无严格的区别，广义的电线电缆亦可称为电缆。通常将结构简单无外护套、外径较小的产品称为电线，将结构复杂、有坚固密封外护套、外径较大的产品称为电缆。电线的主要结构为“导体+绝缘”，电缆的主要结构为“导体+绝缘+护套”;导体一般由铜、铝或其合金制成，绝缘和护套一般由橡胶、聚乙烯、聚氯乙烯等材料制成。</w:t>
      </w:r>
    </w:p>
    <w:p>
      <w:pPr>
        <w:spacing w:after="150"/>
      </w:pPr>
      <w:r>
        <w:rPr/>
        <w:t xml:space="preserve">我国电线电缆的发展起源于20世纪80年代初，当时我国电线电缆行业发展规模还比较小，在我国实行改革开放的经济政策以后，我国电线电缆行业得到了快速的发展，我国早在2005年电线电缆的生产制造产量就占据了全球重量的1/7，仅次于美国，次年之后，我国生产制造的电力电缆大于1300万千米，钢芯铝绞线重量大于93万吨。</w:t>
      </w:r>
    </w:p>
    <w:p>
      <w:pPr>
        <w:spacing w:after="150"/>
      </w:pPr>
      <w:r>
        <w:rPr/>
        <w:t xml:space="preserve">而近些年来，我国电线电缆行业的发展速度更是飞快，目前我国电线电缆产品种类齐全，电线电缆行业的生产量基本能够满足市场所需，甚至其生产产能已经超过市场需求量，这都是由于近些年来我国其他行业高速发展，用电量持续增长，相关技术也在不断进步，带动电线电缆的产业规模也在不断扩大，产业结构不断升级的结果。现在我国电线电缆行业的总体规模、总体产能以及其增长速度已经跃居全球第一，对世界的电线电缆的行业发展有着重要的影响及作用。</w:t>
      </w:r>
    </w:p>
    <w:p>
      <w:pPr>
        <w:spacing w:after="150"/>
      </w:pPr>
      <w:r>
        <w:rPr/>
        <w:t xml:space="preserve">2019年，中国电线电缆行业市场规模约为1.35万亿元，较2018年上涨了4.84%。行业发展较稳定，随着投资的增加，行业将保持稳定增长。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线电缆市场进行了分析研究。报告在总结中国电线电缆行业发展历程的基础上，结合新时期的各方面因素，对中国电线电缆行业的发展趋势给予了细致和审慎的预测论证。报告资料详实，图表丰富，既有深入的分析，又有直观的比较，为电线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 1</w:t>
      </w:r>
    </w:p>
    <w:p>
      <w:pPr>
        <w:spacing w:after="150"/>
      </w:pPr>
      <w:r>
        <w:rPr/>
        <w:t xml:space="preserve">第一节 “十四五”规划的八大焦点 1</w:t>
      </w:r>
    </w:p>
    <w:p>
      <w:pPr>
        <w:spacing w:after="150"/>
      </w:pPr>
      <w:r>
        <w:rPr/>
        <w:t xml:space="preserve">一、我国经济社会的主要矛盾和关键指标 1</w:t>
      </w:r>
    </w:p>
    <w:p>
      <w:pPr>
        <w:spacing w:after="150"/>
      </w:pPr>
      <w:r>
        <w:rPr/>
        <w:t xml:space="preserve">二、各地区经济转型和结构性矛盾 1</w:t>
      </w:r>
    </w:p>
    <w:p>
      <w:pPr>
        <w:spacing w:after="150"/>
      </w:pPr>
      <w:r>
        <w:rPr/>
        <w:t xml:space="preserve">三、宏观环境和开放机制 1</w:t>
      </w:r>
    </w:p>
    <w:p>
      <w:pPr>
        <w:spacing w:after="150"/>
      </w:pPr>
      <w:r>
        <w:rPr/>
        <w:t xml:space="preserve">四、产业发展与生态保护 1</w:t>
      </w:r>
    </w:p>
    <w:p>
      <w:pPr>
        <w:spacing w:after="150"/>
      </w:pPr>
      <w:r>
        <w:rPr/>
        <w:t xml:space="preserve">五、乡村振兴与可持续发展 2</w:t>
      </w:r>
    </w:p>
    <w:p>
      <w:pPr>
        <w:spacing w:after="150"/>
      </w:pPr>
      <w:r>
        <w:rPr/>
        <w:t xml:space="preserve">六、教育文化与健康医疗 2</w:t>
      </w:r>
    </w:p>
    <w:p>
      <w:pPr>
        <w:spacing w:after="150"/>
      </w:pPr>
      <w:r>
        <w:rPr/>
        <w:t xml:space="preserve">七、公共服务和兜底保障 2</w:t>
      </w:r>
    </w:p>
    <w:p>
      <w:pPr>
        <w:spacing w:after="150"/>
      </w:pPr>
      <w:r>
        <w:rPr/>
        <w:t xml:space="preserve">八、科技创新与高质量发展 2</w:t>
      </w:r>
    </w:p>
    <w:p>
      <w:pPr>
        <w:spacing w:after="150"/>
      </w:pPr>
      <w:r>
        <w:rPr/>
        <w:t xml:space="preserve">第二节 “十四五”规划前期重大课题研究 2</w:t>
      </w:r>
    </w:p>
    <w:p>
      <w:pPr>
        <w:spacing w:after="150"/>
      </w:pPr>
      <w:r>
        <w:rPr/>
        <w:t xml:space="preserve">一、“十三五”经济及社会发展回顾 2</w:t>
      </w:r>
    </w:p>
    <w:p>
      <w:pPr>
        <w:spacing w:after="150"/>
      </w:pPr>
      <w:r>
        <w:rPr/>
        <w:t xml:space="preserve">二、中国区域经济大格局及其发展态势 4</w:t>
      </w:r>
    </w:p>
    <w:p>
      <w:pPr>
        <w:spacing w:after="150"/>
      </w:pPr>
      <w:r>
        <w:rPr/>
        <w:t xml:space="preserve">三、“十四五”宏观经济形势研究 5</w:t>
      </w:r>
    </w:p>
    <w:p>
      <w:pPr>
        <w:spacing w:after="150"/>
      </w:pPr>
      <w:r>
        <w:rPr/>
        <w:t xml:space="preserve">四、“十四五”社会环境发展研究 5</w:t>
      </w:r>
    </w:p>
    <w:p>
      <w:pPr>
        <w:spacing w:after="150"/>
      </w:pPr>
      <w:r>
        <w:rPr/>
        <w:t xml:space="preserve">五、“十四五”国家及地方规划前期课题研究 7</w:t>
      </w:r>
    </w:p>
    <w:p>
      <w:pPr>
        <w:spacing w:after="150"/>
      </w:pPr>
      <w:r>
        <w:rPr/>
        <w:t xml:space="preserve">第三节 “十四五”规划发展任务与规划建议 9</w:t>
      </w:r>
    </w:p>
    <w:p>
      <w:pPr>
        <w:spacing w:after="150"/>
      </w:pPr>
      <w:r>
        <w:rPr/>
        <w:t xml:space="preserve">一、关于制定国民经济和社会发展第十四个五年规划的建议 9</w:t>
      </w:r>
    </w:p>
    <w:p>
      <w:pPr>
        <w:spacing w:after="150"/>
      </w:pPr>
      <w:r>
        <w:rPr/>
        <w:t xml:space="preserve">二、“十四五”时期推进供给侧结构性改革的重点任务 9</w:t>
      </w:r>
    </w:p>
    <w:p>
      <w:pPr>
        <w:spacing w:after="150"/>
      </w:pPr>
      <w:r>
        <w:rPr/>
        <w:t xml:space="preserve">第四节 中道泰和：“十四五”规划的综合研究结论 12</w:t>
      </w:r>
    </w:p>
    <w:p>
      <w:pPr>
        <w:spacing w:after="150"/>
      </w:pPr>
      <w:r>
        <w:rPr/>
        <w:t xml:space="preserve">一、中长期规划特别是“十四五”规划的重要性 12</w:t>
      </w:r>
    </w:p>
    <w:p>
      <w:pPr>
        <w:spacing w:after="150"/>
      </w:pPr>
      <w:r>
        <w:rPr/>
        <w:t xml:space="preserve">二、“十四五”规划具有里程碑意义 13</w:t>
      </w:r>
    </w:p>
    <w:p>
      <w:pPr>
        <w:spacing w:after="150"/>
      </w:pPr>
      <w:r>
        <w:rPr/>
        <w:t xml:space="preserve">三、“十四五”规划的机遇与挑战 15</w:t>
      </w:r>
    </w:p>
    <w:p>
      <w:pPr>
        <w:spacing w:after="150"/>
      </w:pPr>
      <w:r>
        <w:rPr/>
        <w:t xml:space="preserve">四、“十四五”规划的重点与难点 18</w:t>
      </w:r>
    </w:p>
    <w:p>
      <w:pPr>
        <w:spacing w:after="150"/>
      </w:pPr>
      <w:r>
        <w:rPr>
          <w:b w:val="1"/>
          <w:bCs w:val="1"/>
        </w:rPr>
        <w:t xml:space="preserve">第二章 国家“十四五”规划研究及解读 21</w:t>
      </w:r>
    </w:p>
    <w:p>
      <w:pPr>
        <w:spacing w:after="150"/>
      </w:pPr>
      <w:r>
        <w:rPr/>
        <w:t xml:space="preserve">第一节 “十四五”规划研究背景 21</w:t>
      </w:r>
    </w:p>
    <w:p>
      <w:pPr>
        <w:spacing w:after="150"/>
      </w:pPr>
      <w:r>
        <w:rPr/>
        <w:t xml:space="preserve">一、五年规划发展历程 21</w:t>
      </w:r>
    </w:p>
    <w:p>
      <w:pPr>
        <w:spacing w:after="150"/>
      </w:pPr>
      <w:r>
        <w:rPr/>
        <w:t xml:space="preserve">二、中国改革开放成果 21</w:t>
      </w:r>
    </w:p>
    <w:p>
      <w:pPr>
        <w:spacing w:after="150"/>
      </w:pPr>
      <w:r>
        <w:rPr/>
        <w:t xml:space="preserve">三、“十三五”发展成果 22</w:t>
      </w:r>
    </w:p>
    <w:p>
      <w:pPr>
        <w:spacing w:after="150"/>
      </w:pPr>
      <w:r>
        <w:rPr/>
        <w:t xml:space="preserve">四、“十三五”规划制定背景 23</w:t>
      </w:r>
    </w:p>
    <w:p>
      <w:pPr>
        <w:spacing w:after="150"/>
      </w:pPr>
      <w:r>
        <w:rPr/>
        <w:t xml:space="preserve">第二节 “十四五”规划目标与方向 24</w:t>
      </w:r>
    </w:p>
    <w:p>
      <w:pPr>
        <w:spacing w:after="150"/>
      </w:pPr>
      <w:r>
        <w:rPr/>
        <w:t xml:space="preserve">一、规划目标 24</w:t>
      </w:r>
    </w:p>
    <w:p>
      <w:pPr>
        <w:spacing w:after="150"/>
      </w:pPr>
      <w:r>
        <w:rPr/>
        <w:t xml:space="preserve">二、规划内容 26</w:t>
      </w:r>
    </w:p>
    <w:p>
      <w:pPr>
        <w:spacing w:after="150"/>
      </w:pPr>
      <w:r>
        <w:rPr>
          <w:b w:val="1"/>
          <w:bCs w:val="1"/>
        </w:rPr>
        <w:t xml:space="preserve">第三章 “十四五”时期电线电缆行业市场发展环境分析 28</w:t>
      </w:r>
    </w:p>
    <w:p>
      <w:pPr>
        <w:spacing w:after="150"/>
      </w:pPr>
      <w:r>
        <w:rPr/>
        <w:t xml:space="preserve">第一节 电线电缆行业政策环境 28</w:t>
      </w:r>
    </w:p>
    <w:p>
      <w:pPr>
        <w:spacing w:after="150"/>
      </w:pPr>
      <w:r>
        <w:rPr/>
        <w:t xml:space="preserve">一、行业政策要素分析 28</w:t>
      </w:r>
    </w:p>
    <w:p>
      <w:pPr>
        <w:spacing w:after="150"/>
      </w:pPr>
      <w:r>
        <w:rPr/>
        <w:t xml:space="preserve">二、行业相关政策规范 28</w:t>
      </w:r>
    </w:p>
    <w:p>
      <w:pPr>
        <w:spacing w:after="150"/>
      </w:pPr>
      <w:r>
        <w:rPr/>
        <w:t xml:space="preserve">1、行业基本标准 28</w:t>
      </w:r>
    </w:p>
    <w:p>
      <w:pPr>
        <w:spacing w:after="150"/>
      </w:pPr>
      <w:r>
        <w:rPr/>
        <w:t xml:space="preserve">2、行业管理规范 29</w:t>
      </w:r>
    </w:p>
    <w:p>
      <w:pPr>
        <w:spacing w:after="150"/>
      </w:pPr>
      <w:r>
        <w:rPr/>
        <w:t xml:space="preserve">3、行业重点政策作用解读 32</w:t>
      </w:r>
    </w:p>
    <w:p>
      <w:pPr>
        <w:spacing w:after="150"/>
      </w:pPr>
      <w:r>
        <w:rPr/>
        <w:t xml:space="preserve">三、行业相关政策及规划 33</w:t>
      </w:r>
    </w:p>
    <w:p>
      <w:pPr>
        <w:spacing w:after="150"/>
      </w:pPr>
      <w:r>
        <w:rPr/>
        <w:t xml:space="preserve">四、政策环境对行业的作用及影响 33</w:t>
      </w:r>
    </w:p>
    <w:p>
      <w:pPr>
        <w:spacing w:after="150"/>
      </w:pPr>
      <w:r>
        <w:rPr/>
        <w:t xml:space="preserve">第二节 行业经济环境分析 34</w:t>
      </w:r>
    </w:p>
    <w:p>
      <w:pPr>
        <w:spacing w:after="150"/>
      </w:pPr>
      <w:r>
        <w:rPr/>
        <w:t xml:space="preserve">一、中国gdp走势分析 34</w:t>
      </w:r>
    </w:p>
    <w:p>
      <w:pPr>
        <w:spacing w:after="150"/>
      </w:pPr>
      <w:r>
        <w:rPr/>
        <w:t xml:space="preserve">二、pmi指数走势研究 35</w:t>
      </w:r>
    </w:p>
    <w:p>
      <w:pPr>
        <w:spacing w:after="150"/>
      </w:pPr>
      <w:r>
        <w:rPr/>
        <w:t xml:space="preserve">三、中国进出口状况及形势 40</w:t>
      </w:r>
    </w:p>
    <w:p>
      <w:pPr>
        <w:spacing w:after="150"/>
      </w:pPr>
      <w:r>
        <w:rPr/>
        <w:t xml:space="preserve">四、中国固定资产投资增速 44</w:t>
      </w:r>
    </w:p>
    <w:p>
      <w:pPr>
        <w:spacing w:after="150"/>
      </w:pPr>
      <w:r>
        <w:rPr/>
        <w:t xml:space="preserve">五、中国居民收入与支出情况 46</w:t>
      </w:r>
    </w:p>
    <w:p>
      <w:pPr>
        <w:spacing w:after="150"/>
      </w:pPr>
      <w:r>
        <w:rPr/>
        <w:t xml:space="preserve">六、经济环境对行业的作用及影响 48</w:t>
      </w:r>
    </w:p>
    <w:p>
      <w:pPr>
        <w:spacing w:after="150"/>
      </w:pPr>
      <w:r>
        <w:rPr/>
        <w:t xml:space="preserve">第三节 行业社会环境分析 48</w:t>
      </w:r>
    </w:p>
    <w:p>
      <w:pPr>
        <w:spacing w:after="150"/>
      </w:pPr>
      <w:r>
        <w:rPr/>
        <w:t xml:space="preserve">一、社会环境组成及结构分析 48</w:t>
      </w:r>
    </w:p>
    <w:p>
      <w:pPr>
        <w:spacing w:after="150"/>
      </w:pPr>
      <w:r>
        <w:rPr/>
        <w:t xml:space="preserve">1、人口因素 48</w:t>
      </w:r>
    </w:p>
    <w:p>
      <w:pPr>
        <w:spacing w:after="150"/>
      </w:pPr>
      <w:r>
        <w:rPr/>
        <w:t xml:space="preserve">2、中国生态环境状况 50</w:t>
      </w:r>
    </w:p>
    <w:p>
      <w:pPr>
        <w:spacing w:after="150"/>
      </w:pPr>
      <w:r>
        <w:rPr/>
        <w:t xml:space="preserve">3、中国社会财富分布 52</w:t>
      </w:r>
    </w:p>
    <w:p>
      <w:pPr>
        <w:spacing w:after="150"/>
      </w:pPr>
      <w:r>
        <w:rPr/>
        <w:t xml:space="preserve">4、区域消费水平 53</w:t>
      </w:r>
    </w:p>
    <w:p>
      <w:pPr>
        <w:spacing w:after="150"/>
      </w:pPr>
      <w:r>
        <w:rPr/>
        <w:t xml:space="preserve">5、中国教育普及率 54</w:t>
      </w:r>
    </w:p>
    <w:p>
      <w:pPr>
        <w:spacing w:after="150"/>
      </w:pPr>
      <w:r>
        <w:rPr/>
        <w:t xml:space="preserve">二、社会环境对行业的作用及影响 54</w:t>
      </w:r>
    </w:p>
    <w:p>
      <w:pPr>
        <w:spacing w:after="150"/>
      </w:pPr>
      <w:r>
        <w:rPr/>
        <w:t xml:space="preserve">第四节 行业其他环境分析 54</w:t>
      </w:r>
    </w:p>
    <w:p>
      <w:pPr>
        <w:spacing w:after="150"/>
      </w:pPr>
      <w:r>
        <w:rPr/>
        <w:t xml:space="preserve">一、全球经济形势 54</w:t>
      </w:r>
    </w:p>
    <w:p>
      <w:pPr>
        <w:spacing w:after="150"/>
      </w:pPr>
      <w:r>
        <w:rPr/>
        <w:t xml:space="preserve">二、国际贸易形势 55</w:t>
      </w:r>
    </w:p>
    <w:p>
      <w:pPr>
        <w:spacing w:after="150"/>
      </w:pPr>
      <w:r>
        <w:rPr/>
        <w:t xml:space="preserve">三、行业技术环境 56</w:t>
      </w:r>
    </w:p>
    <w:p>
      <w:pPr>
        <w:spacing w:after="150"/>
      </w:pPr>
      <w:r>
        <w:rPr/>
        <w:t xml:space="preserve">四、产业链发展环境 56</w:t>
      </w:r>
    </w:p>
    <w:p>
      <w:pPr>
        <w:spacing w:after="150"/>
      </w:pPr>
      <w:r>
        <w:rPr>
          <w:b w:val="1"/>
          <w:bCs w:val="1"/>
        </w:rPr>
        <w:t xml:space="preserve">第四章 “十三五”电线电缆行业运行现状分析 57</w:t>
      </w:r>
    </w:p>
    <w:p>
      <w:pPr>
        <w:spacing w:after="150"/>
      </w:pPr>
      <w:r>
        <w:rPr/>
        <w:t xml:space="preserve">第一节 “十三五”全球电线电缆行业发展状况分析 57</w:t>
      </w:r>
    </w:p>
    <w:p>
      <w:pPr>
        <w:spacing w:after="150"/>
      </w:pPr>
      <w:r>
        <w:rPr/>
        <w:t xml:space="preserve">一、全球电线电缆行业发展规模分析 57</w:t>
      </w:r>
    </w:p>
    <w:p>
      <w:pPr>
        <w:spacing w:after="150"/>
      </w:pPr>
      <w:r>
        <w:rPr/>
        <w:t xml:space="preserve">二、全球电线电缆行业区域格局 58</w:t>
      </w:r>
    </w:p>
    <w:p>
      <w:pPr>
        <w:spacing w:after="150"/>
      </w:pPr>
      <w:r>
        <w:rPr/>
        <w:t xml:space="preserve">三、全球电线电缆行业未来趋势预测 59</w:t>
      </w:r>
    </w:p>
    <w:p>
      <w:pPr>
        <w:spacing w:after="150"/>
      </w:pPr>
      <w:r>
        <w:rPr/>
        <w:t xml:space="preserve">四、全球电线电缆行业主要企业动向 59</w:t>
      </w:r>
    </w:p>
    <w:p>
      <w:pPr>
        <w:spacing w:after="150"/>
      </w:pPr>
      <w:r>
        <w:rPr/>
        <w:t xml:space="preserve">第二节 “十三五”中国电线电缆行业发展状况分析 60</w:t>
      </w:r>
    </w:p>
    <w:p>
      <w:pPr>
        <w:spacing w:after="150"/>
      </w:pPr>
      <w:r>
        <w:rPr/>
        <w:t xml:space="preserve">一、中国电线电缆行业发展阶段 60</w:t>
      </w:r>
    </w:p>
    <w:p>
      <w:pPr>
        <w:spacing w:after="150"/>
      </w:pPr>
      <w:r>
        <w:rPr/>
        <w:t xml:space="preserve">二、中国电线电缆行业发展总体概况 62</w:t>
      </w:r>
    </w:p>
    <w:p>
      <w:pPr>
        <w:spacing w:after="150"/>
      </w:pPr>
      <w:r>
        <w:rPr/>
        <w:t xml:space="preserve">三、中国电线电缆行业发展特点分析 62</w:t>
      </w:r>
    </w:p>
    <w:p>
      <w:pPr>
        <w:spacing w:after="150"/>
      </w:pPr>
      <w:r>
        <w:rPr/>
        <w:t xml:space="preserve">四、中国电线电缆行业盈利模式分析 64</w:t>
      </w:r>
    </w:p>
    <w:p>
      <w:pPr>
        <w:spacing w:after="150"/>
      </w:pPr>
      <w:r>
        <w:rPr/>
        <w:t xml:space="preserve">第三节 “十三五”电线电缆行业发展现状 64</w:t>
      </w:r>
    </w:p>
    <w:p>
      <w:pPr>
        <w:spacing w:after="150"/>
      </w:pPr>
      <w:r>
        <w:rPr/>
        <w:t xml:space="preserve">一、中国电线电缆行业市场规模 64</w:t>
      </w:r>
    </w:p>
    <w:p>
      <w:pPr>
        <w:spacing w:after="150"/>
      </w:pPr>
      <w:r>
        <w:rPr/>
        <w:t xml:space="preserve">二、中国电线电缆行业发展分析 65</w:t>
      </w:r>
    </w:p>
    <w:p>
      <w:pPr>
        <w:spacing w:after="150"/>
      </w:pPr>
      <w:r>
        <w:rPr/>
        <w:t xml:space="preserve">三、中国电线电缆市场情况分析 65</w:t>
      </w:r>
    </w:p>
    <w:p>
      <w:pPr>
        <w:spacing w:after="150"/>
      </w:pPr>
      <w:r>
        <w:rPr>
          <w:b w:val="1"/>
          <w:bCs w:val="1"/>
        </w:rPr>
        <w:t xml:space="preserve">第五章 中国电线电缆行业运行数据分析及预测 72</w:t>
      </w:r>
    </w:p>
    <w:p>
      <w:pPr>
        <w:spacing w:after="150"/>
      </w:pPr>
      <w:r>
        <w:rPr/>
        <w:t xml:space="preserve">第一节 中国电线电缆行业供需市场发展规模分析 72</w:t>
      </w:r>
    </w:p>
    <w:p>
      <w:pPr>
        <w:spacing w:after="150"/>
      </w:pPr>
      <w:r>
        <w:rPr/>
        <w:t xml:space="preserve">一、行业企业数量分析 72</w:t>
      </w:r>
    </w:p>
    <w:p>
      <w:pPr>
        <w:spacing w:after="150"/>
      </w:pPr>
      <w:r>
        <w:rPr/>
        <w:t xml:space="preserve">二、行业市场规模分析 73</w:t>
      </w:r>
    </w:p>
    <w:p>
      <w:pPr>
        <w:spacing w:after="150"/>
      </w:pPr>
      <w:r>
        <w:rPr/>
        <w:t xml:space="preserve">三、电线电缆行业产销情况 73</w:t>
      </w:r>
    </w:p>
    <w:p>
      <w:pPr>
        <w:spacing w:after="150"/>
      </w:pPr>
      <w:r>
        <w:rPr/>
        <w:t xml:space="preserve">四、电线电缆行业市场供需分析 74</w:t>
      </w:r>
    </w:p>
    <w:p>
      <w:pPr>
        <w:spacing w:after="150"/>
      </w:pPr>
      <w:r>
        <w:rPr/>
        <w:t xml:space="preserve">1、电线电缆行业供给情况 74</w:t>
      </w:r>
    </w:p>
    <w:p>
      <w:pPr>
        <w:spacing w:after="150"/>
      </w:pPr>
      <w:r>
        <w:rPr/>
        <w:t xml:space="preserve">2、电线电缆行业需求情况 74</w:t>
      </w:r>
    </w:p>
    <w:p>
      <w:pPr>
        <w:spacing w:after="150"/>
      </w:pPr>
      <w:r>
        <w:rPr/>
        <w:t xml:space="preserve">3、2024-2029年电线电缆行业领域需求量预测 75</w:t>
      </w:r>
    </w:p>
    <w:p>
      <w:pPr>
        <w:spacing w:after="150"/>
      </w:pPr>
      <w:r>
        <w:rPr/>
        <w:t xml:space="preserve">第二节 电线电缆行业进出口市场分析 75</w:t>
      </w:r>
    </w:p>
    <w:p>
      <w:pPr>
        <w:spacing w:after="150"/>
      </w:pPr>
      <w:r>
        <w:rPr/>
        <w:t xml:space="preserve">一、电线电缆行业进口市场分析 75</w:t>
      </w:r>
    </w:p>
    <w:p>
      <w:pPr>
        <w:spacing w:after="150"/>
      </w:pPr>
      <w:r>
        <w:rPr/>
        <w:t xml:space="preserve">1、行业进口整体情况 75</w:t>
      </w:r>
    </w:p>
    <w:p>
      <w:pPr>
        <w:spacing w:after="150"/>
      </w:pPr>
      <w:r>
        <w:rPr/>
        <w:t xml:space="preserve">2、行业进口总额分析 76</w:t>
      </w:r>
    </w:p>
    <w:p>
      <w:pPr>
        <w:spacing w:after="150"/>
      </w:pPr>
      <w:r>
        <w:rPr/>
        <w:t xml:space="preserve">3、行业进口产品结构 76</w:t>
      </w:r>
    </w:p>
    <w:p>
      <w:pPr>
        <w:spacing w:after="150"/>
      </w:pPr>
      <w:r>
        <w:rPr/>
        <w:t xml:space="preserve">二、电线电缆行业出口市场分析 76</w:t>
      </w:r>
    </w:p>
    <w:p>
      <w:pPr>
        <w:spacing w:after="150"/>
      </w:pPr>
      <w:r>
        <w:rPr/>
        <w:t xml:space="preserve">1、行业出口整体情况 76</w:t>
      </w:r>
    </w:p>
    <w:p>
      <w:pPr>
        <w:spacing w:after="150"/>
      </w:pPr>
      <w:r>
        <w:rPr/>
        <w:t xml:space="preserve">2、行业出口总额分析 77</w:t>
      </w:r>
    </w:p>
    <w:p>
      <w:pPr>
        <w:spacing w:after="150"/>
      </w:pPr>
      <w:r>
        <w:rPr/>
        <w:t xml:space="preserve">3、行业出口产品结构 77</w:t>
      </w:r>
    </w:p>
    <w:p>
      <w:pPr>
        <w:spacing w:after="150"/>
      </w:pPr>
      <w:r>
        <w:rPr/>
        <w:t xml:space="preserve">第三节 2024-2029年电线电缆行业关键数据预测 77</w:t>
      </w:r>
    </w:p>
    <w:p>
      <w:pPr>
        <w:spacing w:after="150"/>
      </w:pPr>
      <w:r>
        <w:rPr/>
        <w:t xml:space="preserve">一、电线电缆行业产值预测 77</w:t>
      </w:r>
    </w:p>
    <w:p>
      <w:pPr>
        <w:spacing w:after="150"/>
      </w:pPr>
      <w:r>
        <w:rPr/>
        <w:t xml:space="preserve">二、电线电缆行业市场规模预测 78</w:t>
      </w:r>
    </w:p>
    <w:p>
      <w:pPr>
        <w:spacing w:after="150"/>
      </w:pPr>
      <w:r>
        <w:rPr/>
        <w:t xml:space="preserve">三、电线电缆行业进出口规模预测 78</w:t>
      </w:r>
    </w:p>
    <w:p>
      <w:pPr>
        <w:spacing w:after="150"/>
      </w:pPr>
      <w:r>
        <w:rPr>
          <w:b w:val="1"/>
          <w:bCs w:val="1"/>
        </w:rPr>
        <w:t xml:space="preserve">第六章 “十四五”时期电线电缆行业区域格局发展分析 79</w:t>
      </w:r>
    </w:p>
    <w:p>
      <w:pPr>
        <w:spacing w:after="150"/>
      </w:pPr>
      <w:r>
        <w:rPr/>
        <w:t xml:space="preserve">第一节 按中国经济带区域分布电线电缆行业市场分析 79</w:t>
      </w:r>
    </w:p>
    <w:p>
      <w:pPr>
        <w:spacing w:after="150"/>
      </w:pPr>
      <w:r>
        <w:rPr/>
        <w:t xml:space="preserve">一、长三角经济带电线电缆行业市场分析 79</w:t>
      </w:r>
    </w:p>
    <w:p>
      <w:pPr>
        <w:spacing w:after="150"/>
      </w:pPr>
      <w:r>
        <w:rPr/>
        <w:t xml:space="preserve">1、区域主要政策 79</w:t>
      </w:r>
    </w:p>
    <w:p>
      <w:pPr>
        <w:spacing w:after="150"/>
      </w:pPr>
      <w:r>
        <w:rPr/>
        <w:t xml:space="preserve">2、市场供需格局 80</w:t>
      </w:r>
    </w:p>
    <w:p>
      <w:pPr>
        <w:spacing w:after="150"/>
      </w:pPr>
      <w:r>
        <w:rPr/>
        <w:t xml:space="preserve">3、行业趋势预测 80</w:t>
      </w:r>
    </w:p>
    <w:p>
      <w:pPr>
        <w:spacing w:after="150"/>
      </w:pPr>
      <w:r>
        <w:rPr/>
        <w:t xml:space="preserve">二、珠三角经济带电线电缆行业市场分析 81</w:t>
      </w:r>
    </w:p>
    <w:p>
      <w:pPr>
        <w:spacing w:after="150"/>
      </w:pPr>
      <w:r>
        <w:rPr/>
        <w:t xml:space="preserve">1、区域主要政策 81</w:t>
      </w:r>
    </w:p>
    <w:p>
      <w:pPr>
        <w:spacing w:after="150"/>
      </w:pPr>
      <w:r>
        <w:rPr/>
        <w:t xml:space="preserve">2、市场供需格局 91</w:t>
      </w:r>
    </w:p>
    <w:p>
      <w:pPr>
        <w:spacing w:after="150"/>
      </w:pPr>
      <w:r>
        <w:rPr/>
        <w:t xml:space="preserve">3、行业趋势预测 92</w:t>
      </w:r>
    </w:p>
    <w:p>
      <w:pPr>
        <w:spacing w:after="150"/>
      </w:pPr>
      <w:r>
        <w:rPr/>
        <w:t xml:space="preserve">三、环渤海经济圈电线电缆行业市场分析 92</w:t>
      </w:r>
    </w:p>
    <w:p>
      <w:pPr>
        <w:spacing w:after="150"/>
      </w:pPr>
      <w:r>
        <w:rPr/>
        <w:t xml:space="preserve">1、区域主要政策 92</w:t>
      </w:r>
    </w:p>
    <w:p>
      <w:pPr>
        <w:spacing w:after="150"/>
      </w:pPr>
      <w:r>
        <w:rPr/>
        <w:t xml:space="preserve">2、市场供需格局 93</w:t>
      </w:r>
    </w:p>
    <w:p>
      <w:pPr>
        <w:spacing w:after="150"/>
      </w:pPr>
      <w:r>
        <w:rPr/>
        <w:t xml:space="preserve">3、行业趋势预测 93</w:t>
      </w:r>
    </w:p>
    <w:p>
      <w:pPr>
        <w:spacing w:after="150"/>
      </w:pPr>
      <w:r>
        <w:rPr/>
        <w:t xml:space="preserve">第二节 中国七大区域电线电缆行业市场分析预测 94</w:t>
      </w:r>
    </w:p>
    <w:p>
      <w:pPr>
        <w:spacing w:after="150"/>
      </w:pPr>
      <w:r>
        <w:rPr/>
        <w:t xml:space="preserve">一、华北地区 94</w:t>
      </w:r>
    </w:p>
    <w:p>
      <w:pPr>
        <w:spacing w:after="150"/>
      </w:pPr>
      <w:r>
        <w:rPr/>
        <w:t xml:space="preserve">1、区域政策分析 94</w:t>
      </w:r>
    </w:p>
    <w:p>
      <w:pPr>
        <w:spacing w:after="150"/>
      </w:pPr>
      <w:r>
        <w:rPr/>
        <w:t xml:space="preserve">2、市场供需格局 95</w:t>
      </w:r>
    </w:p>
    <w:p>
      <w:pPr>
        <w:spacing w:after="150"/>
      </w:pPr>
      <w:r>
        <w:rPr/>
        <w:t xml:space="preserve">3、区域发展形势 95</w:t>
      </w:r>
    </w:p>
    <w:p>
      <w:pPr>
        <w:spacing w:after="150"/>
      </w:pPr>
      <w:r>
        <w:rPr/>
        <w:t xml:space="preserve">二、华东地区 97</w:t>
      </w:r>
    </w:p>
    <w:p>
      <w:pPr>
        <w:spacing w:after="150"/>
      </w:pPr>
      <w:r>
        <w:rPr/>
        <w:t xml:space="preserve">1、区域政策分析 97</w:t>
      </w:r>
    </w:p>
    <w:p>
      <w:pPr>
        <w:spacing w:after="150"/>
      </w:pPr>
      <w:r>
        <w:rPr/>
        <w:t xml:space="preserve">2、市场供需格局 103</w:t>
      </w:r>
    </w:p>
    <w:p>
      <w:pPr>
        <w:spacing w:after="150"/>
      </w:pPr>
      <w:r>
        <w:rPr/>
        <w:t xml:space="preserve">3、区域发展形势 103</w:t>
      </w:r>
    </w:p>
    <w:p>
      <w:pPr>
        <w:spacing w:after="150"/>
      </w:pPr>
      <w:r>
        <w:rPr/>
        <w:t xml:space="preserve">三、华中地区 104</w:t>
      </w:r>
    </w:p>
    <w:p>
      <w:pPr>
        <w:spacing w:after="150"/>
      </w:pPr>
      <w:r>
        <w:rPr/>
        <w:t xml:space="preserve">1、区域政策分析 104</w:t>
      </w:r>
    </w:p>
    <w:p>
      <w:pPr>
        <w:spacing w:after="150"/>
      </w:pPr>
      <w:r>
        <w:rPr/>
        <w:t xml:space="preserve">2、市场供需格局 105</w:t>
      </w:r>
    </w:p>
    <w:p>
      <w:pPr>
        <w:spacing w:after="150"/>
      </w:pPr>
      <w:r>
        <w:rPr/>
        <w:t xml:space="preserve">3、区域发展形势 105</w:t>
      </w:r>
    </w:p>
    <w:p>
      <w:pPr>
        <w:spacing w:after="150"/>
      </w:pPr>
      <w:r>
        <w:rPr/>
        <w:t xml:space="preserve">四、华南地区 106</w:t>
      </w:r>
    </w:p>
    <w:p>
      <w:pPr>
        <w:spacing w:after="150"/>
      </w:pPr>
      <w:r>
        <w:rPr/>
        <w:t xml:space="preserve">1、区域政策分析 106</w:t>
      </w:r>
    </w:p>
    <w:p>
      <w:pPr>
        <w:spacing w:after="150"/>
      </w:pPr>
      <w:r>
        <w:rPr/>
        <w:t xml:space="preserve">2、市场供需格局 107</w:t>
      </w:r>
    </w:p>
    <w:p>
      <w:pPr>
        <w:spacing w:after="150"/>
      </w:pPr>
      <w:r>
        <w:rPr/>
        <w:t xml:space="preserve">3、区域发展形势 107</w:t>
      </w:r>
    </w:p>
    <w:p>
      <w:pPr>
        <w:spacing w:after="150"/>
      </w:pPr>
      <w:r>
        <w:rPr/>
        <w:t xml:space="preserve">五、西南地区 108</w:t>
      </w:r>
    </w:p>
    <w:p>
      <w:pPr>
        <w:spacing w:after="150"/>
      </w:pPr>
      <w:r>
        <w:rPr/>
        <w:t xml:space="preserve">1、区域政策分析 108</w:t>
      </w:r>
    </w:p>
    <w:p>
      <w:pPr>
        <w:spacing w:after="150"/>
      </w:pPr>
      <w:r>
        <w:rPr/>
        <w:t xml:space="preserve">2、市场供需格局 109</w:t>
      </w:r>
    </w:p>
    <w:p>
      <w:pPr>
        <w:spacing w:after="150"/>
      </w:pPr>
      <w:r>
        <w:rPr/>
        <w:t xml:space="preserve">3、区域发展形势 109</w:t>
      </w:r>
    </w:p>
    <w:p>
      <w:pPr>
        <w:spacing w:after="150"/>
      </w:pPr>
      <w:r>
        <w:rPr/>
        <w:t xml:space="preserve">六、西北地区 110</w:t>
      </w:r>
    </w:p>
    <w:p>
      <w:pPr>
        <w:spacing w:after="150"/>
      </w:pPr>
      <w:r>
        <w:rPr/>
        <w:t xml:space="preserve">1、区域政策分析 110</w:t>
      </w:r>
    </w:p>
    <w:p>
      <w:pPr>
        <w:spacing w:after="150"/>
      </w:pPr>
      <w:r>
        <w:rPr/>
        <w:t xml:space="preserve">2、市场供需格局 111</w:t>
      </w:r>
    </w:p>
    <w:p>
      <w:pPr>
        <w:spacing w:after="150"/>
      </w:pPr>
      <w:r>
        <w:rPr/>
        <w:t xml:space="preserve">3、区域发展形势 111</w:t>
      </w:r>
    </w:p>
    <w:p>
      <w:pPr>
        <w:spacing w:after="150"/>
      </w:pPr>
      <w:r>
        <w:rPr/>
        <w:t xml:space="preserve">七、东北地区 111</w:t>
      </w:r>
    </w:p>
    <w:p>
      <w:pPr>
        <w:spacing w:after="150"/>
      </w:pPr>
      <w:r>
        <w:rPr/>
        <w:t xml:space="preserve">1、区域政策分析 111</w:t>
      </w:r>
    </w:p>
    <w:p>
      <w:pPr>
        <w:spacing w:after="150"/>
      </w:pPr>
      <w:r>
        <w:rPr/>
        <w:t xml:space="preserve">2、市场供需格局 112</w:t>
      </w:r>
    </w:p>
    <w:p>
      <w:pPr>
        <w:spacing w:after="150"/>
      </w:pPr>
      <w:r>
        <w:rPr/>
        <w:t xml:space="preserve">3、区域发展形势 112</w:t>
      </w:r>
    </w:p>
    <w:p>
      <w:pPr>
        <w:spacing w:after="150"/>
      </w:pPr>
      <w:r>
        <w:rPr>
          <w:b w:val="1"/>
          <w:bCs w:val="1"/>
        </w:rPr>
        <w:t xml:space="preserve">第七章 “十四五”时期电线电缆行业竞争格局分析 115</w:t>
      </w:r>
    </w:p>
    <w:p>
      <w:pPr>
        <w:spacing w:after="150"/>
      </w:pPr>
      <w:r>
        <w:rPr/>
        <w:t xml:space="preserve">第一节 行业总体市场竞争状况分析 115</w:t>
      </w:r>
    </w:p>
    <w:p>
      <w:pPr>
        <w:spacing w:after="150"/>
      </w:pPr>
      <w:r>
        <w:rPr/>
        <w:t xml:space="preserve">一、电线电缆行业不同市场竞争结构特点 115</w:t>
      </w:r>
    </w:p>
    <w:p>
      <w:pPr>
        <w:spacing w:after="150"/>
      </w:pPr>
      <w:r>
        <w:rPr/>
        <w:t xml:space="preserve">二、电线电缆行业企业间竞争格局分析 115</w:t>
      </w:r>
    </w:p>
    <w:p>
      <w:pPr>
        <w:spacing w:after="150"/>
      </w:pPr>
      <w:r>
        <w:rPr/>
        <w:t xml:space="preserve">三、电线电缆行业集中度分析 116</w:t>
      </w:r>
    </w:p>
    <w:p>
      <w:pPr>
        <w:spacing w:after="150"/>
      </w:pPr>
      <w:r>
        <w:rPr/>
        <w:t xml:space="preserve">四、电线电缆行业swot分析 116</w:t>
      </w:r>
    </w:p>
    <w:p>
      <w:pPr>
        <w:spacing w:after="150"/>
      </w:pPr>
      <w:r>
        <w:rPr/>
        <w:t xml:space="preserve">第二节 中国电线电缆行业竞争格局综述 117</w:t>
      </w:r>
    </w:p>
    <w:p>
      <w:pPr>
        <w:spacing w:after="150"/>
      </w:pPr>
      <w:r>
        <w:rPr/>
        <w:t xml:space="preserve">一、电线电缆行业竞争概况 117</w:t>
      </w:r>
    </w:p>
    <w:p>
      <w:pPr>
        <w:spacing w:after="150"/>
      </w:pPr>
      <w:r>
        <w:rPr/>
        <w:t xml:space="preserve">1、中国电线电缆行业品牌竞争格局 117</w:t>
      </w:r>
    </w:p>
    <w:p>
      <w:pPr>
        <w:spacing w:after="150"/>
      </w:pPr>
      <w:r>
        <w:rPr/>
        <w:t xml:space="preserve">2、电线电缆业未来竞争格局和特点 118</w:t>
      </w:r>
    </w:p>
    <w:p>
      <w:pPr>
        <w:spacing w:after="150"/>
      </w:pPr>
      <w:r>
        <w:rPr/>
        <w:t xml:space="preserve">二、中国电线电缆行业竞争力分析 118</w:t>
      </w:r>
    </w:p>
    <w:p>
      <w:pPr>
        <w:spacing w:after="150"/>
      </w:pPr>
      <w:r>
        <w:rPr/>
        <w:t xml:space="preserve">1、中国电线电缆行业竞争力剖析 118</w:t>
      </w:r>
    </w:p>
    <w:p>
      <w:pPr>
        <w:spacing w:after="150"/>
      </w:pPr>
      <w:r>
        <w:rPr/>
        <w:t xml:space="preserve">2、中国电线电缆企业市场竞争的优势 118</w:t>
      </w:r>
    </w:p>
    <w:p>
      <w:pPr>
        <w:spacing w:after="150"/>
      </w:pPr>
      <w:r>
        <w:rPr/>
        <w:t xml:space="preserve">3、电线电缆行业主要企业竞争力分析 119</w:t>
      </w:r>
    </w:p>
    <w:p>
      <w:pPr>
        <w:spacing w:after="150"/>
      </w:pPr>
      <w:r>
        <w:rPr/>
        <w:t xml:space="preserve">第三节 电线电缆市场竞争策略分析 122</w:t>
      </w:r>
    </w:p>
    <w:p>
      <w:pPr>
        <w:spacing w:after="150"/>
      </w:pPr>
      <w:r>
        <w:rPr/>
        <w:t xml:space="preserve">一、行业竞争策略研究 122</w:t>
      </w:r>
    </w:p>
    <w:p>
      <w:pPr>
        <w:spacing w:after="150"/>
      </w:pPr>
      <w:r>
        <w:rPr/>
        <w:t xml:space="preserve">二、企业的有效竞争策略 127</w:t>
      </w:r>
    </w:p>
    <w:p>
      <w:pPr>
        <w:spacing w:after="150"/>
      </w:pPr>
      <w:r>
        <w:rPr>
          <w:b w:val="1"/>
          <w:bCs w:val="1"/>
        </w:rPr>
        <w:t xml:space="preserve">第八章 “十四五”时期电线电缆行业领先企业发展分析 146</w:t>
      </w:r>
    </w:p>
    <w:p>
      <w:pPr>
        <w:spacing w:after="150"/>
      </w:pPr>
      <w:r>
        <w:rPr/>
        <w:t xml:space="preserve">第一节 宝胜科技创新股份有限公司 146</w:t>
      </w:r>
    </w:p>
    <w:p>
      <w:pPr>
        <w:spacing w:after="150"/>
      </w:pPr>
      <w:r>
        <w:rPr/>
        <w:t xml:space="preserve">一、企业基本概况 146</w:t>
      </w:r>
    </w:p>
    <w:p>
      <w:pPr>
        <w:spacing w:after="150"/>
      </w:pPr>
      <w:r>
        <w:rPr/>
        <w:t xml:space="preserve">二、企业发展能力 146</w:t>
      </w:r>
    </w:p>
    <w:p>
      <w:pPr>
        <w:spacing w:after="150"/>
      </w:pPr>
      <w:r>
        <w:rPr/>
        <w:t xml:space="preserve">三、“十三五”企业发展情况 147</w:t>
      </w:r>
    </w:p>
    <w:p>
      <w:pPr>
        <w:spacing w:after="150"/>
      </w:pPr>
      <w:r>
        <w:rPr/>
        <w:t xml:space="preserve">四、企业业务分布及经营状况 147</w:t>
      </w:r>
    </w:p>
    <w:p>
      <w:pPr>
        <w:spacing w:after="150"/>
      </w:pPr>
      <w:r>
        <w:rPr/>
        <w:t xml:space="preserve">五、“十四五”企业投资方向 148</w:t>
      </w:r>
    </w:p>
    <w:p>
      <w:pPr>
        <w:spacing w:after="150"/>
      </w:pPr>
      <w:r>
        <w:rPr/>
        <w:t xml:space="preserve">六、“十四五”企业发展规划 149</w:t>
      </w:r>
    </w:p>
    <w:p>
      <w:pPr>
        <w:spacing w:after="150"/>
      </w:pPr>
      <w:r>
        <w:rPr/>
        <w:t xml:space="preserve">第二节 特变电工山东鲁能泰山电缆有限公司 149</w:t>
      </w:r>
    </w:p>
    <w:p>
      <w:pPr>
        <w:spacing w:after="150"/>
      </w:pPr>
      <w:r>
        <w:rPr/>
        <w:t xml:space="preserve">一、企业基本概况 149</w:t>
      </w:r>
    </w:p>
    <w:p>
      <w:pPr>
        <w:spacing w:after="150"/>
      </w:pPr>
      <w:r>
        <w:rPr/>
        <w:t xml:space="preserve">二、企业发展能力 149</w:t>
      </w:r>
    </w:p>
    <w:p>
      <w:pPr>
        <w:spacing w:after="150"/>
      </w:pPr>
      <w:r>
        <w:rPr/>
        <w:t xml:space="preserve">三、“十三五”企业发展情况 149</w:t>
      </w:r>
    </w:p>
    <w:p>
      <w:pPr>
        <w:spacing w:after="150"/>
      </w:pPr>
      <w:r>
        <w:rPr/>
        <w:t xml:space="preserve">四、企业业务分布及经营状况 150</w:t>
      </w:r>
    </w:p>
    <w:p>
      <w:pPr>
        <w:spacing w:after="150"/>
      </w:pPr>
      <w:r>
        <w:rPr/>
        <w:t xml:space="preserve">五、“十四五”企业投资方向 150</w:t>
      </w:r>
    </w:p>
    <w:p>
      <w:pPr>
        <w:spacing w:after="150"/>
      </w:pPr>
      <w:r>
        <w:rPr/>
        <w:t xml:space="preserve">六、“十四五”企业发展规划 150</w:t>
      </w:r>
    </w:p>
    <w:p>
      <w:pPr>
        <w:spacing w:after="150"/>
      </w:pPr>
      <w:r>
        <w:rPr/>
        <w:t xml:space="preserve">第三节 宁波东方电缆股份有限公司 151</w:t>
      </w:r>
    </w:p>
    <w:p>
      <w:pPr>
        <w:spacing w:after="150"/>
      </w:pPr>
      <w:r>
        <w:rPr/>
        <w:t xml:space="preserve">一、企业基本概况 151</w:t>
      </w:r>
    </w:p>
    <w:p>
      <w:pPr>
        <w:spacing w:after="150"/>
      </w:pPr>
      <w:r>
        <w:rPr/>
        <w:t xml:space="preserve">二、企业发展能力 151</w:t>
      </w:r>
    </w:p>
    <w:p>
      <w:pPr>
        <w:spacing w:after="150"/>
      </w:pPr>
      <w:r>
        <w:rPr/>
        <w:t xml:space="preserve">三、“十三五”企业发展情况 152</w:t>
      </w:r>
    </w:p>
    <w:p>
      <w:pPr>
        <w:spacing w:after="150"/>
      </w:pPr>
      <w:r>
        <w:rPr/>
        <w:t xml:space="preserve">四、企业业务分布及经营状况 152</w:t>
      </w:r>
    </w:p>
    <w:p>
      <w:pPr>
        <w:spacing w:after="150"/>
      </w:pPr>
      <w:r>
        <w:rPr/>
        <w:t xml:space="preserve">五、“十四五”企业投资方向 153</w:t>
      </w:r>
    </w:p>
    <w:p>
      <w:pPr>
        <w:spacing w:after="150"/>
      </w:pPr>
      <w:r>
        <w:rPr/>
        <w:t xml:space="preserve">六、“十四五”企业发展规划 153</w:t>
      </w:r>
    </w:p>
    <w:p>
      <w:pPr>
        <w:spacing w:after="150"/>
      </w:pPr>
      <w:r>
        <w:rPr/>
        <w:t xml:space="preserve">第四节 青岛汉缆股份有限公司 156</w:t>
      </w:r>
    </w:p>
    <w:p>
      <w:pPr>
        <w:spacing w:after="150"/>
      </w:pPr>
      <w:r>
        <w:rPr/>
        <w:t xml:space="preserve">一、企业基本概况 156</w:t>
      </w:r>
    </w:p>
    <w:p>
      <w:pPr>
        <w:spacing w:after="150"/>
      </w:pPr>
      <w:r>
        <w:rPr/>
        <w:t xml:space="preserve">二、企业发展能力 156</w:t>
      </w:r>
    </w:p>
    <w:p>
      <w:pPr>
        <w:spacing w:after="150"/>
      </w:pPr>
      <w:r>
        <w:rPr/>
        <w:t xml:space="preserve">三、“十三五”企业发展情况 157</w:t>
      </w:r>
    </w:p>
    <w:p>
      <w:pPr>
        <w:spacing w:after="150"/>
      </w:pPr>
      <w:r>
        <w:rPr/>
        <w:t xml:space="preserve">四、企业业务分布及经营状况 157</w:t>
      </w:r>
    </w:p>
    <w:p>
      <w:pPr>
        <w:spacing w:after="150"/>
      </w:pPr>
      <w:r>
        <w:rPr/>
        <w:t xml:space="preserve">五、“十四五”企业投资方向 158</w:t>
      </w:r>
    </w:p>
    <w:p>
      <w:pPr>
        <w:spacing w:after="150"/>
      </w:pPr>
      <w:r>
        <w:rPr/>
        <w:t xml:space="preserve">六、“十四五”企业发展规划 159</w:t>
      </w:r>
    </w:p>
    <w:p>
      <w:pPr>
        <w:spacing w:after="150"/>
      </w:pPr>
      <w:r>
        <w:rPr/>
        <w:t xml:space="preserve">第五节 江苏上上电缆集团有限公司 159</w:t>
      </w:r>
    </w:p>
    <w:p>
      <w:pPr>
        <w:spacing w:after="150"/>
      </w:pPr>
      <w:r>
        <w:rPr/>
        <w:t xml:space="preserve">一、企业基本概况 159</w:t>
      </w:r>
    </w:p>
    <w:p>
      <w:pPr>
        <w:spacing w:after="150"/>
      </w:pPr>
      <w:r>
        <w:rPr/>
        <w:t xml:space="preserve">二、企业发展能力 159</w:t>
      </w:r>
    </w:p>
    <w:p>
      <w:pPr>
        <w:spacing w:after="150"/>
      </w:pPr>
      <w:r>
        <w:rPr/>
        <w:t xml:space="preserve">三、“十三五”企业发展情况 160</w:t>
      </w:r>
    </w:p>
    <w:p>
      <w:pPr>
        <w:spacing w:after="150"/>
      </w:pPr>
      <w:r>
        <w:rPr/>
        <w:t xml:space="preserve">四、企业业务分布及经营状况 160</w:t>
      </w:r>
    </w:p>
    <w:p>
      <w:pPr>
        <w:spacing w:after="150"/>
      </w:pPr>
      <w:r>
        <w:rPr/>
        <w:t xml:space="preserve">五、“十四五”企业投资方向 160</w:t>
      </w:r>
    </w:p>
    <w:p>
      <w:pPr>
        <w:spacing w:after="150"/>
      </w:pPr>
      <w:r>
        <w:rPr/>
        <w:t xml:space="preserve">六、“十四五”企业发展规划 161</w:t>
      </w:r>
    </w:p>
    <w:p>
      <w:pPr>
        <w:spacing w:after="150"/>
      </w:pPr>
      <w:r>
        <w:rPr/>
        <w:t xml:space="preserve">第六节 湖南华菱线缆股份有限公司 161</w:t>
      </w:r>
    </w:p>
    <w:p>
      <w:pPr>
        <w:spacing w:after="150"/>
      </w:pPr>
      <w:r>
        <w:rPr/>
        <w:t xml:space="preserve">一、企业基本概况 161</w:t>
      </w:r>
    </w:p>
    <w:p>
      <w:pPr>
        <w:spacing w:after="150"/>
      </w:pPr>
      <w:r>
        <w:rPr/>
        <w:t xml:space="preserve">二、企业发展能力 161</w:t>
      </w:r>
    </w:p>
    <w:p>
      <w:pPr>
        <w:spacing w:after="150"/>
      </w:pPr>
      <w:r>
        <w:rPr/>
        <w:t xml:space="preserve">三、“十三五”企业发展情况 162</w:t>
      </w:r>
    </w:p>
    <w:p>
      <w:pPr>
        <w:spacing w:after="150"/>
      </w:pPr>
      <w:r>
        <w:rPr/>
        <w:t xml:space="preserve">四、企业业务分布及经营状况 162</w:t>
      </w:r>
    </w:p>
    <w:p>
      <w:pPr>
        <w:spacing w:after="150"/>
      </w:pPr>
      <w:r>
        <w:rPr/>
        <w:t xml:space="preserve">五、“十四五”企业投资方向 162</w:t>
      </w:r>
    </w:p>
    <w:p>
      <w:pPr>
        <w:spacing w:after="150"/>
      </w:pPr>
      <w:r>
        <w:rPr/>
        <w:t xml:space="preserve">六、“十四五”企业发展规划 163</w:t>
      </w:r>
    </w:p>
    <w:p>
      <w:pPr>
        <w:spacing w:after="150"/>
      </w:pPr>
      <w:r>
        <w:rPr/>
        <w:t xml:space="preserve">第七节 杭州电缆股份有限公司 163</w:t>
      </w:r>
    </w:p>
    <w:p>
      <w:pPr>
        <w:spacing w:after="150"/>
      </w:pPr>
      <w:r>
        <w:rPr/>
        <w:t xml:space="preserve">一、企业基本概况 163</w:t>
      </w:r>
    </w:p>
    <w:p>
      <w:pPr>
        <w:spacing w:after="150"/>
      </w:pPr>
      <w:r>
        <w:rPr/>
        <w:t xml:space="preserve">二、企业发展能力 163</w:t>
      </w:r>
    </w:p>
    <w:p>
      <w:pPr>
        <w:spacing w:after="150"/>
      </w:pPr>
      <w:r>
        <w:rPr/>
        <w:t xml:space="preserve">三、“十三五”企业发展情况 164</w:t>
      </w:r>
    </w:p>
    <w:p>
      <w:pPr>
        <w:spacing w:after="150"/>
      </w:pPr>
      <w:r>
        <w:rPr/>
        <w:t xml:space="preserve">四、企业业务分布及经营状况 164</w:t>
      </w:r>
    </w:p>
    <w:p>
      <w:pPr>
        <w:spacing w:after="150"/>
      </w:pPr>
      <w:r>
        <w:rPr/>
        <w:t xml:space="preserve">五、“十四五”企业投资方向 165</w:t>
      </w:r>
    </w:p>
    <w:p>
      <w:pPr>
        <w:spacing w:after="150"/>
      </w:pPr>
      <w:r>
        <w:rPr/>
        <w:t xml:space="preserve">六、“十四五”企业发展规划 165</w:t>
      </w:r>
    </w:p>
    <w:p>
      <w:pPr>
        <w:spacing w:after="150"/>
      </w:pPr>
      <w:r>
        <w:rPr/>
        <w:t xml:space="preserve">第八节 福建南平太阳电缆股份有限公司 166</w:t>
      </w:r>
    </w:p>
    <w:p>
      <w:pPr>
        <w:spacing w:after="150"/>
      </w:pPr>
      <w:r>
        <w:rPr/>
        <w:t xml:space="preserve">一、企业基本概况 166</w:t>
      </w:r>
    </w:p>
    <w:p>
      <w:pPr>
        <w:spacing w:after="150"/>
      </w:pPr>
      <w:r>
        <w:rPr/>
        <w:t xml:space="preserve">二、企业发展能力 166</w:t>
      </w:r>
    </w:p>
    <w:p>
      <w:pPr>
        <w:spacing w:after="150"/>
      </w:pPr>
      <w:r>
        <w:rPr/>
        <w:t xml:space="preserve">三、“十三五”企业发展情况 167</w:t>
      </w:r>
    </w:p>
    <w:p>
      <w:pPr>
        <w:spacing w:after="150"/>
      </w:pPr>
      <w:r>
        <w:rPr/>
        <w:t xml:space="preserve">四、企业业务分布及经营状况 167</w:t>
      </w:r>
    </w:p>
    <w:p>
      <w:pPr>
        <w:spacing w:after="150"/>
      </w:pPr>
      <w:r>
        <w:rPr/>
        <w:t xml:space="preserve">五、“十四五”企业投资方向 168</w:t>
      </w:r>
    </w:p>
    <w:p>
      <w:pPr>
        <w:spacing w:after="150"/>
      </w:pPr>
      <w:r>
        <w:rPr/>
        <w:t xml:space="preserve">六、“十四五”企业发展规划 168</w:t>
      </w:r>
    </w:p>
    <w:p>
      <w:pPr>
        <w:spacing w:after="150"/>
      </w:pPr>
      <w:r>
        <w:rPr/>
        <w:t xml:space="preserve">第九节 江苏中超控股股份有限公司 168</w:t>
      </w:r>
    </w:p>
    <w:p>
      <w:pPr>
        <w:spacing w:after="150"/>
      </w:pPr>
      <w:r>
        <w:rPr/>
        <w:t xml:space="preserve">一、企业基本概况 168</w:t>
      </w:r>
    </w:p>
    <w:p>
      <w:pPr>
        <w:spacing w:after="150"/>
      </w:pPr>
      <w:r>
        <w:rPr/>
        <w:t xml:space="preserve">二、企业发展能力 169</w:t>
      </w:r>
    </w:p>
    <w:p>
      <w:pPr>
        <w:spacing w:after="150"/>
      </w:pPr>
      <w:r>
        <w:rPr/>
        <w:t xml:space="preserve">三、“十三五”企业发展情况 169</w:t>
      </w:r>
    </w:p>
    <w:p>
      <w:pPr>
        <w:spacing w:after="150"/>
      </w:pPr>
      <w:r>
        <w:rPr/>
        <w:t xml:space="preserve">四、企业业务分布及经营状况 169</w:t>
      </w:r>
    </w:p>
    <w:p>
      <w:pPr>
        <w:spacing w:after="150"/>
      </w:pPr>
      <w:r>
        <w:rPr/>
        <w:t xml:space="preserve">五、“十四五”企业投资方向 170</w:t>
      </w:r>
    </w:p>
    <w:p>
      <w:pPr>
        <w:spacing w:after="150"/>
      </w:pPr>
      <w:r>
        <w:rPr/>
        <w:t xml:space="preserve">六、“十四五”企业发展规划 170</w:t>
      </w:r>
    </w:p>
    <w:p>
      <w:pPr>
        <w:spacing w:after="150"/>
      </w:pPr>
      <w:r>
        <w:rPr/>
        <w:t xml:space="preserve">第十节 浙江晨光电缆股份有限公司 171</w:t>
      </w:r>
    </w:p>
    <w:p>
      <w:pPr>
        <w:spacing w:after="150"/>
      </w:pPr>
      <w:r>
        <w:rPr/>
        <w:t xml:space="preserve">一、企业基本概况 171</w:t>
      </w:r>
    </w:p>
    <w:p>
      <w:pPr>
        <w:spacing w:after="150"/>
      </w:pPr>
      <w:r>
        <w:rPr/>
        <w:t xml:space="preserve">二、企业发展能力 171</w:t>
      </w:r>
    </w:p>
    <w:p>
      <w:pPr>
        <w:spacing w:after="150"/>
      </w:pPr>
      <w:r>
        <w:rPr/>
        <w:t xml:space="preserve">三、“十三五”企业发展情况 172</w:t>
      </w:r>
    </w:p>
    <w:p>
      <w:pPr>
        <w:spacing w:after="150"/>
      </w:pPr>
      <w:r>
        <w:rPr/>
        <w:t xml:space="preserve">四、企业业务分布及经营状况 172</w:t>
      </w:r>
    </w:p>
    <w:p>
      <w:pPr>
        <w:spacing w:after="150"/>
      </w:pPr>
      <w:r>
        <w:rPr/>
        <w:t xml:space="preserve">五、“十四五”企业投资方向 173</w:t>
      </w:r>
    </w:p>
    <w:p>
      <w:pPr>
        <w:spacing w:after="150"/>
      </w:pPr>
      <w:r>
        <w:rPr/>
        <w:t xml:space="preserve">六、“十四五”企业发展规划 173</w:t>
      </w:r>
    </w:p>
    <w:p>
      <w:pPr>
        <w:spacing w:after="150"/>
      </w:pPr>
      <w:r>
        <w:rPr>
          <w:b w:val="1"/>
          <w:bCs w:val="1"/>
        </w:rPr>
        <w:t xml:space="preserve">第九章 “十四五”电线电缆行业投资规划与发展战略 174</w:t>
      </w:r>
    </w:p>
    <w:p>
      <w:pPr>
        <w:spacing w:after="150"/>
      </w:pPr>
      <w:r>
        <w:rPr/>
        <w:t xml:space="preserve">第一节 电线电缆行业投融资情况 174</w:t>
      </w:r>
    </w:p>
    <w:p>
      <w:pPr>
        <w:spacing w:after="150"/>
      </w:pPr>
      <w:r>
        <w:rPr/>
        <w:t xml:space="preserve">一、电线电缆行业资金渠道分析 174</w:t>
      </w:r>
    </w:p>
    <w:p>
      <w:pPr>
        <w:spacing w:after="150"/>
      </w:pPr>
      <w:r>
        <w:rPr/>
        <w:t xml:space="preserve">二、电线电缆行业固定资产投资 174</w:t>
      </w:r>
    </w:p>
    <w:p>
      <w:pPr>
        <w:spacing w:after="150"/>
      </w:pPr>
      <w:r>
        <w:rPr/>
        <w:t xml:space="preserve">三、电线电缆行业重组情况分析 174</w:t>
      </w:r>
    </w:p>
    <w:p>
      <w:pPr>
        <w:spacing w:after="150"/>
      </w:pPr>
      <w:r>
        <w:rPr/>
        <w:t xml:space="preserve">四、电线电缆行业投资现状分析 175</w:t>
      </w:r>
    </w:p>
    <w:p>
      <w:pPr>
        <w:spacing w:after="150"/>
      </w:pPr>
      <w:r>
        <w:rPr/>
        <w:t xml:space="preserve">第二节 2024-2029年电线电缆行业投资机会 175</w:t>
      </w:r>
    </w:p>
    <w:p>
      <w:pPr>
        <w:spacing w:after="150"/>
      </w:pPr>
      <w:r>
        <w:rPr/>
        <w:t xml:space="preserve">一、电线电缆产业链投资机会 175</w:t>
      </w:r>
    </w:p>
    <w:p>
      <w:pPr>
        <w:spacing w:after="150"/>
      </w:pPr>
      <w:r>
        <w:rPr/>
        <w:t xml:space="preserve">二、电线电缆细分市场投资机会 176</w:t>
      </w:r>
    </w:p>
    <w:p>
      <w:pPr>
        <w:spacing w:after="150"/>
      </w:pPr>
      <w:r>
        <w:rPr/>
        <w:t xml:space="preserve">三、电线电缆重点区域投资机会 176</w:t>
      </w:r>
    </w:p>
    <w:p>
      <w:pPr>
        <w:spacing w:after="150"/>
      </w:pPr>
      <w:r>
        <w:rPr/>
        <w:t xml:space="preserve">四、“互联网+”背景下行业投资机会 176</w:t>
      </w:r>
    </w:p>
    <w:p>
      <w:pPr>
        <w:spacing w:after="150"/>
      </w:pPr>
      <w:r>
        <w:rPr/>
        <w:t xml:space="preserve">第三节 2024-2029年电线电缆行业投资风险及防范 177</w:t>
      </w:r>
    </w:p>
    <w:p>
      <w:pPr>
        <w:spacing w:after="150"/>
      </w:pPr>
      <w:r>
        <w:rPr/>
        <w:t xml:space="preserve">一、政策风险及防范 177</w:t>
      </w:r>
    </w:p>
    <w:p>
      <w:pPr>
        <w:spacing w:after="150"/>
      </w:pPr>
      <w:r>
        <w:rPr/>
        <w:t xml:space="preserve">二、技术风险及防范 178</w:t>
      </w:r>
    </w:p>
    <w:p>
      <w:pPr>
        <w:spacing w:after="150"/>
      </w:pPr>
      <w:r>
        <w:rPr/>
        <w:t xml:space="preserve">三、供求风险及防范 179</w:t>
      </w:r>
    </w:p>
    <w:p>
      <w:pPr>
        <w:spacing w:after="150"/>
      </w:pPr>
      <w:r>
        <w:rPr/>
        <w:t xml:space="preserve">四、宏观经济波动风险及防范 179</w:t>
      </w:r>
    </w:p>
    <w:p>
      <w:pPr>
        <w:spacing w:after="150"/>
      </w:pPr>
      <w:r>
        <w:rPr>
          <w:b w:val="1"/>
          <w:bCs w:val="1"/>
        </w:rPr>
        <w:t xml:space="preserve">第十章 “十四五”电线电缆行业前景及趋势预测 180</w:t>
      </w:r>
    </w:p>
    <w:p>
      <w:pPr>
        <w:spacing w:after="150"/>
      </w:pPr>
      <w:r>
        <w:rPr/>
        <w:t xml:space="preserve">第一节 电线电缆行业五年规划现状及未来预测 180</w:t>
      </w:r>
    </w:p>
    <w:p>
      <w:pPr>
        <w:spacing w:after="150"/>
      </w:pPr>
      <w:r>
        <w:rPr/>
        <w:t xml:space="preserve">一、“十三五”期间电线电缆行业运行情况 180</w:t>
      </w:r>
    </w:p>
    <w:p>
      <w:pPr>
        <w:spacing w:after="150"/>
      </w:pPr>
      <w:r>
        <w:rPr/>
        <w:t xml:space="preserve">二、“十三五”政策规划对行业发展的影响 181</w:t>
      </w:r>
    </w:p>
    <w:p>
      <w:pPr>
        <w:spacing w:after="150"/>
      </w:pPr>
      <w:r>
        <w:rPr/>
        <w:t xml:space="preserve">三、“十三五”期间电线电缆行业主要发展方向 181</w:t>
      </w:r>
    </w:p>
    <w:p>
      <w:pPr>
        <w:spacing w:after="150"/>
      </w:pPr>
      <w:r>
        <w:rPr/>
        <w:t xml:space="preserve">四、“十三五”时期电线电缆行业重大热点 181</w:t>
      </w:r>
    </w:p>
    <w:p>
      <w:pPr>
        <w:spacing w:after="150"/>
      </w:pPr>
      <w:r>
        <w:rPr/>
        <w:t xml:space="preserve">第二节 2024-2029年电线电缆市场发展前景 182</w:t>
      </w:r>
    </w:p>
    <w:p>
      <w:pPr>
        <w:spacing w:after="150"/>
      </w:pPr>
      <w:r>
        <w:rPr/>
        <w:t xml:space="preserve">一、2024-2029年电线电缆市场发展潜力 182</w:t>
      </w:r>
    </w:p>
    <w:p>
      <w:pPr>
        <w:spacing w:after="150"/>
      </w:pPr>
      <w:r>
        <w:rPr/>
        <w:t xml:space="preserve">二、2024-2029年电线电缆市场发展前景展望 183</w:t>
      </w:r>
    </w:p>
    <w:p>
      <w:pPr>
        <w:spacing w:after="150"/>
      </w:pPr>
      <w:r>
        <w:rPr/>
        <w:t xml:space="preserve">三、2024-2029年电线电缆细分行业发展前景分析 184</w:t>
      </w:r>
    </w:p>
    <w:p>
      <w:pPr>
        <w:spacing w:after="150"/>
      </w:pPr>
      <w:r>
        <w:rPr/>
        <w:t xml:space="preserve">第三节 2024-2029年电线电缆市场发展趋势预测 186</w:t>
      </w:r>
    </w:p>
    <w:p>
      <w:pPr>
        <w:spacing w:after="150"/>
      </w:pPr>
      <w:r>
        <w:rPr/>
        <w:t xml:space="preserve">一、2024-2029年电线电缆行业发展趋势 186</w:t>
      </w:r>
    </w:p>
    <w:p>
      <w:pPr>
        <w:spacing w:after="150"/>
      </w:pPr>
      <w:r>
        <w:rPr/>
        <w:t xml:space="preserve">二、2024-2029年电线电缆市场规模预测 187</w:t>
      </w:r>
    </w:p>
    <w:p>
      <w:pPr>
        <w:spacing w:after="150"/>
      </w:pPr>
      <w:r>
        <w:rPr/>
        <w:t xml:space="preserve">三、2024-2029年电线电缆行业应用趋势预测 187</w:t>
      </w:r>
    </w:p>
    <w:p>
      <w:pPr>
        <w:spacing w:after="150"/>
      </w:pPr>
      <w:r>
        <w:rPr/>
        <w:t xml:space="preserve">第四节 2024-2029年中国电线电缆行业供需预测 188</w:t>
      </w:r>
    </w:p>
    <w:p>
      <w:pPr>
        <w:spacing w:after="150"/>
      </w:pPr>
      <w:r>
        <w:rPr/>
        <w:t xml:space="preserve">一、2024-2029年中国电线电缆行业供给预测 188</w:t>
      </w:r>
    </w:p>
    <w:p>
      <w:pPr>
        <w:spacing w:after="150"/>
      </w:pPr>
      <w:r>
        <w:rPr/>
        <w:t xml:space="preserve">二、2024-2029年中国电线电缆行业产量预测 188</w:t>
      </w:r>
    </w:p>
    <w:p>
      <w:pPr>
        <w:spacing w:after="150"/>
      </w:pPr>
      <w:r>
        <w:rPr/>
        <w:t xml:space="preserve">三、2024-2029年中国电线电缆市场销量预测 188</w:t>
      </w:r>
    </w:p>
    <w:p>
      <w:pPr>
        <w:spacing w:after="150"/>
      </w:pPr>
      <w:r>
        <w:rPr/>
        <w:t xml:space="preserve">四、2024-2029年中国电线电缆行业需求预测 189</w:t>
      </w:r>
    </w:p>
    <w:p>
      <w:pPr>
        <w:spacing w:after="150"/>
      </w:pPr>
      <w:r>
        <w:rPr/>
        <w:t xml:space="preserve">第五节 影响企业生产与经营的关键趋势 189</w:t>
      </w:r>
    </w:p>
    <w:p>
      <w:pPr>
        <w:spacing w:after="150"/>
      </w:pPr>
      <w:r>
        <w:rPr/>
        <w:t xml:space="preserve">一、市场整合成长趋势 189</w:t>
      </w:r>
    </w:p>
    <w:p>
      <w:pPr>
        <w:spacing w:after="150"/>
      </w:pPr>
      <w:r>
        <w:rPr/>
        <w:t xml:space="preserve">二、需求变化趋势及新的商业机遇预测 189</w:t>
      </w:r>
    </w:p>
    <w:p>
      <w:pPr>
        <w:spacing w:after="150"/>
      </w:pPr>
      <w:r>
        <w:rPr/>
        <w:t xml:space="preserve">三、企业区域市场拓展的趋势 191</w:t>
      </w:r>
    </w:p>
    <w:p>
      <w:pPr>
        <w:spacing w:after="150"/>
      </w:pPr>
      <w:r>
        <w:rPr/>
        <w:t xml:space="preserve">四、科研开发趋势及替代技术进展 191</w:t>
      </w:r>
    </w:p>
    <w:p>
      <w:pPr>
        <w:spacing w:after="150"/>
      </w:pPr>
      <w:r>
        <w:rPr/>
        <w:t xml:space="preserve">五、影响企业销售与服务方式的关键趋势 192</w:t>
      </w:r>
    </w:p>
    <w:p>
      <w:pPr>
        <w:spacing w:after="150"/>
      </w:pPr>
      <w:r>
        <w:rPr>
          <w:b w:val="1"/>
          <w:bCs w:val="1"/>
        </w:rPr>
        <w:t xml:space="preserve">第十一章 “十四五”规划指导电线电缆行业企业战略方向研究 194</w:t>
      </w:r>
    </w:p>
    <w:p>
      <w:pPr>
        <w:spacing w:after="150"/>
      </w:pPr>
      <w:r>
        <w:rPr/>
        <w:t xml:space="preserve">第一节 企业战略规划的重要性 194</w:t>
      </w:r>
    </w:p>
    <w:p>
      <w:pPr>
        <w:spacing w:after="150"/>
      </w:pPr>
      <w:r>
        <w:rPr/>
        <w:t xml:space="preserve">一、企业发展战略本质特征 194</w:t>
      </w:r>
    </w:p>
    <w:p>
      <w:pPr>
        <w:spacing w:after="150"/>
      </w:pPr>
      <w:r>
        <w:rPr/>
        <w:t xml:space="preserve">二、企业战略规划对未来发展的影响 195</w:t>
      </w:r>
    </w:p>
    <w:p>
      <w:pPr>
        <w:spacing w:after="150"/>
      </w:pPr>
      <w:r>
        <w:rPr/>
        <w:t xml:space="preserve">三、企业战略对品牌发展的影响 196</w:t>
      </w:r>
    </w:p>
    <w:p>
      <w:pPr>
        <w:spacing w:after="150"/>
      </w:pPr>
      <w:r>
        <w:rPr/>
        <w:t xml:space="preserve">四、企业把握国家规划机遇期 197</w:t>
      </w:r>
    </w:p>
    <w:p>
      <w:pPr>
        <w:spacing w:after="150"/>
      </w:pPr>
      <w:r>
        <w:rPr/>
        <w:t xml:space="preserve">五、“十四五”规划符合集团型战略特征 197</w:t>
      </w:r>
    </w:p>
    <w:p>
      <w:pPr>
        <w:spacing w:after="150"/>
      </w:pPr>
      <w:r>
        <w:rPr/>
        <w:t xml:space="preserve">第二节 电线电缆行业企业战略规划方向研究 198</w:t>
      </w:r>
    </w:p>
    <w:p>
      <w:pPr>
        <w:spacing w:after="150"/>
      </w:pPr>
      <w:r>
        <w:rPr/>
        <w:t xml:space="preserve">一、“十三五”电线电缆行业企业战略调查 198</w:t>
      </w:r>
    </w:p>
    <w:p>
      <w:pPr>
        <w:spacing w:after="150"/>
      </w:pPr>
      <w:r>
        <w:rPr/>
        <w:t xml:space="preserve">二、“十三五”企业核心战略制定 199</w:t>
      </w:r>
    </w:p>
    <w:p>
      <w:pPr>
        <w:spacing w:after="150"/>
      </w:pPr>
      <w:r>
        <w:rPr/>
        <w:t xml:space="preserve">三、“十四五”发展战略规划的准备 200</w:t>
      </w:r>
    </w:p>
    <w:p>
      <w:pPr>
        <w:spacing w:after="150"/>
      </w:pPr>
      <w:r>
        <w:rPr/>
        <w:t xml:space="preserve">四、构建型十四五规划企业发展战略 203</w:t>
      </w:r>
    </w:p>
    <w:p>
      <w:pPr>
        <w:spacing w:after="150"/>
      </w:pPr>
      <w:r>
        <w:rPr/>
        <w:t xml:space="preserve">五、“十四五”规划中的企业战略选择 204</w:t>
      </w:r>
    </w:p>
    <w:p>
      <w:pPr>
        <w:spacing w:after="150"/>
      </w:pPr>
      <w:r>
        <w:rPr/>
        <w:t xml:space="preserve">第三节 电线电缆行业战略实施案例及方向研究 205</w:t>
      </w:r>
    </w:p>
    <w:p>
      <w:pPr>
        <w:spacing w:after="150"/>
      </w:pPr>
      <w:r>
        <w:rPr/>
        <w:t xml:space="preserve">一、“十三五”领先企业的战略实施 205</w:t>
      </w:r>
    </w:p>
    <w:p>
      <w:pPr>
        <w:spacing w:after="150"/>
      </w:pPr>
      <w:r>
        <w:rPr/>
        <w:t xml:space="preserve">二、“十四五”企业战略目标与方向 205</w:t>
      </w:r>
    </w:p>
    <w:p>
      <w:pPr>
        <w:spacing w:after="150"/>
      </w:pPr>
      <w:r>
        <w:rPr>
          <w:b w:val="1"/>
          <w:bCs w:val="1"/>
        </w:rPr>
        <w:t xml:space="preserve">图表目录</w:t>
      </w:r>
    </w:p>
    <w:p>
      <w:pPr>
        <w:spacing w:after="150"/>
      </w:pPr>
      <w:r>
        <w:rPr/>
        <w:t xml:space="preserve">图表：“十四五”规划的重点与难点 18</w:t>
      </w:r>
    </w:p>
    <w:p>
      <w:pPr>
        <w:spacing w:after="150"/>
      </w:pPr>
      <w:r>
        <w:rPr/>
        <w:t xml:space="preserve">图表：2019-2023年国内生产总值和增长速度(单位：亿元，%) 23</w:t>
      </w:r>
    </w:p>
    <w:p>
      <w:pPr>
        <w:spacing w:after="150"/>
      </w:pPr>
      <w:r>
        <w:rPr/>
        <w:t xml:space="preserve">图表：电线电缆最常用的32个国家标准 28</w:t>
      </w:r>
    </w:p>
    <w:p>
      <w:pPr>
        <w:spacing w:after="150"/>
      </w:pPr>
      <w:r>
        <w:rPr/>
        <w:t xml:space="preserve">图表：电线电缆产品单元及发证范围 30</w:t>
      </w:r>
    </w:p>
    <w:p>
      <w:pPr>
        <w:spacing w:after="150"/>
      </w:pPr>
      <w:r>
        <w:rPr/>
        <w:t xml:space="preserve">图表：2019-2023年国内生产总值和增长速度(单位：亿元，%) 35</w:t>
      </w:r>
    </w:p>
    <w:p>
      <w:pPr>
        <w:spacing w:after="150"/>
      </w:pPr>
      <w:r>
        <w:rPr/>
        <w:t xml:space="preserve">图表：制造业pmi指数(经季节调整) 36</w:t>
      </w:r>
    </w:p>
    <w:p>
      <w:pPr>
        <w:spacing w:after="150"/>
      </w:pPr>
      <w:r>
        <w:rPr/>
        <w:t xml:space="preserve">图表：中国制造业pmi及构成指数(经季节调整) 37</w:t>
      </w:r>
    </w:p>
    <w:p>
      <w:pPr>
        <w:spacing w:after="150"/>
      </w:pPr>
      <w:r>
        <w:rPr/>
        <w:t xml:space="preserve">图表：中国制造业pmi其他相关指标情况(经季节调整) 37</w:t>
      </w:r>
    </w:p>
    <w:p>
      <w:pPr>
        <w:spacing w:after="150"/>
      </w:pPr>
      <w:r>
        <w:rPr/>
        <w:t xml:space="preserve">图表：非制造业商务活动指数(经季度调整) 38</w:t>
      </w:r>
    </w:p>
    <w:p>
      <w:pPr>
        <w:spacing w:after="150"/>
      </w:pPr>
      <w:r>
        <w:rPr/>
        <w:t xml:space="preserve">图表：中国非制造业主要分类指数(经季节调整) 39</w:t>
      </w:r>
    </w:p>
    <w:p>
      <w:pPr>
        <w:spacing w:after="150"/>
      </w:pPr>
      <w:r>
        <w:rPr/>
        <w:t xml:space="preserve">图表：中国非制造业其他分类指数(经季节调整) 39</w:t>
      </w:r>
    </w:p>
    <w:p>
      <w:pPr>
        <w:spacing w:after="150"/>
      </w:pPr>
      <w:r>
        <w:rPr/>
        <w:t xml:space="preserve">图表：综合pmi产出指数(经季度调整) 40</w:t>
      </w:r>
    </w:p>
    <w:p>
      <w:pPr>
        <w:spacing w:after="150"/>
      </w:pPr>
      <w:r>
        <w:rPr/>
        <w:t xml:space="preserve">图表：2019-2023年货物进出口总额(单位：亿元) 41</w:t>
      </w:r>
    </w:p>
    <w:p>
      <w:pPr>
        <w:spacing w:after="150"/>
      </w:pPr>
      <w:r>
        <w:rPr/>
        <w:t xml:space="preserve">图表：2019-2023年货物进出口总额及其增长速度 41</w:t>
      </w:r>
    </w:p>
    <w:p>
      <w:pPr>
        <w:spacing w:after="150"/>
      </w:pPr>
      <w:r>
        <w:rPr/>
        <w:t xml:space="preserve">图表：2019-2023年主要商品出口数量、金额及其增长速度 42</w:t>
      </w:r>
    </w:p>
    <w:p>
      <w:pPr>
        <w:spacing w:after="150"/>
      </w:pPr>
      <w:r>
        <w:rPr/>
        <w:t xml:space="preserve">图表：2019-2023年主要商品进口数量、金额及其增长速度 42</w:t>
      </w:r>
    </w:p>
    <w:p>
      <w:pPr>
        <w:spacing w:after="150"/>
      </w:pPr>
      <w:r>
        <w:rPr/>
        <w:t xml:space="preserve">图表：2019-2023年对主要国家和地区货物进出口金额、增长速度及其比重 43</w:t>
      </w:r>
    </w:p>
    <w:p>
      <w:pPr>
        <w:spacing w:after="150"/>
      </w:pPr>
      <w:r>
        <w:rPr/>
        <w:t xml:space="preserve">图表：2019-2023年外商直接投资(不含银行、证券、保险领域)及其增长速度 43</w:t>
      </w:r>
    </w:p>
    <w:p>
      <w:pPr>
        <w:spacing w:after="150"/>
      </w:pPr>
      <w:r>
        <w:rPr/>
        <w:t xml:space="preserve">图表：2019-2023年对外非金融类直接投资额及其增长速度 44</w:t>
      </w:r>
    </w:p>
    <w:p>
      <w:pPr>
        <w:spacing w:after="150"/>
      </w:pPr>
      <w:r>
        <w:rPr/>
        <w:t xml:space="preserve">图表：2019-2023年三次产业投资占固定资产投资(不含农户)比重 45</w:t>
      </w:r>
    </w:p>
    <w:p>
      <w:pPr>
        <w:spacing w:after="150"/>
      </w:pPr>
      <w:r>
        <w:rPr/>
        <w:t xml:space="preserve">图表：2019-2023年分行业固定资产投资(不含农户)增长速度 45</w:t>
      </w:r>
    </w:p>
    <w:p>
      <w:pPr>
        <w:spacing w:after="150"/>
      </w:pPr>
      <w:r>
        <w:rPr/>
        <w:t xml:space="preserve">图表：2019-2023年固定资产投资新增主要生产与运营能力 45</w:t>
      </w:r>
    </w:p>
    <w:p>
      <w:pPr>
        <w:spacing w:after="150"/>
      </w:pPr>
      <w:r>
        <w:rPr/>
        <w:t xml:space="preserve">图表：2019-2023年房地产开发和销售主要指标及其增长速度 46</w:t>
      </w:r>
    </w:p>
    <w:p>
      <w:pPr>
        <w:spacing w:after="150"/>
      </w:pPr>
      <w:r>
        <w:rPr/>
        <w:t xml:space="preserve">图表：2019-2023年全国居民人均可支配收入及其增长速度(单位：元，%) 47</w:t>
      </w:r>
    </w:p>
    <w:p>
      <w:pPr>
        <w:spacing w:after="150"/>
      </w:pPr>
      <w:r>
        <w:rPr/>
        <w:t xml:space="preserve">图表：2019-2023年全国居民人均消费支出及其构成 47</w:t>
      </w:r>
    </w:p>
    <w:p>
      <w:pPr>
        <w:spacing w:after="150"/>
      </w:pPr>
      <w:r>
        <w:rPr/>
        <w:t xml:space="preserve">图表：2019-2023年年末人口数及其构成 49</w:t>
      </w:r>
    </w:p>
    <w:p>
      <w:pPr>
        <w:spacing w:after="150"/>
      </w:pPr>
      <w:r>
        <w:rPr/>
        <w:t xml:space="preserve">图表：2019-2023年常住人口城镇化率(单位：%) 49</w:t>
      </w:r>
    </w:p>
    <w:p>
      <w:pPr>
        <w:spacing w:after="150"/>
      </w:pPr>
      <w:r>
        <w:rPr/>
        <w:t xml:space="preserve">图表：2019-2023年城镇新增就业人数(单位：万人) 50</w:t>
      </w:r>
    </w:p>
    <w:p>
      <w:pPr>
        <w:spacing w:after="150"/>
      </w:pPr>
      <w:r>
        <w:rPr/>
        <w:t xml:space="preserve">图表：2019-2023年清洁能源消费量占能源消费总量的比重(单位：%) 51</w:t>
      </w:r>
    </w:p>
    <w:p>
      <w:pPr>
        <w:spacing w:after="150"/>
      </w:pPr>
      <w:r>
        <w:rPr/>
        <w:t xml:space="preserve">图表：2019-2023年600万资产家庭分布城市排行 53</w:t>
      </w:r>
    </w:p>
    <w:p>
      <w:pPr>
        <w:spacing w:after="150"/>
      </w:pPr>
      <w:r>
        <w:rPr/>
        <w:t xml:space="preserve">图表：2019-2023年全球电线电缆行业市场规模情况 58</w:t>
      </w:r>
    </w:p>
    <w:p>
      <w:pPr>
        <w:spacing w:after="150"/>
      </w:pPr>
      <w:r>
        <w:rPr/>
        <w:t xml:space="preserve">图表：2019-2023年全球电线电缆行业各地区竞争格局 59</w:t>
      </w:r>
    </w:p>
    <w:p>
      <w:pPr>
        <w:spacing w:after="150"/>
      </w:pPr>
      <w:r>
        <w:rPr/>
        <w:t xml:space="preserve">图表：2019-2023年中国电线电缆行业市场规模情况 64</w:t>
      </w:r>
    </w:p>
    <w:p>
      <w:pPr>
        <w:spacing w:after="150"/>
      </w:pPr>
      <w:r>
        <w:rPr/>
        <w:t xml:space="preserve">图表：2019-2023年中国电线电缆行业规模以上企业数量情况 72</w:t>
      </w:r>
    </w:p>
    <w:p>
      <w:pPr>
        <w:spacing w:after="150"/>
      </w:pPr>
      <w:r>
        <w:rPr/>
        <w:t xml:space="preserve">图表：2019-2023年中国电线电缆行业市场规模情况 73</w:t>
      </w:r>
    </w:p>
    <w:p>
      <w:pPr>
        <w:spacing w:after="150"/>
      </w:pPr>
      <w:r>
        <w:rPr/>
        <w:t xml:space="preserve">图表：2019-2023年中国电线电缆行业产销量情况 73</w:t>
      </w:r>
    </w:p>
    <w:p>
      <w:pPr>
        <w:spacing w:after="150"/>
      </w:pPr>
      <w:r>
        <w:rPr/>
        <w:t xml:space="preserve">图表：电线电缆行业主要企业及其产品 74</w:t>
      </w:r>
    </w:p>
    <w:p>
      <w:pPr>
        <w:spacing w:after="150"/>
      </w:pPr>
      <w:r>
        <w:rPr/>
        <w:t xml:space="preserve">图表：2024-2029年中国电线电缆行业销量预测 75</w:t>
      </w:r>
    </w:p>
    <w:p>
      <w:pPr>
        <w:spacing w:after="150"/>
      </w:pPr>
      <w:r>
        <w:rPr/>
        <w:t xml:space="preserve">图表：2019-2023年中国电线电缆行业进口量情况 75</w:t>
      </w:r>
    </w:p>
    <w:p>
      <w:pPr>
        <w:spacing w:after="150"/>
      </w:pPr>
      <w:r>
        <w:rPr/>
        <w:t xml:space="preserve">图表：2019-2023年中国电线电缆行业进口总额情况 76</w:t>
      </w:r>
    </w:p>
    <w:p>
      <w:pPr>
        <w:spacing w:after="150"/>
      </w:pPr>
      <w:r>
        <w:rPr/>
        <w:t xml:space="preserve">图表：2019-2023年中国电线电缆进口产品结构 76</w:t>
      </w:r>
    </w:p>
    <w:p>
      <w:pPr>
        <w:spacing w:after="150"/>
      </w:pPr>
      <w:r>
        <w:rPr/>
        <w:t xml:space="preserve">图表：2019-2023年中国电线电缆行业出口情况 76</w:t>
      </w:r>
    </w:p>
    <w:p>
      <w:pPr>
        <w:spacing w:after="150"/>
      </w:pPr>
      <w:r>
        <w:rPr/>
        <w:t xml:space="preserve">图表：2019-2023年中国电线电缆出口总额情况 77</w:t>
      </w:r>
    </w:p>
    <w:p>
      <w:pPr>
        <w:spacing w:after="150"/>
      </w:pPr>
      <w:r>
        <w:rPr/>
        <w:t xml:space="preserve">图表：2019-2023年中国电线电缆出口产品结构 77</w:t>
      </w:r>
    </w:p>
    <w:p>
      <w:pPr>
        <w:spacing w:after="150"/>
      </w:pPr>
      <w:r>
        <w:rPr/>
        <w:t xml:space="preserve">图表：2024-2029年中国电线电缆行业产值预测 77</w:t>
      </w:r>
    </w:p>
    <w:p>
      <w:pPr>
        <w:spacing w:after="150"/>
      </w:pPr>
      <w:r>
        <w:rPr/>
        <w:t xml:space="preserve">图表：2024-2029年中国电线电缆行业市场规模预测 78</w:t>
      </w:r>
    </w:p>
    <w:p>
      <w:pPr>
        <w:spacing w:after="150"/>
      </w:pPr>
      <w:r>
        <w:rPr/>
        <w:t xml:space="preserve">图表：2024-2029年中国电线电缆行业进出口量预测 78</w:t>
      </w:r>
    </w:p>
    <w:p>
      <w:pPr>
        <w:spacing w:after="150"/>
      </w:pPr>
      <w:r>
        <w:rPr/>
        <w:t xml:space="preserve">图表：2019-2023年长三角地区电线电缆行业市场规模情况 80</w:t>
      </w:r>
    </w:p>
    <w:p>
      <w:pPr>
        <w:spacing w:after="150"/>
      </w:pPr>
      <w:r>
        <w:rPr/>
        <w:t xml:space="preserve">图表：2019-2023年珠三角地区电线电缆行业市场规模情况 91</w:t>
      </w:r>
    </w:p>
    <w:p>
      <w:pPr>
        <w:spacing w:after="150"/>
      </w:pPr>
      <w:r>
        <w:rPr/>
        <w:t xml:space="preserve">图表：2019-2023年环渤海地区电线电缆行业市场规模情况 93</w:t>
      </w:r>
    </w:p>
    <w:p>
      <w:pPr>
        <w:spacing w:after="150"/>
      </w:pPr>
      <w:r>
        <w:rPr/>
        <w:t xml:space="preserve">图表：2019-2023年华北地区电线电缆行业市场规模情况 95</w:t>
      </w:r>
    </w:p>
    <w:p>
      <w:pPr>
        <w:spacing w:after="150"/>
      </w:pPr>
      <w:r>
        <w:rPr/>
        <w:t xml:space="preserve">图表：华北地区城市坐标图 96</w:t>
      </w:r>
    </w:p>
    <w:p>
      <w:pPr>
        <w:spacing w:after="150"/>
      </w:pPr>
      <w:r>
        <w:rPr/>
        <w:t xml:space="preserve">图表：华北地区经济环境分析 96</w:t>
      </w:r>
    </w:p>
    <w:p>
      <w:pPr>
        <w:spacing w:after="150"/>
      </w:pPr>
      <w:r>
        <w:rPr/>
        <w:t xml:space="preserve">图表：2019-2023年华东地区电线电缆行业市场规模情况 103</w:t>
      </w:r>
    </w:p>
    <w:p>
      <w:pPr>
        <w:spacing w:after="150"/>
      </w:pPr>
      <w:r>
        <w:rPr/>
        <w:t xml:space="preserve">图表：华东地区城市座标图 103</w:t>
      </w:r>
    </w:p>
    <w:p>
      <w:pPr>
        <w:spacing w:after="150"/>
      </w:pPr>
      <w:r>
        <w:rPr/>
        <w:t xml:space="preserve">图表：华东地区经济情况分析 104</w:t>
      </w:r>
    </w:p>
    <w:p>
      <w:pPr>
        <w:spacing w:after="150"/>
      </w:pPr>
      <w:r>
        <w:rPr/>
        <w:t xml:space="preserve">图表：2019-2023年华中地区电线电缆行业市场规模情况 105</w:t>
      </w:r>
    </w:p>
    <w:p>
      <w:pPr>
        <w:spacing w:after="150"/>
      </w:pPr>
      <w:r>
        <w:rPr/>
        <w:t xml:space="preserve">图表：华中地区城市座标图 106</w:t>
      </w:r>
    </w:p>
    <w:p>
      <w:pPr>
        <w:spacing w:after="150"/>
      </w:pPr>
      <w:r>
        <w:rPr/>
        <w:t xml:space="preserve">图表：华中地区经济环境分析 106</w:t>
      </w:r>
    </w:p>
    <w:p>
      <w:pPr>
        <w:spacing w:after="150"/>
      </w:pPr>
      <w:r>
        <w:rPr/>
        <w:t xml:space="preserve">图表：2019-2023年华南地区电线电缆行业市场规模情况 107</w:t>
      </w:r>
    </w:p>
    <w:p>
      <w:pPr>
        <w:spacing w:after="150"/>
      </w:pPr>
      <w:r>
        <w:rPr/>
        <w:t xml:space="preserve">图表：华南地区城市座标图 107</w:t>
      </w:r>
    </w:p>
    <w:p>
      <w:pPr>
        <w:spacing w:after="150"/>
      </w:pPr>
      <w:r>
        <w:rPr/>
        <w:t xml:space="preserve">图表：华南地区经济环境分析 108</w:t>
      </w:r>
    </w:p>
    <w:p>
      <w:pPr>
        <w:spacing w:after="150"/>
      </w:pPr>
      <w:r>
        <w:rPr/>
        <w:t xml:space="preserve">图表：2019-2023年西南地区电线电缆行业市场规模情况 109</w:t>
      </w:r>
    </w:p>
    <w:p>
      <w:pPr>
        <w:spacing w:after="150"/>
      </w:pPr>
      <w:r>
        <w:rPr/>
        <w:t xml:space="preserve">图表：西南地区经济环境分析 109</w:t>
      </w:r>
    </w:p>
    <w:p>
      <w:pPr>
        <w:spacing w:after="150"/>
      </w:pPr>
      <w:r>
        <w:rPr/>
        <w:t xml:space="preserve">图表：2019-2023年西北地区电线电缆行业市场规模情况 111</w:t>
      </w:r>
    </w:p>
    <w:p>
      <w:pPr>
        <w:spacing w:after="150"/>
      </w:pPr>
      <w:r>
        <w:rPr/>
        <w:t xml:space="preserve">图表：西北地区经济环境分析 111</w:t>
      </w:r>
    </w:p>
    <w:p>
      <w:pPr>
        <w:spacing w:after="150"/>
      </w:pPr>
      <w:r>
        <w:rPr/>
        <w:t xml:space="preserve">图表：2019-2023年东北地区电线电缆行业市场规模情况 112</w:t>
      </w:r>
    </w:p>
    <w:p>
      <w:pPr>
        <w:spacing w:after="150"/>
      </w:pPr>
      <w:r>
        <w:rPr/>
        <w:t xml:space="preserve">图表：东北地区城市座标图 113</w:t>
      </w:r>
    </w:p>
    <w:p>
      <w:pPr>
        <w:spacing w:after="150"/>
      </w:pPr>
      <w:r>
        <w:rPr/>
        <w:t xml:space="preserve">图表：东北地区社会环境分析 114</w:t>
      </w:r>
    </w:p>
    <w:p>
      <w:pPr>
        <w:spacing w:after="150"/>
      </w:pPr>
      <w:r>
        <w:rPr/>
        <w:t xml:space="preserve">图表：2019-2023年中国电线电缆行业cr10情况 116</w:t>
      </w:r>
    </w:p>
    <w:p>
      <w:pPr>
        <w:spacing w:after="150"/>
      </w:pPr>
      <w:r>
        <w:rPr/>
        <w:t xml:space="preserve">图表：宝胜股份2019-2023年营收情况 147</w:t>
      </w:r>
    </w:p>
    <w:p>
      <w:pPr>
        <w:spacing w:after="150"/>
      </w:pPr>
      <w:r>
        <w:rPr/>
        <w:t xml:space="preserve">图表：宝胜股份在建工程情况 148</w:t>
      </w:r>
    </w:p>
    <w:p>
      <w:pPr>
        <w:spacing w:after="150"/>
      </w:pPr>
      <w:r>
        <w:rPr/>
        <w:t xml:space="preserve">图表：东方电缆2019-2023年营收情况 152</w:t>
      </w:r>
    </w:p>
    <w:p>
      <w:pPr>
        <w:spacing w:after="150"/>
      </w:pPr>
      <w:r>
        <w:rPr/>
        <w:t xml:space="preserve">图表：东方电缆在建工程情况 153</w:t>
      </w:r>
    </w:p>
    <w:p>
      <w:pPr>
        <w:spacing w:after="150"/>
      </w:pPr>
      <w:r>
        <w:rPr/>
        <w:t xml:space="preserve">图表：汉缆股份2019-2023年营收情况 157</w:t>
      </w:r>
    </w:p>
    <w:p>
      <w:pPr>
        <w:spacing w:after="150"/>
      </w:pPr>
      <w:r>
        <w:rPr/>
        <w:t xml:space="preserve">图表：汉缆股份在建工程情况 158</w:t>
      </w:r>
    </w:p>
    <w:p>
      <w:pPr>
        <w:spacing w:after="150"/>
      </w:pPr>
      <w:r>
        <w:rPr/>
        <w:t xml:space="preserve">图表：杭电股份2019-2023年营收情况 164</w:t>
      </w:r>
    </w:p>
    <w:p>
      <w:pPr>
        <w:spacing w:after="150"/>
      </w:pPr>
      <w:r>
        <w:rPr/>
        <w:t xml:space="preserve">图表：杭电股份在建工程情况 165</w:t>
      </w:r>
    </w:p>
    <w:p>
      <w:pPr>
        <w:spacing w:after="150"/>
      </w:pPr>
      <w:r>
        <w:rPr/>
        <w:t xml:space="preserve">图表：太阳股份2019-2023年营收情况 167</w:t>
      </w:r>
    </w:p>
    <w:p>
      <w:pPr>
        <w:spacing w:after="150"/>
      </w:pPr>
      <w:r>
        <w:rPr/>
        <w:t xml:space="preserve">图表：太阳股份在建工程情况 168</w:t>
      </w:r>
    </w:p>
    <w:p>
      <w:pPr>
        <w:spacing w:after="150"/>
      </w:pPr>
      <w:r>
        <w:rPr/>
        <w:t xml:space="preserve">图表：中超控股2019-2023年营收情况 169</w:t>
      </w:r>
    </w:p>
    <w:p>
      <w:pPr>
        <w:spacing w:after="150"/>
      </w:pPr>
      <w:r>
        <w:rPr/>
        <w:t xml:space="preserve">图表：中超控股在建工程情况 170</w:t>
      </w:r>
    </w:p>
    <w:p>
      <w:pPr>
        <w:spacing w:after="150"/>
      </w:pPr>
      <w:r>
        <w:rPr/>
        <w:t xml:space="preserve">图表：晨光电缆2019-2023年营收情况 172</w:t>
      </w:r>
    </w:p>
    <w:p>
      <w:pPr>
        <w:spacing w:after="150"/>
      </w:pPr>
      <w:r>
        <w:rPr/>
        <w:t xml:space="preserve">图表：晨光电缆在建工程情况 173</w:t>
      </w:r>
    </w:p>
    <w:p>
      <w:pPr>
        <w:spacing w:after="150"/>
      </w:pPr>
      <w:r>
        <w:rPr/>
        <w:t xml:space="preserve">图表：2019-2023年中国电线电缆行业投融资资金来源 174</w:t>
      </w:r>
    </w:p>
    <w:p>
      <w:pPr>
        <w:spacing w:after="150"/>
      </w:pPr>
      <w:r>
        <w:rPr/>
        <w:t xml:space="preserve">图表：2019-2023年中国电线电缆行业投融资资金用途 174</w:t>
      </w:r>
    </w:p>
    <w:p>
      <w:pPr>
        <w:spacing w:after="150"/>
      </w:pPr>
      <w:r>
        <w:rPr/>
        <w:t xml:space="preserve">图表：2019-2023年中国电线电缆行业投资额情况 175</w:t>
      </w:r>
    </w:p>
    <w:p>
      <w:pPr>
        <w:spacing w:after="150"/>
      </w:pPr>
      <w:r>
        <w:rPr/>
        <w:t xml:space="preserve">图表：2024-2029年中国电线电缆行业市场规模预测 187</w:t>
      </w:r>
    </w:p>
    <w:p>
      <w:pPr>
        <w:spacing w:after="150"/>
      </w:pPr>
      <w:r>
        <w:rPr/>
        <w:t xml:space="preserve">图表：2024-2029年中国电线电缆行业产量预测 188</w:t>
      </w:r>
    </w:p>
    <w:p>
      <w:pPr>
        <w:spacing w:after="150"/>
      </w:pPr>
      <w:r>
        <w:rPr/>
        <w:t xml:space="preserve">图表：2024-2029年中国电线电缆行业销量预测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中国电线电缆行业深度发展研究与“十四五”企业投资战略咨询报告(2024-2029版)</dc:title>
  <dc:description>中国电线电缆行业深度发展研究与“十四五”企业投资战略咨询报告(2024-2029版)</dc:description>
  <dc:subject>中国电线电缆行业深度发展研究与“十四五”企业投资战略咨询报告(2024-2029版)</dc:subject>
  <cp:keywords>研究报告</cp:keywords>
  <cp:category>研究报告</cp:category>
  <cp:lastModifiedBy>北京中道泰和信息咨询有限公司</cp:lastModifiedBy>
  <dcterms:created xsi:type="dcterms:W3CDTF">2024-01-30T03:29:16+08:00</dcterms:created>
  <dcterms:modified xsi:type="dcterms:W3CDTF">2024-01-30T03:29:16+08:00</dcterms:modified>
</cp:coreProperties>
</file>

<file path=docProps/custom.xml><?xml version="1.0" encoding="utf-8"?>
<Properties xmlns="http://schemas.openxmlformats.org/officeDocument/2006/custom-properties" xmlns:vt="http://schemas.openxmlformats.org/officeDocument/2006/docPropsVTypes"/>
</file>