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打印机行业市场深度分析及发展策略研究报告(2024-2029版)</w:t>
      </w:r>
    </w:p>
    <w:p>
      <w:pPr>
        <w:spacing w:after="150"/>
      </w:pPr>
      <w:r>
        <w:rPr>
          <w:b w:val="1"/>
          <w:bCs w:val="1"/>
        </w:rPr>
        <w:t xml:space="preserve">报告简介</w:t>
      </w:r>
    </w:p>
    <w:p>
      <w:pPr>
        <w:spacing w:after="150"/>
      </w:pPr>
      <w:r>
        <w:rPr/>
        <w:t xml:space="preserve">打印机(Printer) 是计算机的输出设备之一，用于将计算机处理结果打印在相关介质上。衡量打印机好坏的指标有三项：打印分辨率，打印速度和噪声。 打印机的种类很多，按打印元件对纸是否有击打动作，分击打式打印机与非击打式打印机。按打印字符结构，分全形字打印机和点阵字符打印机。按一行字在纸上形成的方式，分串式打印机与行式打印机。按所采用的技术，分柱形、球形、喷墨式、热敏式、激光式、静电式、磁式、发光二极管式等打印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印机行业研究单位等公布和提供的大量资料以及对行业内企业调研访察所获得的大量第一手数据，对我国打印机市场的发展状况、供需状况、竞争格局、赢利水平、发展趋势等进行了分析。报告重点分析了打印机前十大企业的研发、产销、战略、经营状况等。报告还对打印机市场风险进行了预测，为打印机生产厂家、流通企业以及零售商提供了新的投资机会和可借鉴的操作模式，对欲在打印机行业从事资本运作的经济实体等单位准确了解目前中国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打印机行业国内外发展概述</w:t>
      </w:r>
    </w:p>
    <w:p>
      <w:pPr>
        <w:spacing w:after="150"/>
      </w:pPr>
      <w:r>
        <w:rPr/>
        <w:t xml:space="preserve">第一节 全球打印机行业发展概况</w:t>
      </w:r>
    </w:p>
    <w:p>
      <w:pPr>
        <w:spacing w:after="150"/>
      </w:pPr>
      <w:r>
        <w:rPr/>
        <w:t xml:space="preserve">一、全球打印机行业发展现状</w:t>
      </w:r>
    </w:p>
    <w:p>
      <w:pPr>
        <w:spacing w:after="150"/>
      </w:pPr>
      <w:r>
        <w:rPr/>
        <w:t xml:space="preserve">二、全球打印机行业发展趋势</w:t>
      </w:r>
    </w:p>
    <w:p>
      <w:pPr>
        <w:spacing w:after="150"/>
      </w:pPr>
      <w:r>
        <w:rPr/>
        <w:t xml:space="preserve">三、主要国家和地区发展状况</w:t>
      </w:r>
    </w:p>
    <w:p>
      <w:pPr>
        <w:spacing w:after="150"/>
      </w:pPr>
      <w:r>
        <w:rPr/>
        <w:t xml:space="preserve">第二节 中国打印机行业发展概况</w:t>
      </w:r>
    </w:p>
    <w:p>
      <w:pPr>
        <w:spacing w:after="150"/>
      </w:pPr>
      <w:r>
        <w:rPr/>
        <w:t xml:space="preserve">一、中国打印机行业发展历程与现状</w:t>
      </w:r>
    </w:p>
    <w:p>
      <w:pPr>
        <w:spacing w:after="150"/>
      </w:pPr>
      <w:r>
        <w:rPr/>
        <w:t xml:space="preserve">二、中国打印机行业发展中存在的问题</w:t>
      </w:r>
    </w:p>
    <w:p>
      <w:pPr>
        <w:spacing w:after="150"/>
      </w:pPr>
      <w:r>
        <w:rPr>
          <w:b w:val="1"/>
          <w:bCs w:val="1"/>
        </w:rPr>
        <w:t xml:space="preserve">第三章 中国打印机行业发展环境分析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打印机行业政策环境</w:t>
      </w:r>
    </w:p>
    <w:p>
      <w:pPr>
        <w:spacing w:after="150"/>
      </w:pPr>
      <w:r>
        <w:rPr/>
        <w:t xml:space="preserve">第四节 打印机行业技术环境</w:t>
      </w:r>
    </w:p>
    <w:p>
      <w:pPr>
        <w:spacing w:after="150"/>
      </w:pPr>
      <w:r>
        <w:rPr>
          <w:b w:val="1"/>
          <w:bCs w:val="1"/>
        </w:rPr>
        <w:t xml:space="preserve">第四章 中国打印机行业市场分析</w:t>
      </w:r>
    </w:p>
    <w:p>
      <w:pPr>
        <w:spacing w:after="150"/>
      </w:pPr>
      <w:r>
        <w:rPr/>
        <w:t xml:space="preserve">第一节 市场规模</w:t>
      </w:r>
    </w:p>
    <w:p>
      <w:pPr>
        <w:spacing w:after="150"/>
      </w:pPr>
      <w:r>
        <w:rPr/>
        <w:t xml:space="preserve">一、打印机行业市场规模及增速</w:t>
      </w:r>
    </w:p>
    <w:p>
      <w:pPr>
        <w:spacing w:after="150"/>
      </w:pPr>
      <w:r>
        <w:rPr/>
        <w:t xml:space="preserve">二、打印机行业市场饱和度</w:t>
      </w:r>
    </w:p>
    <w:p>
      <w:pPr>
        <w:spacing w:after="150"/>
      </w:pPr>
      <w:r>
        <w:rPr/>
        <w:t xml:space="preserve">三、影响打印机行业市场规模的因素</w:t>
      </w:r>
    </w:p>
    <w:p>
      <w:pPr>
        <w:spacing w:after="150"/>
      </w:pPr>
      <w:r>
        <w:rPr/>
        <w:t xml:space="preserve">四、2024-2029年打印机行业市场规模及增速预测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一、打印机行业所处生命周期</w:t>
      </w:r>
    </w:p>
    <w:p>
      <w:pPr>
        <w:spacing w:after="150"/>
      </w:pPr>
      <w:r>
        <w:rPr/>
        <w:t xml:space="preserve">二、技术变革与行业革新对打印机行业的影响</w:t>
      </w:r>
    </w:p>
    <w:p>
      <w:pPr>
        <w:spacing w:after="150"/>
      </w:pPr>
      <w:r>
        <w:rPr/>
        <w:t xml:space="preserve">三、差异化分析</w:t>
      </w:r>
    </w:p>
    <w:p>
      <w:pPr>
        <w:spacing w:after="150"/>
      </w:pPr>
      <w:r>
        <w:rPr>
          <w:b w:val="1"/>
          <w:bCs w:val="1"/>
        </w:rPr>
        <w:t xml:space="preserve">第五章 中国打印机行业供给与需求情况分析</w:t>
      </w:r>
    </w:p>
    <w:p>
      <w:pPr>
        <w:spacing w:after="150"/>
      </w:pPr>
      <w:r>
        <w:rPr/>
        <w:t xml:space="preserve">第一节 2019-2023年中国打印机行业总体规模</w:t>
      </w:r>
    </w:p>
    <w:p>
      <w:pPr>
        <w:spacing w:after="150"/>
      </w:pPr>
      <w:r>
        <w:rPr/>
        <w:t xml:space="preserve">第二节 中国打印机行业盈利情况分析</w:t>
      </w:r>
    </w:p>
    <w:p>
      <w:pPr>
        <w:spacing w:after="150"/>
      </w:pPr>
      <w:r>
        <w:rPr/>
        <w:t xml:space="preserve">第三节 中国打印机行业供给概况</w:t>
      </w:r>
    </w:p>
    <w:p>
      <w:pPr>
        <w:spacing w:after="150"/>
      </w:pPr>
      <w:r>
        <w:rPr/>
        <w:t xml:space="preserve">一、2019-2023年中国打印机供给情况分析</w:t>
      </w:r>
    </w:p>
    <w:p>
      <w:pPr>
        <w:spacing w:after="150"/>
      </w:pPr>
      <w:r>
        <w:rPr/>
        <w:t xml:space="preserve">二、中国打印机行业供给特点分析</w:t>
      </w:r>
    </w:p>
    <w:p>
      <w:pPr>
        <w:spacing w:after="150"/>
      </w:pPr>
      <w:r>
        <w:rPr/>
        <w:t xml:space="preserve">三、2024-2029年中国打印机行业供给预测分析</w:t>
      </w:r>
    </w:p>
    <w:p>
      <w:pPr>
        <w:spacing w:after="150"/>
      </w:pPr>
      <w:r>
        <w:rPr/>
        <w:t xml:space="preserve">第四节 中国打印机行业需求概况</w:t>
      </w:r>
    </w:p>
    <w:p>
      <w:pPr>
        <w:spacing w:after="150"/>
      </w:pPr>
      <w:r>
        <w:rPr/>
        <w:t xml:space="preserve">一、2019-2023年中国打印机行业需求情况分析</w:t>
      </w:r>
    </w:p>
    <w:p>
      <w:pPr>
        <w:spacing w:after="150"/>
      </w:pPr>
      <w:r>
        <w:rPr/>
        <w:t xml:space="preserve">二、中国打印机行业市场需求特点分析</w:t>
      </w:r>
    </w:p>
    <w:p>
      <w:pPr>
        <w:spacing w:after="150"/>
      </w:pPr>
      <w:r>
        <w:rPr/>
        <w:t xml:space="preserve">三、2024-2029年中国打印机市场需求预测分析</w:t>
      </w:r>
    </w:p>
    <w:p>
      <w:pPr>
        <w:spacing w:after="150"/>
      </w:pPr>
      <w:r>
        <w:rPr/>
        <w:t xml:space="preserve">第五节 打印机产业供需平衡状况分析</w:t>
      </w:r>
    </w:p>
    <w:p>
      <w:pPr>
        <w:spacing w:after="150"/>
      </w:pPr>
      <w:r>
        <w:rPr>
          <w:b w:val="1"/>
          <w:bCs w:val="1"/>
        </w:rPr>
        <w:t xml:space="preserve">第六章 中国打印机行业区域市场分析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中国打印机行业产业链分析</w:t>
      </w:r>
    </w:p>
    <w:p>
      <w:pPr>
        <w:spacing w:after="150"/>
      </w:pPr>
      <w:r>
        <w:rPr/>
        <w:t xml:space="preserve">第一节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打印机上游行业分析</w:t>
      </w:r>
    </w:p>
    <w:p>
      <w:pPr>
        <w:spacing w:after="150"/>
      </w:pPr>
      <w:r>
        <w:rPr/>
        <w:t xml:space="preserve">一、打印机成本构成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四、上游行业对打印机行业的影响</w:t>
      </w:r>
    </w:p>
    <w:p>
      <w:pPr>
        <w:spacing w:after="150"/>
      </w:pPr>
      <w:r>
        <w:rPr/>
        <w:t xml:space="preserve">第三节 打印机下游行业分析</w:t>
      </w:r>
    </w:p>
    <w:p>
      <w:pPr>
        <w:spacing w:after="150"/>
      </w:pPr>
      <w:r>
        <w:rPr/>
        <w:t xml:space="preserve">一、打印机下游行业分布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四、下游需求对打印机行业的影响</w:t>
      </w:r>
    </w:p>
    <w:p>
      <w:pPr>
        <w:spacing w:after="150"/>
      </w:pPr>
      <w:r>
        <w:rPr>
          <w:b w:val="1"/>
          <w:bCs w:val="1"/>
        </w:rPr>
        <w:t xml:space="preserve">第八章 中国打印机行业主导驱动因素分析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中国打印机行业偿债能力分析</w:t>
      </w:r>
    </w:p>
    <w:p>
      <w:pPr>
        <w:spacing w:after="150"/>
      </w:pPr>
      <w:r>
        <w:rPr/>
        <w:t xml:space="preserve">第一节 打印机行业资产负债率分析</w:t>
      </w:r>
    </w:p>
    <w:p>
      <w:pPr>
        <w:spacing w:after="150"/>
      </w:pPr>
      <w:r>
        <w:rPr/>
        <w:t xml:space="preserve">第二节 打印机行业速动比率分析</w:t>
      </w:r>
    </w:p>
    <w:p>
      <w:pPr>
        <w:spacing w:after="150"/>
      </w:pPr>
      <w:r>
        <w:rPr/>
        <w:t xml:space="preserve">第三节 打印机行业流动比率分析</w:t>
      </w:r>
    </w:p>
    <w:p>
      <w:pPr>
        <w:spacing w:after="150"/>
      </w:pPr>
      <w:r>
        <w:rPr/>
        <w:t xml:space="preserve">第四节 打印机行业利息保障倍数分析</w:t>
      </w:r>
    </w:p>
    <w:p>
      <w:pPr>
        <w:spacing w:after="150"/>
      </w:pPr>
      <w:r>
        <w:rPr/>
        <w:t xml:space="preserve">第五节 2024-2029年打印机行业偿债能力预测</w:t>
      </w:r>
    </w:p>
    <w:p>
      <w:pPr>
        <w:spacing w:after="150"/>
      </w:pPr>
      <w:r>
        <w:rPr>
          <w:b w:val="1"/>
          <w:bCs w:val="1"/>
        </w:rPr>
        <w:t xml:space="preserve">第十章 中国打印机行业营运能力分析</w:t>
      </w:r>
    </w:p>
    <w:p>
      <w:pPr>
        <w:spacing w:after="150"/>
      </w:pPr>
      <w:r>
        <w:rPr/>
        <w:t xml:space="preserve">第一节 打印机行业总资产周转率分析</w:t>
      </w:r>
    </w:p>
    <w:p>
      <w:pPr>
        <w:spacing w:after="150"/>
      </w:pPr>
      <w:r>
        <w:rPr/>
        <w:t xml:space="preserve">第二节 打印机行业净资产周转率分析</w:t>
      </w:r>
    </w:p>
    <w:p>
      <w:pPr>
        <w:spacing w:after="150"/>
      </w:pPr>
      <w:r>
        <w:rPr/>
        <w:t xml:space="preserve">第三节 打印机行业应收账款周转率分析</w:t>
      </w:r>
    </w:p>
    <w:p>
      <w:pPr>
        <w:spacing w:after="150"/>
      </w:pPr>
      <w:r>
        <w:rPr/>
        <w:t xml:space="preserve">第四节 打印机行业存货周转率分析</w:t>
      </w:r>
    </w:p>
    <w:p>
      <w:pPr>
        <w:spacing w:after="150"/>
      </w:pPr>
      <w:r>
        <w:rPr/>
        <w:t xml:space="preserve">第五节 2024-2029年打印机行业营运能力预测</w:t>
      </w:r>
    </w:p>
    <w:p>
      <w:pPr>
        <w:spacing w:after="150"/>
      </w:pPr>
      <w:r>
        <w:rPr>
          <w:b w:val="1"/>
          <w:bCs w:val="1"/>
        </w:rPr>
        <w:t xml:space="preserve">第十一章 中国打印机行业竞争分析</w:t>
      </w:r>
    </w:p>
    <w:p>
      <w:pPr>
        <w:spacing w:after="150"/>
      </w:pPr>
      <w:r>
        <w:rPr/>
        <w:t xml:space="preserve">第一节 重点打印机企业市场份额</w:t>
      </w:r>
    </w:p>
    <w:p>
      <w:pPr>
        <w:spacing w:after="150"/>
      </w:pPr>
      <w:r>
        <w:rPr/>
        <w:t xml:space="preserve">第二节 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中国打印机行业重点企业分析</w:t>
      </w:r>
    </w:p>
    <w:p>
      <w:pPr>
        <w:spacing w:after="150"/>
      </w:pPr>
      <w:r>
        <w:rPr/>
        <w:t xml:space="preserve">第一节 深圳炜煌打印机有限公司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上海又生打印机耗材有限公司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佛山龙升打印机零件有限公司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台州风驰打印机有限公司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惠普打印机(山东)有限公司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富美科技集团有限公司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宜春宜联打印设备有限公司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宏图三胞高科技术有限公司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联宝(合肥)电子科技有限公司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山东新北洋信息技术股份有限公司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2024-2029年中国打印机行业发展与投资风险分析</w:t>
      </w:r>
    </w:p>
    <w:p>
      <w:pPr>
        <w:spacing w:after="150"/>
      </w:pPr>
      <w:r>
        <w:rPr/>
        <w:t xml:space="preserve">第一节 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打印机行业政策风险</w:t>
      </w:r>
    </w:p>
    <w:p>
      <w:pPr>
        <w:spacing w:after="150"/>
      </w:pPr>
      <w:r>
        <w:rPr/>
        <w:t xml:space="preserve">第四节 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2024-2029年中国打印机行业发展前景及投资机会分析</w:t>
      </w:r>
    </w:p>
    <w:p>
      <w:pPr>
        <w:spacing w:after="150"/>
      </w:pPr>
      <w:r>
        <w:rPr/>
        <w:t xml:space="preserve">第一节 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打印机行业研究结论及建议</w:t>
      </w:r>
    </w:p>
    <w:p>
      <w:pPr>
        <w:spacing w:after="150"/>
      </w:pPr>
      <w:r>
        <w:rPr/>
        <w:t xml:space="preserve">第二节 中道泰和打印机行业发展建议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图表：2019-2023年中国打印机市场占全球份额比较</w:t>
      </w:r>
    </w:p>
    <w:p>
      <w:pPr>
        <w:spacing w:after="150"/>
      </w:pPr>
      <w:r>
        <w:rPr/>
        <w:t xml:space="preserve">图表：2019-2023年打印机行业集中度</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图表：2019-2023年打印机行业重要数据指标比较</w:t>
      </w:r>
    </w:p>
    <w:p>
      <w:pPr>
        <w:spacing w:after="150"/>
      </w:pPr>
      <w:r>
        <w:rPr/>
        <w:t xml:space="preserve">图表：2019-2023年中国打印机行业盈利能力分析</w:t>
      </w:r>
    </w:p>
    <w:p>
      <w:pPr>
        <w:spacing w:after="150"/>
      </w:pPr>
      <w:r>
        <w:rPr/>
        <w:t xml:space="preserve">图表：2019-2023年中国打印机行业运营能力分析</w:t>
      </w:r>
    </w:p>
    <w:p>
      <w:pPr>
        <w:spacing w:after="150"/>
      </w:pPr>
      <w:r>
        <w:rPr/>
        <w:t xml:space="preserve">图表：2019-2023年中国打印机行业偿债能力分析</w:t>
      </w:r>
    </w:p>
    <w:p>
      <w:pPr>
        <w:spacing w:after="150"/>
      </w:pPr>
      <w:r>
        <w:rPr/>
        <w:t xml:space="preserve">图表：2019-2023年中国打印机行业发展能力分析</w:t>
      </w:r>
    </w:p>
    <w:p>
      <w:pPr>
        <w:spacing w:after="150"/>
      </w:pPr>
      <w:r>
        <w:rPr/>
        <w:t xml:space="preserve">图表：2019-2023年打印机行业不同规模企业数量分布</w:t>
      </w:r>
    </w:p>
    <w:p>
      <w:pPr>
        <w:spacing w:after="150"/>
      </w:pPr>
      <w:r>
        <w:rPr/>
        <w:t xml:space="preserve">图表：2019-2023年打印机行业不同规模企业从业人员分布</w:t>
      </w:r>
    </w:p>
    <w:p>
      <w:pPr>
        <w:spacing w:after="150"/>
      </w:pPr>
      <w:r>
        <w:rPr/>
        <w:t xml:space="preserve">图表：2019-2023年打印机行业不同规模企业资产总额分布</w:t>
      </w:r>
    </w:p>
    <w:p>
      <w:pPr>
        <w:spacing w:after="150"/>
      </w:pPr>
      <w:r>
        <w:rPr/>
        <w:t xml:space="preserve">图表：2019-2023年打印机行业不同规模企业利润总额分布</w:t>
      </w:r>
    </w:p>
    <w:p>
      <w:pPr>
        <w:spacing w:after="150"/>
      </w:pPr>
      <w:r>
        <w:rPr/>
        <w:t xml:space="preserve">图表：2019-2023年打印机行业不同性质企业数量分布</w:t>
      </w:r>
    </w:p>
    <w:p>
      <w:pPr>
        <w:spacing w:after="150"/>
      </w:pPr>
      <w:r>
        <w:rPr/>
        <w:t xml:space="preserve">图表：2019-2023年打印机行业不同性质企业从业人员分布</w:t>
      </w:r>
    </w:p>
    <w:p>
      <w:pPr>
        <w:spacing w:after="150"/>
      </w:pPr>
      <w:r>
        <w:rPr/>
        <w:t xml:space="preserve">图表：2019-2023年打印机行业不同性质企业资产总额分布</w:t>
      </w:r>
    </w:p>
    <w:p>
      <w:pPr>
        <w:spacing w:after="150"/>
      </w:pPr>
      <w:r>
        <w:rPr/>
        <w:t xml:space="preserve">图表：2019-2023年打印机行业不同性质企业利润总额分布</w:t>
      </w:r>
    </w:p>
    <w:p>
      <w:pPr>
        <w:spacing w:after="150"/>
      </w:pPr>
      <w:r>
        <w:rPr/>
        <w:t xml:space="preserve">图表：2024-2029年打印机行业市场规模预测</w:t>
      </w:r>
    </w:p>
    <w:p>
      <w:pPr>
        <w:spacing w:after="150"/>
      </w:pPr>
      <w:r>
        <w:rPr/>
        <w:t xml:space="preserve">图表：2024-2029年打印机行业竞争格局预测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打印机行业市场深度分析及发展策略研究报告(2024-2029版)</dc:title>
  <dc:description>打印机行业市场深度分析及发展策略研究报告(2024-2029版)</dc:description>
  <dc:subject>打印机行业市场深度分析及发展策略研究报告(2024-2029版)</dc:subject>
  <cp:keywords>研究报告</cp:keywords>
  <cp:category>研究报告</cp:category>
  <cp:lastModifiedBy>北京中道泰和信息咨询有限公司</cp:lastModifiedBy>
  <dcterms:created xsi:type="dcterms:W3CDTF">2024-01-30T03:09:51+08:00</dcterms:created>
  <dcterms:modified xsi:type="dcterms:W3CDTF">2024-01-30T03:09:51+08:00</dcterms:modified>
</cp:coreProperties>
</file>

<file path=docProps/custom.xml><?xml version="1.0" encoding="utf-8"?>
<Properties xmlns="http://schemas.openxmlformats.org/officeDocument/2006/custom-properties" xmlns:vt="http://schemas.openxmlformats.org/officeDocument/2006/docPropsVTypes"/>
</file>