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职业教育产业政府战略管理与区域投资风险预测报告(2024-2029版)</w:t>
      </w:r>
    </w:p>
    <w:p>
      <w:pPr>
        <w:spacing w:after="150"/>
      </w:pPr>
      <w:r>
        <w:rPr>
          <w:b w:val="1"/>
          <w:bCs w:val="1"/>
        </w:rPr>
        <w:t xml:space="preserve">报告简介</w:t>
      </w:r>
    </w:p>
    <w:p>
      <w:pPr>
        <w:spacing w:after="150"/>
      </w:pPr>
      <w:r>
        <w:rPr/>
        <w:t xml:space="preserve">40年来，深圳经济特区的发展，离不开高技能工匠人才的"精耕细作"，与特区经济同步成长的职业教育，在过去40年里，与深圳经济产业紧密相连，为城市提供大批高素质的技术技能人才。2019年全国推进职业教育高质量发展现场会在深圳召开，同年，深圳职业技术学院、深圳信息职业技术学院双双入选国家"双高"(中国特色高水平高职学校)建设计划，这是深圳职业高质量发展最好的诠释。在深圳，职业教育以质量引领，内涵发展，不断为中国高职教育发展探路，构建形成了中高等职业教育互相衔接、专业优化、创新开放多元的现代职业教育体系。</w:t>
      </w:r>
    </w:p>
    <w:p>
      <w:pPr>
        <w:spacing w:after="150"/>
      </w:pPr>
      <w:r>
        <w:rPr/>
        <w:t xml:space="preserve">目前，全市有职业院校31所，在校生12.5万人。其中，中职学校17所，在校生3.9万人;技工院校11所，在校生4.1万人;高职院校3所，在校生4.5万人。中、高职毕业生就业率常年保持98%以上。在高职方面，深职院和深圳信息学院均已跻身全国高职第一方阵。</w:t>
      </w:r>
    </w:p>
    <w:p>
      <w:pPr>
        <w:spacing w:after="150"/>
      </w:pPr>
      <w:r>
        <w:rPr/>
        <w:t xml:space="preserve">深圳有基础、有信心打造世界一流职教高地，但也面临挑战。日前在市委党校作深圳教育发展专题报告时，市教育局局长张基宏指出，深圳职业教育规模相对较小，但整体水平较高，仍存在培养体系不健全、产教融合政策环境不健全等问题。</w:t>
      </w:r>
    </w:p>
    <w:p>
      <w:pPr>
        <w:spacing w:after="150"/>
      </w:pPr>
      <w:r>
        <w:rPr/>
        <w:t xml:space="preserve">目前，深圳市多所职业院校与华为、比亚迪、平安科技、阿里巴巴等世界500强或行业龙头企业紧密合作，建设一批特色产业学院，实施"六个共同"，即共同建设高水平专业、共同开发课程标准、共同打造师资团队、共同设立研发中心、共同开发高端认证证书、共同"走出去"，探索形成了适合中国国情的"双元"育人模式。</w:t>
      </w:r>
    </w:p>
    <w:p>
      <w:pPr>
        <w:spacing w:after="150"/>
      </w:pPr>
      <w:r>
        <w:rPr/>
        <w:t xml:space="preserve">大力发展本科及以上层次职业教育，加快建设深圳技术大学;优质发展专科职业教育，支持深圳职业技术学院和深圳信息职业技术学院从国内一流迈向国际一流;提升职业教育国际化水平，加强与德国、瑞士等国家职业教育合作，按照国际一流的设备设施标准、师资标准、质量标准联合创办高水平职业院校;大力促进产教深度融合，通过立法、财政和集团化等更扎实有效的政策和措施，探索突破校企合作瓶颈，真正激发企业、行业参与职业教育的积极性。</w:t>
      </w:r>
    </w:p>
    <w:p>
      <w:pPr>
        <w:spacing w:after="150"/>
      </w:pPr>
      <w:r>
        <w:rPr/>
        <w:t xml:space="preserve">本报告由北京中道泰和信息咨询有限公司领衔撰写，在大量周密的市场调研基础上，主要依据了国家统计局、国家海关总署、国家商务部、国家财政部、国务院发展研究中心、职业教育行业相关协会、51行业报告网、全国及海外多种相关报刊杂志的基础信息等公布和提供的大量资料，对国内外职业教育行业发展情况、发展趋势及其所面临的问题等进行了分析，对我国职业教育产业政府战略规划、区域战略规划等进行了深入探讨。报告同时还对我国北京、广东等地主要职业教育产业规划的概况、策略进行了分析，揭示了职业教育产业的发展机会，以及当前职业教育产业面临的竞争与挑战。本报告内容丰富、翔实，是职业教育产业相关企业、投资企业以及当地政府准确了解目前职业教育产业发展动态，把握职业教育产业发展趋势，制定区域产业规划必备的精品。</w:t>
      </w:r>
    </w:p>
    <w:p>
      <w:pPr>
        <w:spacing w:after="150"/>
      </w:pPr>
      <w:r>
        <w:rPr>
          <w:b w:val="1"/>
          <w:bCs w:val="1"/>
        </w:rPr>
        <w:t xml:space="preserve">报告目录</w:t>
      </w:r>
    </w:p>
    <w:p>
      <w:pPr>
        <w:spacing w:after="150"/>
      </w:pPr>
      <w:r>
        <w:rPr>
          <w:b w:val="1"/>
          <w:bCs w:val="1"/>
        </w:rPr>
        <w:t xml:space="preserve">第一章 产业发展现状与趋势 1</w:t>
      </w:r>
    </w:p>
    <w:p>
      <w:pPr>
        <w:spacing w:after="150"/>
      </w:pPr>
      <w:r>
        <w:rPr/>
        <w:t xml:space="preserve">第一节 国际职业教育产业发展现状与趋势 1</w:t>
      </w:r>
    </w:p>
    <w:p>
      <w:pPr>
        <w:spacing w:after="150"/>
      </w:pPr>
      <w:r>
        <w:rPr/>
        <w:t xml:space="preserve">一、国际职业教育产业发展现状 1</w:t>
      </w:r>
    </w:p>
    <w:p>
      <w:pPr>
        <w:spacing w:after="150"/>
      </w:pPr>
      <w:r>
        <w:rPr/>
        <w:t xml:space="preserve">二、国际职业教育产业发展趋势 3</w:t>
      </w:r>
    </w:p>
    <w:p>
      <w:pPr>
        <w:spacing w:after="150"/>
      </w:pPr>
      <w:r>
        <w:rPr/>
        <w:t xml:space="preserve">三、国际职业教育产业面临的形势 6</w:t>
      </w:r>
    </w:p>
    <w:p>
      <w:pPr>
        <w:spacing w:after="150"/>
      </w:pPr>
      <w:r>
        <w:rPr/>
        <w:t xml:space="preserve">第二节 国内职业教育产业发展现状与趋势 7</w:t>
      </w:r>
    </w:p>
    <w:p>
      <w:pPr>
        <w:spacing w:after="150"/>
      </w:pPr>
      <w:r>
        <w:rPr/>
        <w:t xml:space="preserve">一、国内职业教育产业发展现状 7</w:t>
      </w:r>
    </w:p>
    <w:p>
      <w:pPr>
        <w:spacing w:after="150"/>
      </w:pPr>
      <w:r>
        <w:rPr/>
        <w:t xml:space="preserve">二、国内职业教育产业发展趋势 9</w:t>
      </w:r>
    </w:p>
    <w:p>
      <w:pPr>
        <w:spacing w:after="150"/>
      </w:pPr>
      <w:r>
        <w:rPr/>
        <w:t xml:space="preserve">三、国内职业教育产业面临的形势 9</w:t>
      </w:r>
    </w:p>
    <w:p>
      <w:pPr>
        <w:spacing w:after="150"/>
      </w:pPr>
      <w:r>
        <w:rPr>
          <w:b w:val="1"/>
          <w:bCs w:val="1"/>
        </w:rPr>
        <w:t xml:space="preserve">第二章 深圳产业发展现状与基础 12</w:t>
      </w:r>
    </w:p>
    <w:p>
      <w:pPr>
        <w:spacing w:after="150"/>
      </w:pPr>
      <w:r>
        <w:rPr/>
        <w:t xml:space="preserve">第一节 深圳产业发展概况 12</w:t>
      </w:r>
    </w:p>
    <w:p>
      <w:pPr>
        <w:spacing w:after="150"/>
      </w:pPr>
      <w:r>
        <w:rPr/>
        <w:t xml:space="preserve">一、行业发展现状 12</w:t>
      </w:r>
    </w:p>
    <w:p>
      <w:pPr>
        <w:spacing w:after="150"/>
      </w:pPr>
      <w:r>
        <w:rPr/>
        <w:t xml:space="preserve">二、重点企业发展现状 13</w:t>
      </w:r>
    </w:p>
    <w:p>
      <w:pPr>
        <w:spacing w:after="150"/>
      </w:pPr>
      <w:r>
        <w:rPr/>
        <w:t xml:space="preserve">第二节 深圳产业发展条件 15</w:t>
      </w:r>
    </w:p>
    <w:p>
      <w:pPr>
        <w:spacing w:after="150"/>
      </w:pPr>
      <w:r>
        <w:rPr/>
        <w:t xml:space="preserve">一、区位条件 15</w:t>
      </w:r>
    </w:p>
    <w:p>
      <w:pPr>
        <w:spacing w:after="150"/>
      </w:pPr>
      <w:r>
        <w:rPr/>
        <w:t xml:space="preserve">二、资源条件 17</w:t>
      </w:r>
    </w:p>
    <w:p>
      <w:pPr>
        <w:spacing w:after="150"/>
      </w:pPr>
      <w:r>
        <w:rPr/>
        <w:t xml:space="preserve">三、产业配套条件 18</w:t>
      </w:r>
    </w:p>
    <w:p>
      <w:pPr>
        <w:spacing w:after="150"/>
      </w:pPr>
      <w:r>
        <w:rPr/>
        <w:t xml:space="preserve">四、其他条件 18</w:t>
      </w:r>
    </w:p>
    <w:p>
      <w:pPr>
        <w:spacing w:after="150"/>
      </w:pPr>
      <w:r>
        <w:rPr/>
        <w:t xml:space="preserve">第三节 深圳产业发展环境现状 19</w:t>
      </w:r>
    </w:p>
    <w:p>
      <w:pPr>
        <w:spacing w:after="150"/>
      </w:pPr>
      <w:r>
        <w:rPr/>
        <w:t xml:space="preserve">一、政策环境 19</w:t>
      </w:r>
    </w:p>
    <w:p>
      <w:pPr>
        <w:spacing w:after="150"/>
      </w:pPr>
      <w:r>
        <w:rPr/>
        <w:t xml:space="preserve">二、市场环境 19</w:t>
      </w:r>
    </w:p>
    <w:p>
      <w:pPr>
        <w:spacing w:after="150"/>
      </w:pPr>
      <w:r>
        <w:rPr/>
        <w:t xml:space="preserve">三、融资环境 20</w:t>
      </w:r>
    </w:p>
    <w:p>
      <w:pPr>
        <w:spacing w:after="150"/>
      </w:pPr>
      <w:r>
        <w:rPr/>
        <w:t xml:space="preserve">四、人才环境 20</w:t>
      </w:r>
    </w:p>
    <w:p>
      <w:pPr>
        <w:spacing w:after="150"/>
      </w:pPr>
      <w:r>
        <w:rPr/>
        <w:t xml:space="preserve">第四节 深圳产业发展存在的问题 21</w:t>
      </w:r>
    </w:p>
    <w:p>
      <w:pPr>
        <w:spacing w:after="150"/>
      </w:pPr>
      <w:r>
        <w:rPr>
          <w:b w:val="1"/>
          <w:bCs w:val="1"/>
        </w:rPr>
        <w:t xml:space="preserve">第三章 区域产业发展现状与趋势分析 22</w:t>
      </w:r>
    </w:p>
    <w:p>
      <w:pPr>
        <w:spacing w:after="150"/>
      </w:pPr>
      <w:r>
        <w:rPr/>
        <w:t xml:space="preserve">第一节 当地职业教育产业发展现状与趋势 22</w:t>
      </w:r>
    </w:p>
    <w:p>
      <w:pPr>
        <w:spacing w:after="150"/>
      </w:pPr>
      <w:r>
        <w:rPr/>
        <w:t xml:space="preserve">一、当地职业教育产业发展现状 22</w:t>
      </w:r>
    </w:p>
    <w:p>
      <w:pPr>
        <w:spacing w:after="150"/>
      </w:pPr>
      <w:r>
        <w:rPr/>
        <w:t xml:space="preserve">二、当地职业教育产业发展趋势 22</w:t>
      </w:r>
    </w:p>
    <w:p>
      <w:pPr>
        <w:spacing w:after="150"/>
      </w:pPr>
      <w:r>
        <w:rPr/>
        <w:t xml:space="preserve">三、当地职业教育产业面临的形势 24</w:t>
      </w:r>
    </w:p>
    <w:p>
      <w:pPr>
        <w:spacing w:after="150"/>
      </w:pPr>
      <w:r>
        <w:rPr/>
        <w:t xml:space="preserve">第二节 当地职业教育产业发展能力 25</w:t>
      </w:r>
    </w:p>
    <w:p>
      <w:pPr>
        <w:spacing w:after="150"/>
      </w:pPr>
      <w:r>
        <w:rPr/>
        <w:t xml:space="preserve">一、区域自身产业发展能力分析 25</w:t>
      </w:r>
    </w:p>
    <w:p>
      <w:pPr>
        <w:spacing w:after="150"/>
      </w:pPr>
      <w:r>
        <w:rPr/>
        <w:t xml:space="preserve">二、区域外部产业发展竞争环境分析 27</w:t>
      </w:r>
    </w:p>
    <w:p>
      <w:pPr>
        <w:spacing w:after="150"/>
      </w:pPr>
      <w:r>
        <w:rPr/>
        <w:t xml:space="preserve">三、区域范围内重点/主导产业分析 27</w:t>
      </w:r>
    </w:p>
    <w:p>
      <w:pPr>
        <w:spacing w:after="150"/>
      </w:pPr>
      <w:r>
        <w:rPr>
          <w:b w:val="1"/>
          <w:bCs w:val="1"/>
        </w:rPr>
        <w:t xml:space="preserve">第四章 产业结构调整分析 29</w:t>
      </w:r>
    </w:p>
    <w:p>
      <w:pPr>
        <w:spacing w:after="150"/>
      </w:pPr>
      <w:r>
        <w:rPr/>
        <w:t xml:space="preserve">第一节 职业教育产业结构分析 29</w:t>
      </w:r>
    </w:p>
    <w:p>
      <w:pPr>
        <w:spacing w:after="150"/>
      </w:pPr>
      <w:r>
        <w:rPr/>
        <w:t xml:space="preserve">一、市场细分充分程度分析 29</w:t>
      </w:r>
    </w:p>
    <w:p>
      <w:pPr>
        <w:spacing w:after="150"/>
      </w:pPr>
      <w:r>
        <w:rPr/>
        <w:t xml:space="preserve">二、各细分市场领先企业排名 29</w:t>
      </w:r>
    </w:p>
    <w:p>
      <w:pPr>
        <w:spacing w:after="150"/>
      </w:pPr>
      <w:r>
        <w:rPr/>
        <w:t xml:space="preserve">三、各细分市场占总市场的结构比例 31</w:t>
      </w:r>
    </w:p>
    <w:p>
      <w:pPr>
        <w:spacing w:after="150"/>
      </w:pPr>
      <w:r>
        <w:rPr/>
        <w:t xml:space="preserve">四、领先企业的结构分析(所有制结构) 32</w:t>
      </w:r>
    </w:p>
    <w:p>
      <w:pPr>
        <w:spacing w:after="150"/>
      </w:pPr>
      <w:r>
        <w:rPr/>
        <w:t xml:space="preserve">第二节 产业价值链条的结构分析及产业链条的整体竞争优势分析 32</w:t>
      </w:r>
    </w:p>
    <w:p>
      <w:pPr>
        <w:spacing w:after="150"/>
      </w:pPr>
      <w:r>
        <w:rPr/>
        <w:t xml:space="preserve">一、产业价值链条的构成 32</w:t>
      </w:r>
    </w:p>
    <w:p>
      <w:pPr>
        <w:spacing w:after="150"/>
      </w:pPr>
      <w:r>
        <w:rPr/>
        <w:t xml:space="preserve">二、产业链条的竞争优势与劣势分析 32</w:t>
      </w:r>
    </w:p>
    <w:p>
      <w:pPr>
        <w:spacing w:after="150"/>
      </w:pPr>
      <w:r>
        <w:rPr/>
        <w:t xml:space="preserve">1、产业链条的竞争优势分析 32</w:t>
      </w:r>
    </w:p>
    <w:p>
      <w:pPr>
        <w:spacing w:after="150"/>
      </w:pPr>
      <w:r>
        <w:rPr/>
        <w:t xml:space="preserve">2、产业链条的劣势分析 33</w:t>
      </w:r>
    </w:p>
    <w:p>
      <w:pPr>
        <w:spacing w:after="150"/>
      </w:pPr>
      <w:r>
        <w:rPr/>
        <w:t xml:space="preserve">第三节 “十四五”产业结构发展预测 35</w:t>
      </w:r>
    </w:p>
    <w:p>
      <w:pPr>
        <w:spacing w:after="150"/>
      </w:pPr>
      <w:r>
        <w:rPr/>
        <w:t xml:space="preserve">一、产业结构调整指导政策分析 35</w:t>
      </w:r>
    </w:p>
    <w:p>
      <w:pPr>
        <w:spacing w:after="150"/>
      </w:pPr>
      <w:r>
        <w:rPr/>
        <w:t xml:space="preserve">二、产业结构调整中消费者需求的引导因素 36</w:t>
      </w:r>
    </w:p>
    <w:p>
      <w:pPr>
        <w:spacing w:after="150"/>
      </w:pPr>
      <w:r>
        <w:rPr/>
        <w:t xml:space="preserve">三、职业教育行业参与国内外竞争的战略市场定位 36</w:t>
      </w:r>
    </w:p>
    <w:p>
      <w:pPr>
        <w:spacing w:after="150"/>
      </w:pPr>
      <w:r>
        <w:rPr/>
        <w:t xml:space="preserve">四、“十四五”产业结构调整方向分析 37</w:t>
      </w:r>
    </w:p>
    <w:p>
      <w:pPr>
        <w:spacing w:after="150"/>
      </w:pPr>
      <w:r>
        <w:rPr>
          <w:b w:val="1"/>
          <w:bCs w:val="1"/>
        </w:rPr>
        <w:t xml:space="preserve">第五章 市场环境及影响分析（pest） 38</w:t>
      </w:r>
    </w:p>
    <w:p>
      <w:pPr>
        <w:spacing w:after="150"/>
      </w:pPr>
      <w:r>
        <w:rPr/>
        <w:t xml:space="preserve">第一节 职业教育行业政治法律环境(p) 38</w:t>
      </w:r>
    </w:p>
    <w:p>
      <w:pPr>
        <w:spacing w:after="150"/>
      </w:pPr>
      <w:r>
        <w:rPr/>
        <w:t xml:space="preserve">一、行业管理体制分析 38</w:t>
      </w:r>
    </w:p>
    <w:p>
      <w:pPr>
        <w:spacing w:after="150"/>
      </w:pPr>
      <w:r>
        <w:rPr/>
        <w:t xml:space="preserve">二、行业主要法律法规 38</w:t>
      </w:r>
    </w:p>
    <w:p>
      <w:pPr>
        <w:spacing w:after="150"/>
      </w:pPr>
      <w:r>
        <w:rPr/>
        <w:t xml:space="preserve">三、职业教育行业标准 39</w:t>
      </w:r>
    </w:p>
    <w:p>
      <w:pPr>
        <w:spacing w:after="150"/>
      </w:pPr>
      <w:r>
        <w:rPr/>
        <w:t xml:space="preserve">四、行业相关发展规划 41</w:t>
      </w:r>
    </w:p>
    <w:p>
      <w:pPr>
        <w:spacing w:after="150"/>
      </w:pPr>
      <w:r>
        <w:rPr/>
        <w:t xml:space="preserve">1、职业教育行业国家发展规划 41</w:t>
      </w:r>
    </w:p>
    <w:p>
      <w:pPr>
        <w:spacing w:after="150"/>
      </w:pPr>
      <w:r>
        <w:rPr/>
        <w:t xml:space="preserve">2、职业教育行业地方发展规划 43</w:t>
      </w:r>
    </w:p>
    <w:p>
      <w:pPr>
        <w:spacing w:after="150"/>
      </w:pPr>
      <w:r>
        <w:rPr/>
        <w:t xml:space="preserve">五、政策环境对行业的影响 54</w:t>
      </w:r>
    </w:p>
    <w:p>
      <w:pPr>
        <w:spacing w:after="150"/>
      </w:pPr>
      <w:r>
        <w:rPr/>
        <w:t xml:space="preserve">第二节 行业经济环境分析(e) 55</w:t>
      </w:r>
    </w:p>
    <w:p>
      <w:pPr>
        <w:spacing w:after="150"/>
      </w:pPr>
      <w:r>
        <w:rPr/>
        <w:t xml:space="preserve">一、宏观经济形势分析 55</w:t>
      </w:r>
    </w:p>
    <w:p>
      <w:pPr>
        <w:spacing w:after="150"/>
      </w:pPr>
      <w:r>
        <w:rPr/>
        <w:t xml:space="preserve">1、国际宏观经济形势分析 55</w:t>
      </w:r>
    </w:p>
    <w:p>
      <w:pPr>
        <w:spacing w:after="150"/>
      </w:pPr>
      <w:r>
        <w:rPr/>
        <w:t xml:space="preserve">2、国内宏观经济形势分析 55</w:t>
      </w:r>
    </w:p>
    <w:p>
      <w:pPr>
        <w:spacing w:after="150"/>
      </w:pPr>
      <w:r>
        <w:rPr/>
        <w:t xml:space="preserve">3、当地宏观经济环境分析 61</w:t>
      </w:r>
    </w:p>
    <w:p>
      <w:pPr>
        <w:spacing w:after="150"/>
      </w:pPr>
      <w:r>
        <w:rPr/>
        <w:t xml:space="preserve">二、宏观经济环境对行业的影响分析 62</w:t>
      </w:r>
    </w:p>
    <w:p>
      <w:pPr>
        <w:spacing w:after="150"/>
      </w:pPr>
      <w:r>
        <w:rPr/>
        <w:t xml:space="preserve">第三节 行业社会环境分析(s) 63</w:t>
      </w:r>
    </w:p>
    <w:p>
      <w:pPr>
        <w:spacing w:after="150"/>
      </w:pPr>
      <w:r>
        <w:rPr/>
        <w:t xml:space="preserve">一、职业教育产业社会环境 63</w:t>
      </w:r>
    </w:p>
    <w:p>
      <w:pPr>
        <w:spacing w:after="150"/>
      </w:pPr>
      <w:r>
        <w:rPr/>
        <w:t xml:space="preserve">1、人口环境分析 63</w:t>
      </w:r>
    </w:p>
    <w:p>
      <w:pPr>
        <w:spacing w:after="150"/>
      </w:pPr>
      <w:r>
        <w:rPr/>
        <w:t xml:space="preserve">(1)中国人口规模 63</w:t>
      </w:r>
    </w:p>
    <w:p>
      <w:pPr>
        <w:spacing w:after="150"/>
      </w:pPr>
      <w:r>
        <w:rPr/>
        <w:t xml:space="preserve">(2)中国人口年龄结构 63</w:t>
      </w:r>
    </w:p>
    <w:p>
      <w:pPr>
        <w:spacing w:after="150"/>
      </w:pPr>
      <w:r>
        <w:rPr/>
        <w:t xml:space="preserve">2、教育环境分析 64</w:t>
      </w:r>
    </w:p>
    <w:p>
      <w:pPr>
        <w:spacing w:after="150"/>
      </w:pPr>
      <w:r>
        <w:rPr/>
        <w:t xml:space="preserve">3、文化环境分析 64</w:t>
      </w:r>
    </w:p>
    <w:p>
      <w:pPr>
        <w:spacing w:after="150"/>
      </w:pPr>
      <w:r>
        <w:rPr/>
        <w:t xml:space="preserve">4、中国城镇化率 65</w:t>
      </w:r>
    </w:p>
    <w:p>
      <w:pPr>
        <w:spacing w:after="150"/>
      </w:pPr>
      <w:r>
        <w:rPr/>
        <w:t xml:space="preserve">二、社会环境对行业的影响 65</w:t>
      </w:r>
    </w:p>
    <w:p>
      <w:pPr>
        <w:spacing w:after="150"/>
      </w:pPr>
      <w:r>
        <w:rPr/>
        <w:t xml:space="preserve">三、职业教育产业发展对社会发展的影响 66</w:t>
      </w:r>
    </w:p>
    <w:p>
      <w:pPr>
        <w:spacing w:after="150"/>
      </w:pPr>
      <w:r>
        <w:rPr/>
        <w:t xml:space="preserve">第四节 行业技术环境分析(t) 69</w:t>
      </w:r>
    </w:p>
    <w:p>
      <w:pPr>
        <w:spacing w:after="150"/>
      </w:pPr>
      <w:r>
        <w:rPr/>
        <w:t xml:space="preserve">一、职业教育技术分析 69</w:t>
      </w:r>
    </w:p>
    <w:p>
      <w:pPr>
        <w:spacing w:after="150"/>
      </w:pPr>
      <w:r>
        <w:rPr/>
        <w:t xml:space="preserve">1、技术水平总体发展情况 69</w:t>
      </w:r>
    </w:p>
    <w:p>
      <w:pPr>
        <w:spacing w:after="150"/>
      </w:pPr>
      <w:r>
        <w:rPr/>
        <w:t xml:space="preserve">2、我国职业教育行业新技术研究 69</w:t>
      </w:r>
    </w:p>
    <w:p>
      <w:pPr>
        <w:spacing w:after="150"/>
      </w:pPr>
      <w:r>
        <w:rPr/>
        <w:t xml:space="preserve">二、职业教育技术发展水平 70</w:t>
      </w:r>
    </w:p>
    <w:p>
      <w:pPr>
        <w:spacing w:after="150"/>
      </w:pPr>
      <w:r>
        <w:rPr/>
        <w:t xml:space="preserve">1、我国职业教育行业技术水平所处阶段 70</w:t>
      </w:r>
    </w:p>
    <w:p>
      <w:pPr>
        <w:spacing w:after="150"/>
      </w:pPr>
      <w:r>
        <w:rPr/>
        <w:t xml:space="preserve">2、与国外职业教育行业的技术差距 71</w:t>
      </w:r>
    </w:p>
    <w:p>
      <w:pPr>
        <w:spacing w:after="150"/>
      </w:pPr>
      <w:r>
        <w:rPr/>
        <w:t xml:space="preserve">三、职业教育技术发展分析 71</w:t>
      </w:r>
    </w:p>
    <w:p>
      <w:pPr>
        <w:spacing w:after="150"/>
      </w:pPr>
      <w:r>
        <w:rPr/>
        <w:t xml:space="preserve">四、行业主要技术发展趋势 71</w:t>
      </w:r>
    </w:p>
    <w:p>
      <w:pPr>
        <w:spacing w:after="150"/>
      </w:pPr>
      <w:r>
        <w:rPr/>
        <w:t xml:space="preserve">五、技术环境对行业的影响 73</w:t>
      </w:r>
    </w:p>
    <w:p>
      <w:pPr>
        <w:spacing w:after="150"/>
      </w:pPr>
      <w:r>
        <w:rPr>
          <w:b w:val="1"/>
          <w:bCs w:val="1"/>
        </w:rPr>
        <w:t xml:space="preserve">第六章 职业教育产业政府战略定位 75</w:t>
      </w:r>
    </w:p>
    <w:p>
      <w:pPr>
        <w:spacing w:after="150"/>
      </w:pPr>
      <w:r>
        <w:rPr/>
        <w:t xml:space="preserve">第一节 当地产业发展思路和目标 75</w:t>
      </w:r>
    </w:p>
    <w:p>
      <w:pPr>
        <w:spacing w:after="150"/>
      </w:pPr>
      <w:r>
        <w:rPr/>
        <w:t xml:space="preserve">一、指导思想 75</w:t>
      </w:r>
    </w:p>
    <w:p>
      <w:pPr>
        <w:spacing w:after="150"/>
      </w:pPr>
      <w:r>
        <w:rPr/>
        <w:t xml:space="preserve">二、产业定位 75</w:t>
      </w:r>
    </w:p>
    <w:p>
      <w:pPr>
        <w:spacing w:after="150"/>
      </w:pPr>
      <w:r>
        <w:rPr/>
        <w:t xml:space="preserve">三、发展目标 75</w:t>
      </w:r>
    </w:p>
    <w:p>
      <w:pPr>
        <w:spacing w:after="150"/>
      </w:pPr>
      <w:r>
        <w:rPr/>
        <w:t xml:space="preserve">第二节 区域主导产业定位 76</w:t>
      </w:r>
    </w:p>
    <w:p>
      <w:pPr>
        <w:spacing w:after="150"/>
      </w:pPr>
      <w:r>
        <w:rPr/>
        <w:t xml:space="preserve">一、区域主导产业的选择原则与方法分析 76</w:t>
      </w:r>
    </w:p>
    <w:p>
      <w:pPr>
        <w:spacing w:after="150"/>
      </w:pPr>
      <w:r>
        <w:rPr/>
        <w:t xml:space="preserve">二、区域主导产业的筛选及其可行性分析 76</w:t>
      </w:r>
    </w:p>
    <w:p>
      <w:pPr>
        <w:spacing w:after="150"/>
      </w:pPr>
      <w:r>
        <w:rPr/>
        <w:t xml:space="preserve">三、区域主导产业及其关联性产业组合分析 77</w:t>
      </w:r>
    </w:p>
    <w:p>
      <w:pPr>
        <w:spacing w:after="150"/>
      </w:pPr>
      <w:r>
        <w:rPr/>
        <w:t xml:space="preserve">四、区域辅助性产业发展定位 77</w:t>
      </w:r>
    </w:p>
    <w:p>
      <w:pPr>
        <w:spacing w:after="150"/>
      </w:pPr>
      <w:r>
        <w:rPr>
          <w:b w:val="1"/>
          <w:bCs w:val="1"/>
        </w:rPr>
        <w:t xml:space="preserve">第七章 职业教育产业政府战略规划 78</w:t>
      </w:r>
    </w:p>
    <w:p>
      <w:pPr>
        <w:spacing w:after="150"/>
      </w:pPr>
      <w:r>
        <w:rPr/>
        <w:t xml:space="preserve">第一节 区域产业发展目标定位 78</w:t>
      </w:r>
    </w:p>
    <w:p>
      <w:pPr>
        <w:spacing w:after="150"/>
      </w:pPr>
      <w:r>
        <w:rPr/>
        <w:t xml:space="preserve">第二节 区域产业发展策略制定及其实施路径分析 78</w:t>
      </w:r>
    </w:p>
    <w:p>
      <w:pPr>
        <w:spacing w:after="150"/>
      </w:pPr>
      <w:r>
        <w:rPr/>
        <w:t xml:space="preserve">第三节 区域产业发展布局规划 80</w:t>
      </w:r>
    </w:p>
    <w:p>
      <w:pPr>
        <w:spacing w:after="150"/>
      </w:pPr>
      <w:r>
        <w:rPr>
          <w:b w:val="1"/>
          <w:bCs w:val="1"/>
        </w:rPr>
        <w:t xml:space="preserve">第八章 区域产业发展战略实施 81</w:t>
      </w:r>
    </w:p>
    <w:p>
      <w:pPr>
        <w:spacing w:after="150"/>
      </w:pPr>
      <w:r>
        <w:rPr/>
        <w:t xml:space="preserve">第一节 区域产业发展配套政策设计 81</w:t>
      </w:r>
    </w:p>
    <w:p>
      <w:pPr>
        <w:spacing w:after="150"/>
      </w:pPr>
      <w:r>
        <w:rPr/>
        <w:t xml:space="preserve">第二节 区域产业发展奖励措施的设计 82</w:t>
      </w:r>
    </w:p>
    <w:p>
      <w:pPr>
        <w:spacing w:after="150"/>
      </w:pPr>
      <w:r>
        <w:rPr/>
        <w:t xml:space="preserve">第三节 区域产业发展服务型公共平台的设计与搭建 83</w:t>
      </w:r>
    </w:p>
    <w:p>
      <w:pPr>
        <w:spacing w:after="150"/>
      </w:pPr>
      <w:r>
        <w:rPr>
          <w:b w:val="1"/>
          <w:bCs w:val="1"/>
        </w:rPr>
        <w:t xml:space="preserve">第九章 产业发展导向和产业链设计 85</w:t>
      </w:r>
    </w:p>
    <w:p>
      <w:pPr>
        <w:spacing w:after="150"/>
      </w:pPr>
      <w:r>
        <w:rPr/>
        <w:t xml:space="preserve">第一节 核心产业链及产品 85</w:t>
      </w:r>
    </w:p>
    <w:p>
      <w:pPr>
        <w:spacing w:after="150"/>
      </w:pPr>
      <w:r>
        <w:rPr/>
        <w:t xml:space="preserve">第二节 配套产业链和产品 86</w:t>
      </w:r>
    </w:p>
    <w:p>
      <w:pPr>
        <w:spacing w:after="150"/>
      </w:pPr>
      <w:r>
        <w:rPr/>
        <w:t xml:space="preserve">第三节 相关产业链与产品 88</w:t>
      </w:r>
    </w:p>
    <w:p>
      <w:pPr>
        <w:spacing w:after="150"/>
      </w:pPr>
      <w:r>
        <w:rPr>
          <w:b w:val="1"/>
          <w:bCs w:val="1"/>
        </w:rPr>
        <w:t xml:space="preserve">第十章 产业发展空间布局 89</w:t>
      </w:r>
    </w:p>
    <w:p>
      <w:pPr>
        <w:spacing w:after="150"/>
      </w:pPr>
      <w:r>
        <w:rPr/>
        <w:t xml:space="preserve">第一节 产业发展的核心产业基地 89</w:t>
      </w:r>
    </w:p>
    <w:p>
      <w:pPr>
        <w:spacing w:after="150"/>
      </w:pPr>
      <w:r>
        <w:rPr/>
        <w:t xml:space="preserve">第二节 产业发展的重要拓展区 90</w:t>
      </w:r>
    </w:p>
    <w:p>
      <w:pPr>
        <w:spacing w:after="150"/>
      </w:pPr>
      <w:r>
        <w:rPr>
          <w:b w:val="1"/>
          <w:bCs w:val="1"/>
        </w:rPr>
        <w:t xml:space="preserve">第十一章 产业发展的政策保障 92</w:t>
      </w:r>
    </w:p>
    <w:p>
      <w:pPr>
        <w:spacing w:after="150"/>
      </w:pPr>
      <w:r>
        <w:rPr/>
        <w:t xml:space="preserve">第一节 组织保障 92</w:t>
      </w:r>
    </w:p>
    <w:p>
      <w:pPr>
        <w:spacing w:after="150"/>
      </w:pPr>
      <w:r>
        <w:rPr/>
        <w:t xml:space="preserve">第二节 招商引资 92</w:t>
      </w:r>
    </w:p>
    <w:p>
      <w:pPr>
        <w:spacing w:after="150"/>
      </w:pPr>
      <w:r>
        <w:rPr/>
        <w:t xml:space="preserve">第三节 政策扶持 92</w:t>
      </w:r>
    </w:p>
    <w:p>
      <w:pPr>
        <w:spacing w:after="150"/>
      </w:pPr>
      <w:r>
        <w:rPr/>
        <w:t xml:space="preserve">第四节 需要注意的问题 93</w:t>
      </w:r>
    </w:p>
    <w:p>
      <w:pPr>
        <w:spacing w:after="150"/>
      </w:pPr>
      <w:r>
        <w:rPr>
          <w:b w:val="1"/>
          <w:bCs w:val="1"/>
        </w:rPr>
        <w:t xml:space="preserve">第十二章 产业发展的重大培育工程 95</w:t>
      </w:r>
    </w:p>
    <w:p>
      <w:pPr>
        <w:spacing w:after="150"/>
      </w:pPr>
      <w:r>
        <w:rPr/>
        <w:t xml:space="preserve">第一节 产业基地的创建工程 95</w:t>
      </w:r>
    </w:p>
    <w:p>
      <w:pPr>
        <w:spacing w:after="150"/>
      </w:pPr>
      <w:r>
        <w:rPr/>
        <w:t xml:space="preserve">第二节 龙头企业的培育工程 96</w:t>
      </w:r>
    </w:p>
    <w:p>
      <w:pPr>
        <w:spacing w:after="150"/>
      </w:pPr>
      <w:r>
        <w:rPr/>
        <w:t xml:space="preserve">第三节 创新能力的提升工程 97</w:t>
      </w:r>
    </w:p>
    <w:p>
      <w:pPr>
        <w:spacing w:after="150"/>
      </w:pPr>
      <w:r>
        <w:rPr/>
        <w:t xml:space="preserve">第四节 合作平台的搭建工程 98</w:t>
      </w:r>
    </w:p>
    <w:p>
      <w:pPr>
        <w:spacing w:after="150"/>
      </w:pPr>
      <w:r>
        <w:rPr/>
        <w:t xml:space="preserve">第五节 推广运用的示范工程 99</w:t>
      </w:r>
    </w:p>
    <w:p>
      <w:pPr>
        <w:spacing w:after="150"/>
      </w:pPr>
      <w:r>
        <w:rPr>
          <w:b w:val="1"/>
          <w:bCs w:val="1"/>
        </w:rPr>
        <w:t xml:space="preserve">附录 101</w:t>
      </w:r>
    </w:p>
    <w:p>
      <w:pPr>
        <w:spacing w:after="150"/>
      </w:pPr>
      <w:r>
        <w:rPr/>
        <w:t xml:space="preserve">附录一 当地现有企业基本状况 101</w:t>
      </w:r>
    </w:p>
    <w:p>
      <w:pPr>
        <w:spacing w:after="150"/>
      </w:pPr>
      <w:r>
        <w:rPr/>
        <w:t xml:space="preserve">附录二 主产业链概述 103</w:t>
      </w:r>
    </w:p>
    <w:p>
      <w:pPr>
        <w:spacing w:after="150"/>
      </w:pPr>
      <w:r>
        <w:rPr/>
        <w:t xml:space="preserve">附录三 产业发展目录 103</w:t>
      </w:r>
    </w:p>
    <w:p>
      <w:pPr>
        <w:spacing w:after="150"/>
      </w:pPr>
      <w:r>
        <w:rPr/>
        <w:t xml:space="preserve">图表目录</w:t>
      </w:r>
    </w:p>
    <w:p>
      <w:pPr>
        <w:spacing w:after="150"/>
      </w:pPr>
      <w:r>
        <w:rPr/>
        <w:t xml:space="preserve">图表：2019-2023年非学历职业教育行业细分市场结构 31</w:t>
      </w:r>
    </w:p>
    <w:p>
      <w:pPr>
        <w:spacing w:after="150"/>
      </w:pPr>
      <w:r>
        <w:rPr/>
        <w:t xml:space="preserve">图表：2019-2023年国内生产总值及其增长速度 56</w:t>
      </w:r>
    </w:p>
    <w:p>
      <w:pPr>
        <w:spacing w:after="150"/>
      </w:pPr>
      <w:r>
        <w:rPr/>
        <w:t xml:space="preserve">图表：2019-2023年三次产业增加值占国内生产总值比重 56</w:t>
      </w:r>
    </w:p>
    <w:p>
      <w:pPr>
        <w:spacing w:after="150"/>
      </w:pPr>
      <w:r>
        <w:rPr/>
        <w:t xml:space="preserve">图表：2019-2023年万元国内生产总值能耗降低率 57</w:t>
      </w:r>
    </w:p>
    <w:p>
      <w:pPr>
        <w:spacing w:after="150"/>
      </w:pPr>
      <w:r>
        <w:rPr/>
        <w:t xml:space="preserve">图表：2019-2023年全员劳动生产率 57</w:t>
      </w:r>
    </w:p>
    <w:p>
      <w:pPr>
        <w:spacing w:after="150"/>
      </w:pPr>
      <w:r>
        <w:rPr/>
        <w:t xml:space="preserve">图表：2019-2023年常住人口城镇化率 58</w:t>
      </w:r>
    </w:p>
    <w:p>
      <w:pPr>
        <w:spacing w:after="150"/>
      </w:pPr>
      <w:r>
        <w:rPr/>
        <w:t xml:space="preserve">图表：2019-2023年城镇新增就业人数 58</w:t>
      </w:r>
    </w:p>
    <w:p>
      <w:pPr>
        <w:spacing w:after="150"/>
      </w:pPr>
      <w:r>
        <w:rPr/>
        <w:t xml:space="preserve">图表：2019-2023年居民消费价格月度涨跌幅度 59</w:t>
      </w:r>
    </w:p>
    <w:p>
      <w:pPr>
        <w:spacing w:after="150"/>
      </w:pPr>
      <w:r>
        <w:rPr/>
        <w:t xml:space="preserve">图表：2019-2023年居民消费价格比上年涨跌幅度 59</w:t>
      </w:r>
    </w:p>
    <w:p>
      <w:pPr>
        <w:spacing w:after="150"/>
      </w:pPr>
      <w:r>
        <w:rPr/>
        <w:t xml:space="preserve">图表：2019-2023年年末国家外汇储备 60</w:t>
      </w:r>
    </w:p>
    <w:p>
      <w:pPr>
        <w:spacing w:after="150"/>
      </w:pPr>
      <w:r>
        <w:rPr/>
        <w:t xml:space="preserve">图表：2019-2023年年末全国农村贫困人口和贫困发生率 61</w:t>
      </w:r>
    </w:p>
    <w:p>
      <w:pPr>
        <w:spacing w:after="150"/>
      </w:pPr>
      <w:r>
        <w:rPr/>
        <w:t xml:space="preserve">图表：2019-2023年年末人口数及其构成 63</w:t>
      </w:r>
    </w:p>
    <w:p>
      <w:pPr>
        <w:spacing w:after="150"/>
      </w:pPr>
      <w:r>
        <w:rPr/>
        <w:t xml:space="preserve">图表：2019-2023年年末中国男女人口数占比 64</w:t>
      </w:r>
    </w:p>
    <w:p>
      <w:pPr>
        <w:spacing w:after="150"/>
      </w:pPr>
      <w:r>
        <w:rPr/>
        <w:t xml:space="preserve">图表：职业教育产业上游 86</w:t>
      </w:r>
    </w:p>
    <w:p>
      <w:pPr>
        <w:spacing w:after="150"/>
      </w:pPr>
      <w:r>
        <w:rPr/>
        <w:t xml:space="preserve">图表：2019-2023年中等职业教育学生情况 88</w:t>
      </w:r>
    </w:p>
    <w:p>
      <w:pPr>
        <w:spacing w:after="150"/>
      </w:pPr>
      <w:r>
        <w:rPr/>
        <w:t xml:space="preserve">图表：职业教育行业媒体资讯 88</w:t>
      </w:r>
    </w:p>
    <w:p>
      <w:pPr>
        <w:spacing w:after="150"/>
      </w:pPr>
      <w:r>
        <w:rPr/>
        <w:t xml:space="preserve">图表：2015-2018年我国各省市中等职业学校在校生人数(万人) 89</w:t>
      </w:r>
    </w:p>
    <w:p>
      <w:pPr>
        <w:spacing w:after="150"/>
      </w:pPr>
      <w:r>
        <w:rPr/>
        <w:t xml:space="preserve">图表：2015-2018年我国各省市中等职业学校招生人数(万人) 90</w:t>
      </w:r>
    </w:p>
    <w:p>
      <w:pPr>
        <w:spacing w:after="150"/>
      </w:pPr>
      <w:r>
        <w:rPr/>
        <w:t xml:space="preserve">图表：深圳市现有中等职业教育学校基本状况 101</w:t>
      </w:r>
    </w:p>
    <w:p>
      <w:pPr>
        <w:spacing w:after="150"/>
      </w:pPr>
      <w:r>
        <w:rPr/>
        <w:t xml:space="preserve">图表：信息化产业链 103</w:t>
      </w:r>
    </w:p>
    <w:p>
      <w:pPr>
        <w:spacing w:after="150"/>
      </w:pPr>
      <w:r>
        <w:rPr/>
        <w:t xml:space="preserve">图表：阿里巴巴教育信息化布局 105</w:t>
      </w:r>
    </w:p>
    <w:p>
      <w:pPr>
        <w:spacing w:after="150"/>
      </w:pPr>
      <w:r>
        <w:rPr/>
        <w:t xml:space="preserve">图表：华为教育信息化解决方案 105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本文地址：https://www.51baogao.cn/baogao/20200916/182733.shtml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6/182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职业教育产业政府战略管理与区域投资风险预测报告(2024-2029版)</dc:title>
  <dc:description>职业教育产业政府战略管理与区域投资风险预测报告(2024-2029版)</dc:description>
  <dc:subject>职业教育产业政府战略管理与区域投资风险预测报告(2024-2029版)</dc:subject>
  <cp:keywords>研究报告</cp:keywords>
  <cp:category>研究报告</cp:category>
  <cp:lastModifiedBy>北京中道泰和信息咨询有限公司</cp:lastModifiedBy>
  <dcterms:created xsi:type="dcterms:W3CDTF">2024-01-30T02:23:13+08:00</dcterms:created>
  <dcterms:modified xsi:type="dcterms:W3CDTF">2024-01-30T02:23:13+08:00</dcterms:modified>
</cp:coreProperties>
</file>

<file path=docProps/custom.xml><?xml version="1.0" encoding="utf-8"?>
<Properties xmlns="http://schemas.openxmlformats.org/officeDocument/2006/custom-properties" xmlns:vt="http://schemas.openxmlformats.org/officeDocument/2006/docPropsVTypes"/>
</file>