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中国电力信息化行业市场前瞻分析与未来投资战略报告(2024-2029版)</w:t>
      </w:r>
    </w:p>
    <w:p>
      <w:pPr>
        <w:spacing w:after="150"/>
      </w:pPr>
      <w:r>
        <w:rPr>
          <w:b w:val="1"/>
          <w:bCs w:val="1"/>
        </w:rPr>
        <w:t xml:space="preserve">报告简介</w:t>
      </w:r>
    </w:p>
    <w:p>
      <w:pPr>
        <w:spacing w:after="150"/>
      </w:pPr>
      <w:r>
        <w:rPr/>
        <w:t xml:space="preserve">电力信息化是指应用通信、自动控制、计算机、网络、传感等信息技术，结合企业管理理念，驱动电力工业旧传统工业向知识、技术高度密集型工业转变，为电力企业生产稳定运行和提升管理水平提供支撑和引领变革的过程。</w:t>
      </w:r>
    </w:p>
    <w:p>
      <w:pPr>
        <w:spacing w:after="150"/>
      </w:pPr>
      <w:r>
        <w:rPr/>
        <w:t xml:space="preserve">电力信息化的实现包括发电、输变电、配电、用电和调度等环节在内的电力生产、传输、消费全过程的自动控制和调度、以及实现对电力系统规划、设计、建设、生产运行、电力营销和电力企业人财物、协调办公、综合业务等方面的信息化管理。</w:t>
      </w:r>
    </w:p>
    <w:p>
      <w:pPr>
        <w:spacing w:after="150"/>
      </w:pPr>
      <w:r>
        <w:rPr/>
        <w:t xml:space="preserve">电力信息化主要包括电力生产过程自动化和电力企业管理信息化。电力信息化的建设内容主要包括电力信息基础平台、业务应用和保障体系。电力信息基础平台为电力生产自动化和电力企业管理系统的信息传输和、业务集成提供基础支撑。安全防护、标准规范、浮价考核等措施为电力企业信息化提供坚强保障。</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电力信息化行业发展综述 </w:t>
      </w:r>
    </w:p>
    <w:p>
      <w:pPr>
        <w:spacing w:after="150"/>
      </w:pPr>
      <w:r>
        <w:rPr/>
        <w:t xml:space="preserve">第一节 电力信息化行业相关概述 </w:t>
      </w:r>
    </w:p>
    <w:p>
      <w:pPr>
        <w:spacing w:after="150"/>
      </w:pPr>
      <w:r>
        <w:rPr/>
        <w:t xml:space="preserve">一、行业研究范围界定 </w:t>
      </w:r>
    </w:p>
    <w:p>
      <w:pPr>
        <w:spacing w:after="150"/>
      </w:pPr>
      <w:r>
        <w:rPr/>
        <w:t xml:space="preserve">二、电力信息化的分类 </w:t>
      </w:r>
    </w:p>
    <w:p>
      <w:pPr>
        <w:spacing w:after="150"/>
      </w:pPr>
      <w:r>
        <w:rPr/>
        <w:t xml:space="preserve">三、电力信息化行业的特点分析 </w:t>
      </w:r>
    </w:p>
    <w:p>
      <w:pPr>
        <w:spacing w:after="150"/>
      </w:pPr>
      <w:r>
        <w:rPr/>
        <w:t xml:space="preserve">第二节 电力信息化行业发展环境分析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当代背景下电力信息化的发展机会分析 </w:t>
      </w:r>
    </w:p>
    <w:p>
      <w:pPr>
        <w:spacing w:after="150"/>
      </w:pPr>
      <w:r>
        <w:rPr/>
        <w:t xml:space="preserve">第一节 电力信息化政策及其实施情况 </w:t>
      </w:r>
    </w:p>
    <w:p>
      <w:pPr>
        <w:spacing w:after="150"/>
      </w:pPr>
      <w:r>
        <w:rPr/>
        <w:t xml:space="preserve">一、电力信息化相关政策解读 </w:t>
      </w:r>
    </w:p>
    <w:p>
      <w:pPr>
        <w:spacing w:after="150"/>
      </w:pPr>
      <w:r>
        <w:rPr/>
        <w:t xml:space="preserve">二、电力信息化计划实施成果解读 </w:t>
      </w:r>
    </w:p>
    <w:p>
      <w:pPr>
        <w:spacing w:after="150"/>
      </w:pPr>
      <w:r>
        <w:rPr/>
        <w:t xml:space="preserve">第二节 电力信息化在国民经济中的地位及作用分析 </w:t>
      </w:r>
    </w:p>
    <w:p>
      <w:pPr>
        <w:spacing w:after="150"/>
      </w:pPr>
      <w:r>
        <w:rPr/>
        <w:t xml:space="preserve">一、电力信息化内涵与特征 </w:t>
      </w:r>
    </w:p>
    <w:p>
      <w:pPr>
        <w:spacing w:after="150"/>
      </w:pPr>
      <w:r>
        <w:rPr/>
        <w:t xml:space="preserve">二、电力信息化与经济的关系分析 </w:t>
      </w:r>
    </w:p>
    <w:p>
      <w:pPr>
        <w:spacing w:after="150"/>
      </w:pPr>
      <w:r>
        <w:rPr/>
        <w:t xml:space="preserve">第三节 国内环境背景下电力信息化发展的swot分析 </w:t>
      </w:r>
    </w:p>
    <w:p>
      <w:pPr>
        <w:spacing w:after="150"/>
      </w:pPr>
      <w:r>
        <w:rPr/>
        <w:t xml:space="preserve">一、国家战略对电力信息化产业的影响分析 </w:t>
      </w:r>
    </w:p>
    <w:p>
      <w:pPr>
        <w:spacing w:after="150"/>
      </w:pPr>
      <w:r>
        <w:rPr/>
        <w:t xml:space="preserve">1、对电力信息化市场资源配置的影响 </w:t>
      </w:r>
    </w:p>
    <w:p>
      <w:pPr>
        <w:spacing w:after="150"/>
      </w:pPr>
      <w:r>
        <w:rPr/>
        <w:t xml:space="preserve">2、对电力信息化产业市场格局的影响 </w:t>
      </w:r>
    </w:p>
    <w:p>
      <w:pPr>
        <w:spacing w:after="150"/>
      </w:pPr>
      <w:r>
        <w:rPr/>
        <w:t xml:space="preserve">3、对电力信息化产业发展方式的影响 </w:t>
      </w:r>
    </w:p>
    <w:p>
      <w:pPr>
        <w:spacing w:after="150"/>
      </w:pPr>
      <w:r>
        <w:rPr/>
        <w:t xml:space="preserve">二、电力信息化国家战略背景下电力信息化发展的swot分析 </w:t>
      </w:r>
    </w:p>
    <w:p>
      <w:pPr>
        <w:spacing w:after="150"/>
      </w:pPr>
      <w:r>
        <w:rPr/>
        <w:t xml:space="preserve">1、电力信息化发展的优势分析 </w:t>
      </w:r>
    </w:p>
    <w:p>
      <w:pPr>
        <w:spacing w:after="150"/>
      </w:pPr>
      <w:r>
        <w:rPr/>
        <w:t xml:space="preserve">2、电力信息化发展的劣势分析 </w:t>
      </w:r>
    </w:p>
    <w:p>
      <w:pPr>
        <w:spacing w:after="150"/>
      </w:pPr>
      <w:r>
        <w:rPr/>
        <w:t xml:space="preserve">3、电力信息化发展的机遇分析 </w:t>
      </w:r>
    </w:p>
    <w:p>
      <w:pPr>
        <w:spacing w:after="150"/>
      </w:pPr>
      <w:r>
        <w:rPr/>
        <w:t xml:space="preserve">4、电力信息化发展面临的挑战 </w:t>
      </w:r>
    </w:p>
    <w:p>
      <w:pPr>
        <w:spacing w:after="150"/>
      </w:pPr>
      <w:r>
        <w:rPr>
          <w:b w:val="1"/>
          <w:bCs w:val="1"/>
        </w:rPr>
        <w:t xml:space="preserve">第三章 国际电力信息化行业发展分析 </w:t>
      </w:r>
    </w:p>
    <w:p>
      <w:pPr>
        <w:spacing w:after="150"/>
      </w:pPr>
      <w:r>
        <w:rPr/>
        <w:t xml:space="preserve">第一节 国际电力信息化行业发展环境分析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国际电力信息化行业发展现状分析 </w:t>
      </w:r>
    </w:p>
    <w:p>
      <w:pPr>
        <w:spacing w:after="150"/>
      </w:pPr>
      <w:r>
        <w:rPr/>
        <w:t xml:space="preserve">一、国际电力信息化行业发展概况 </w:t>
      </w:r>
    </w:p>
    <w:p>
      <w:pPr>
        <w:spacing w:after="150"/>
      </w:pPr>
      <w:r>
        <w:rPr/>
        <w:t xml:space="preserve">二、主要国家电力信息化行业的经济效益分析 </w:t>
      </w:r>
    </w:p>
    <w:p>
      <w:pPr>
        <w:spacing w:after="150"/>
      </w:pPr>
      <w:r>
        <w:rPr/>
        <w:t xml:space="preserve">三、国际电力信息化行业的发展趋势分析 </w:t>
      </w:r>
    </w:p>
    <w:p>
      <w:pPr>
        <w:spacing w:after="150"/>
      </w:pPr>
      <w:r>
        <w:rPr/>
        <w:t xml:space="preserve">第三节 主要国家及地区电力信息化行业发展状况及经验借鉴 </w:t>
      </w:r>
    </w:p>
    <w:p>
      <w:pPr>
        <w:spacing w:after="150"/>
      </w:pPr>
      <w:r>
        <w:rPr/>
        <w:t xml:space="preserve">一、美国电力信息化行业发展分析 </w:t>
      </w:r>
    </w:p>
    <w:p>
      <w:pPr>
        <w:spacing w:after="150"/>
      </w:pPr>
      <w:r>
        <w:rPr/>
        <w:t xml:space="preserve">二、欧洲电力信息化行业发展分析 </w:t>
      </w:r>
    </w:p>
    <w:p>
      <w:pPr>
        <w:spacing w:after="150"/>
      </w:pPr>
      <w:r>
        <w:rPr/>
        <w:t xml:space="preserve">三、日本电力信息化行业发展分析 </w:t>
      </w:r>
    </w:p>
    <w:p>
      <w:pPr>
        <w:spacing w:after="150"/>
      </w:pPr>
      <w:r>
        <w:rPr/>
        <w:t xml:space="preserve">四、台湾地区电力信息化行业发展分析 </w:t>
      </w:r>
    </w:p>
    <w:p>
      <w:pPr>
        <w:spacing w:after="150"/>
      </w:pPr>
      <w:r>
        <w:rPr/>
        <w:t xml:space="preserve">五、国外电力信息化行业发展经验总结 </w:t>
      </w:r>
    </w:p>
    <w:p>
      <w:pPr>
        <w:spacing w:after="150"/>
      </w:pPr>
      <w:r>
        <w:rPr>
          <w:b w:val="1"/>
          <w:bCs w:val="1"/>
        </w:rPr>
        <w:t xml:space="preserve">第四章 2019-2023年中国电力信息化行业发展现状分析 </w:t>
      </w:r>
    </w:p>
    <w:p>
      <w:pPr>
        <w:spacing w:after="150"/>
      </w:pPr>
      <w:r>
        <w:rPr/>
        <w:t xml:space="preserve">第一节 中国电力信息化行业发展概况 </w:t>
      </w:r>
    </w:p>
    <w:p>
      <w:pPr>
        <w:spacing w:after="150"/>
      </w:pPr>
      <w:r>
        <w:rPr/>
        <w:t xml:space="preserve">一、中国电力信息化行业发展趋势 </w:t>
      </w:r>
    </w:p>
    <w:p>
      <w:pPr>
        <w:spacing w:after="150"/>
      </w:pPr>
      <w:r>
        <w:rPr/>
        <w:t xml:space="preserve">二、中国电力信息化发展状况 </w:t>
      </w:r>
    </w:p>
    <w:p>
      <w:pPr>
        <w:spacing w:after="150"/>
      </w:pPr>
      <w:r>
        <w:rPr/>
        <w:t xml:space="preserve">1、电力信息化行业发展规模 </w:t>
      </w:r>
    </w:p>
    <w:p>
      <w:pPr>
        <w:spacing w:after="150"/>
      </w:pPr>
      <w:r>
        <w:rPr/>
        <w:t xml:space="preserve">2、电力信息化行业供需状况 </w:t>
      </w:r>
    </w:p>
    <w:p>
      <w:pPr>
        <w:spacing w:after="150"/>
      </w:pPr>
      <w:r>
        <w:rPr/>
        <w:t xml:space="preserve">第二节 中国电力信息化运营分析 </w:t>
      </w:r>
    </w:p>
    <w:p>
      <w:pPr>
        <w:spacing w:after="150"/>
      </w:pPr>
      <w:r>
        <w:rPr/>
        <w:t xml:space="preserve">一、中国电力信息化经营模式分析 </w:t>
      </w:r>
    </w:p>
    <w:p>
      <w:pPr>
        <w:spacing w:after="150"/>
      </w:pPr>
      <w:r>
        <w:rPr/>
        <w:t xml:space="preserve">二、中国电力信息化经营项目分析 </w:t>
      </w:r>
    </w:p>
    <w:p>
      <w:pPr>
        <w:spacing w:after="150"/>
      </w:pPr>
      <w:r>
        <w:rPr/>
        <w:t xml:space="preserve">三、中国电力信息化运营存在的问题 </w:t>
      </w:r>
    </w:p>
    <w:p>
      <w:pPr>
        <w:spacing w:after="150"/>
      </w:pPr>
      <w:r>
        <w:rPr>
          <w:b w:val="1"/>
          <w:bCs w:val="1"/>
        </w:rPr>
        <w:t xml:space="preserve">第五章 互联网对电力信息化的影响分析 </w:t>
      </w:r>
    </w:p>
    <w:p>
      <w:pPr>
        <w:spacing w:after="150"/>
      </w:pPr>
      <w:r>
        <w:rPr/>
        <w:t xml:space="preserve">第一节 互联网对电力信息化行业的影响 </w:t>
      </w:r>
    </w:p>
    <w:p>
      <w:pPr>
        <w:spacing w:after="150"/>
      </w:pPr>
      <w:r>
        <w:rPr/>
        <w:t xml:space="preserve">一、智能电力信息化设备发展情况分析 </w:t>
      </w:r>
    </w:p>
    <w:p>
      <w:pPr>
        <w:spacing w:after="150"/>
      </w:pPr>
      <w:r>
        <w:rPr/>
        <w:t xml:space="preserve">1、智能电力信息化设备发展概况 </w:t>
      </w:r>
    </w:p>
    <w:p>
      <w:pPr>
        <w:spacing w:after="150"/>
      </w:pPr>
      <w:r>
        <w:rPr/>
        <w:t xml:space="preserve">2、主要电力信息化app应用情况 </w:t>
      </w:r>
    </w:p>
    <w:p>
      <w:pPr>
        <w:spacing w:after="150"/>
      </w:pPr>
      <w:r>
        <w:rPr/>
        <w:t xml:space="preserve">二、电力信息化智能设备经营模式分析 </w:t>
      </w:r>
    </w:p>
    <w:p>
      <w:pPr>
        <w:spacing w:after="150"/>
      </w:pPr>
      <w:r>
        <w:rPr/>
        <w:t xml:space="preserve">1、智能硬件模式 </w:t>
      </w:r>
    </w:p>
    <w:p>
      <w:pPr>
        <w:spacing w:after="150"/>
      </w:pPr>
      <w:r>
        <w:rPr/>
        <w:t xml:space="preserve">2、企业信息化app模式 </w:t>
      </w:r>
    </w:p>
    <w:p>
      <w:pPr>
        <w:spacing w:after="150"/>
      </w:pPr>
      <w:r>
        <w:rPr/>
        <w:t xml:space="preserve">3、虚实结合模式 </w:t>
      </w:r>
    </w:p>
    <w:p>
      <w:pPr>
        <w:spacing w:after="150"/>
      </w:pPr>
      <w:r>
        <w:rPr/>
        <w:t xml:space="preserve">4、个性化资讯模式 </w:t>
      </w:r>
    </w:p>
    <w:p>
      <w:pPr>
        <w:spacing w:after="150"/>
      </w:pPr>
      <w:r>
        <w:rPr/>
        <w:t xml:space="preserve">三、智能设备对电力信息化行业的影响分析 </w:t>
      </w:r>
    </w:p>
    <w:p>
      <w:pPr>
        <w:spacing w:after="150"/>
      </w:pPr>
      <w:r>
        <w:rPr/>
        <w:t xml:space="preserve">1、智能设备对电力信息化行业的影响 </w:t>
      </w:r>
    </w:p>
    <w:p>
      <w:pPr>
        <w:spacing w:after="150"/>
      </w:pPr>
      <w:r>
        <w:rPr/>
        <w:t xml:space="preserve">2、电力信息化智能设备的发展趋势分析 </w:t>
      </w:r>
    </w:p>
    <w:p>
      <w:pPr>
        <w:spacing w:after="150"/>
      </w:pPr>
      <w:r>
        <w:rPr/>
        <w:t xml:space="preserve">第二节 互联网+电力信息化发展模式分析 </w:t>
      </w:r>
    </w:p>
    <w:p>
      <w:pPr>
        <w:spacing w:after="150"/>
      </w:pPr>
      <w:r>
        <w:rPr/>
        <w:t xml:space="preserve">一、互联网+电力信息化商业模式解析 </w:t>
      </w:r>
    </w:p>
    <w:p>
      <w:pPr>
        <w:spacing w:after="150"/>
      </w:pPr>
      <w:r>
        <w:rPr/>
        <w:t xml:space="preserve">1、电力信息化o2o模式分析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二、互联网+电力信息化案例分析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三、互联网背景下电力信息化行业发展趋势分析 </w:t>
      </w:r>
    </w:p>
    <w:p>
      <w:pPr>
        <w:spacing w:after="150"/>
      </w:pPr>
      <w:r>
        <w:rPr>
          <w:b w:val="1"/>
          <w:bCs w:val="1"/>
        </w:rPr>
        <w:t xml:space="preserve">第六章 中国电力信息化需求与消费者偏好调查 </w:t>
      </w:r>
    </w:p>
    <w:p>
      <w:pPr>
        <w:spacing w:after="150"/>
      </w:pPr>
      <w:r>
        <w:rPr/>
        <w:t xml:space="preserve">第一节 电力信息化产品目标客户群体调查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电力信息化产品的品牌市场调查 </w:t>
      </w:r>
    </w:p>
    <w:p>
      <w:pPr>
        <w:spacing w:after="150"/>
      </w:pPr>
      <w:r>
        <w:rPr/>
        <w:t xml:space="preserve">一、消费者对电力信息化品牌认知度宏观调查 </w:t>
      </w:r>
    </w:p>
    <w:p>
      <w:pPr>
        <w:spacing w:after="150"/>
      </w:pPr>
      <w:r>
        <w:rPr/>
        <w:t xml:space="preserve">二、消费者对电力信息化产品的品牌偏好调查 </w:t>
      </w:r>
    </w:p>
    <w:p>
      <w:pPr>
        <w:spacing w:after="150"/>
      </w:pPr>
      <w:r>
        <w:rPr/>
        <w:t xml:space="preserve">三、消费者对电力信息化品牌的首要认知渠道 </w:t>
      </w:r>
    </w:p>
    <w:p>
      <w:pPr>
        <w:spacing w:after="150"/>
      </w:pPr>
      <w:r>
        <w:rPr/>
        <w:t xml:space="preserve">四、电力信息化品牌忠诚度调查 </w:t>
      </w:r>
    </w:p>
    <w:p>
      <w:pPr>
        <w:spacing w:after="150"/>
      </w:pPr>
      <w:r>
        <w:rPr/>
        <w:t xml:space="preserve">五、电力信息化品牌市场占有率调查 </w:t>
      </w:r>
    </w:p>
    <w:p>
      <w:pPr>
        <w:spacing w:after="150"/>
      </w:pPr>
      <w:r>
        <w:rPr/>
        <w:t xml:space="preserve">六、消费者的消费理念调研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中国重点城市电力信息化市场分析 </w:t>
      </w:r>
    </w:p>
    <w:p>
      <w:pPr>
        <w:spacing w:after="150"/>
      </w:pPr>
      <w:r>
        <w:rPr/>
        <w:t xml:space="preserve">第一节 北京市电力信息化市场分析 </w:t>
      </w:r>
    </w:p>
    <w:p>
      <w:pPr>
        <w:spacing w:after="150"/>
      </w:pPr>
      <w:r>
        <w:rPr/>
        <w:t xml:space="preserve">一、北京市电力信息化行业需求分析 </w:t>
      </w:r>
    </w:p>
    <w:p>
      <w:pPr>
        <w:spacing w:after="150"/>
      </w:pPr>
      <w:r>
        <w:rPr/>
        <w:t xml:space="preserve">二、北京市电力信息化发展情况 </w:t>
      </w:r>
    </w:p>
    <w:p>
      <w:pPr>
        <w:spacing w:after="150"/>
      </w:pPr>
      <w:r>
        <w:rPr/>
        <w:t xml:space="preserve">三、北京市电力信息化存在的问题与建议 </w:t>
      </w:r>
    </w:p>
    <w:p>
      <w:pPr>
        <w:spacing w:after="150"/>
      </w:pPr>
      <w:r>
        <w:rPr/>
        <w:t xml:space="preserve">第二节 上海市电力信息化市场分析 </w:t>
      </w:r>
    </w:p>
    <w:p>
      <w:pPr>
        <w:spacing w:after="150"/>
      </w:pPr>
      <w:r>
        <w:rPr/>
        <w:t xml:space="preserve">一、上海市电力信息化行业需求分析 </w:t>
      </w:r>
    </w:p>
    <w:p>
      <w:pPr>
        <w:spacing w:after="150"/>
      </w:pPr>
      <w:r>
        <w:rPr/>
        <w:t xml:space="preserve">二、上海市电力信息化发展情况 </w:t>
      </w:r>
    </w:p>
    <w:p>
      <w:pPr>
        <w:spacing w:after="150"/>
      </w:pPr>
      <w:r>
        <w:rPr/>
        <w:t xml:space="preserve">三、上海市电力信息化存在的问题与建议 </w:t>
      </w:r>
    </w:p>
    <w:p>
      <w:pPr>
        <w:spacing w:after="150"/>
      </w:pPr>
      <w:r>
        <w:rPr/>
        <w:t xml:space="preserve">第三节 天津市电力信息化市场分析 </w:t>
      </w:r>
    </w:p>
    <w:p>
      <w:pPr>
        <w:spacing w:after="150"/>
      </w:pPr>
      <w:r>
        <w:rPr/>
        <w:t xml:space="preserve">一、天津市电力信息化行业需求分析 </w:t>
      </w:r>
    </w:p>
    <w:p>
      <w:pPr>
        <w:spacing w:after="150"/>
      </w:pPr>
      <w:r>
        <w:rPr/>
        <w:t xml:space="preserve">二、天津市电力信息化发展情况 </w:t>
      </w:r>
    </w:p>
    <w:p>
      <w:pPr>
        <w:spacing w:after="150"/>
      </w:pPr>
      <w:r>
        <w:rPr/>
        <w:t xml:space="preserve">三、天津市电力信息化存在的问题与建议 </w:t>
      </w:r>
    </w:p>
    <w:p>
      <w:pPr>
        <w:spacing w:after="150"/>
      </w:pPr>
      <w:r>
        <w:rPr/>
        <w:t xml:space="preserve">第四节 深圳市电力信息化市场分析 </w:t>
      </w:r>
    </w:p>
    <w:p>
      <w:pPr>
        <w:spacing w:after="150"/>
      </w:pPr>
      <w:r>
        <w:rPr/>
        <w:t xml:space="preserve">一、深圳市电力信息化行业需求分析 </w:t>
      </w:r>
    </w:p>
    <w:p>
      <w:pPr>
        <w:spacing w:after="150"/>
      </w:pPr>
      <w:r>
        <w:rPr/>
        <w:t xml:space="preserve">二、深圳市电力信息化发展情况 </w:t>
      </w:r>
    </w:p>
    <w:p>
      <w:pPr>
        <w:spacing w:after="150"/>
      </w:pPr>
      <w:r>
        <w:rPr/>
        <w:t xml:space="preserve">三、深圳市电力信息化存在的问题与建议 </w:t>
      </w:r>
    </w:p>
    <w:p>
      <w:pPr>
        <w:spacing w:after="150"/>
      </w:pPr>
      <w:r>
        <w:rPr/>
        <w:t xml:space="preserve">第五节 重庆市电力信息化市场分析 </w:t>
      </w:r>
    </w:p>
    <w:p>
      <w:pPr>
        <w:spacing w:after="150"/>
      </w:pPr>
      <w:r>
        <w:rPr/>
        <w:t xml:space="preserve">一、重庆市电力信息化行业需求分析 </w:t>
      </w:r>
    </w:p>
    <w:p>
      <w:pPr>
        <w:spacing w:after="150"/>
      </w:pPr>
      <w:r>
        <w:rPr/>
        <w:t xml:space="preserve">二、重庆市电力信息化发展情况 </w:t>
      </w:r>
    </w:p>
    <w:p>
      <w:pPr>
        <w:spacing w:after="150"/>
      </w:pPr>
      <w:r>
        <w:rPr/>
        <w:t xml:space="preserve">三、重庆市电力信息化存在的问题与建议 </w:t>
      </w:r>
    </w:p>
    <w:p>
      <w:pPr>
        <w:spacing w:after="150"/>
      </w:pPr>
      <w:r>
        <w:rPr>
          <w:b w:val="1"/>
          <w:bCs w:val="1"/>
        </w:rPr>
        <w:t xml:space="preserve">第八章 中国领先企业电力信息化经营分析 </w:t>
      </w:r>
    </w:p>
    <w:p>
      <w:pPr>
        <w:spacing w:after="150"/>
      </w:pPr>
      <w:r>
        <w:rPr/>
        <w:t xml:space="preserve">第一节 中国电力信息化总体状况分析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领先电力信息化经营状况分析 </w:t>
      </w:r>
    </w:p>
    <w:p>
      <w:pPr>
        <w:spacing w:after="150"/>
      </w:pPr>
      <w:r>
        <w:rPr/>
        <w:t xml:space="preserve">一、国电南瑞科技股份有限公司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二、科大智能科技股份有限公司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三、金智科技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四、天津百利特精电气股份有限公司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五、远光软件股份有限公司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六、科大国创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七、亿阳信通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八、银江股份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九、无锡加视诚智能科技有限公司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5、企业交警信息化案例 </w:t>
      </w:r>
    </w:p>
    <w:p>
      <w:pPr>
        <w:spacing w:after="150"/>
      </w:pPr>
      <w:r>
        <w:rPr/>
        <w:t xml:space="preserve">十、深圳警翼智能科技股份有限公司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5、企业交警信息化案例 </w:t>
      </w:r>
    </w:p>
    <w:p>
      <w:pPr>
        <w:spacing w:after="150"/>
      </w:pPr>
      <w:r>
        <w:rPr>
          <w:b w:val="1"/>
          <w:bCs w:val="1"/>
        </w:rPr>
        <w:t xml:space="preserve">第九章 电力信息化行业发展趋势分析 </w:t>
      </w:r>
    </w:p>
    <w:p>
      <w:pPr>
        <w:spacing w:after="150"/>
      </w:pPr>
      <w:r>
        <w:rPr/>
        <w:t xml:space="preserve">第一节 发展环境展望 </w:t>
      </w:r>
    </w:p>
    <w:p>
      <w:pPr>
        <w:spacing w:after="150"/>
      </w:pPr>
      <w:r>
        <w:rPr/>
        <w:t xml:space="preserve">一、宏观经济形势展望 </w:t>
      </w:r>
    </w:p>
    <w:p>
      <w:pPr>
        <w:spacing w:after="150"/>
      </w:pPr>
      <w:r>
        <w:rPr/>
        <w:t xml:space="preserve">二、政策走势及其影响 </w:t>
      </w:r>
    </w:p>
    <w:p>
      <w:pPr>
        <w:spacing w:after="150"/>
      </w:pPr>
      <w:r>
        <w:rPr/>
        <w:t xml:space="preserve">三、国际行业走势展望 </w:t>
      </w:r>
    </w:p>
    <w:p>
      <w:pPr>
        <w:spacing w:after="150"/>
      </w:pPr>
      <w:r>
        <w:rPr/>
        <w:t xml:space="preserve">第二节 电力信息化行业发展趋势分析 </w:t>
      </w:r>
    </w:p>
    <w:p>
      <w:pPr>
        <w:spacing w:after="150"/>
      </w:pPr>
      <w:r>
        <w:rPr/>
        <w:t xml:space="preserve">一、行业发展趋势分析 </w:t>
      </w:r>
    </w:p>
    <w:p>
      <w:pPr>
        <w:spacing w:after="150"/>
      </w:pPr>
      <w:r>
        <w:rPr/>
        <w:t xml:space="preserve">三、行业竞争格局展望 </w:t>
      </w:r>
    </w:p>
    <w:p>
      <w:pPr>
        <w:spacing w:after="150"/>
      </w:pPr>
      <w:r>
        <w:rPr/>
        <w:t xml:space="preserve">第三节 2024-2029年中国电力信息化市场趋势分析 </w:t>
      </w:r>
    </w:p>
    <w:p>
      <w:pPr>
        <w:spacing w:after="150"/>
      </w:pPr>
      <w:r>
        <w:rPr/>
        <w:t xml:space="preserve">一、2019-2023年电力信息化市场趋势总结 </w:t>
      </w:r>
    </w:p>
    <w:p>
      <w:pPr>
        <w:spacing w:after="150"/>
      </w:pPr>
      <w:r>
        <w:rPr/>
        <w:t xml:space="preserve">二、2024-2029年电力信息化发展趋势分析 </w:t>
      </w:r>
    </w:p>
    <w:p>
      <w:pPr>
        <w:spacing w:after="150"/>
      </w:pPr>
      <w:r>
        <w:rPr/>
        <w:t xml:space="preserve">三、2024-2029年电力信息化市场发展空间 </w:t>
      </w:r>
    </w:p>
    <w:p>
      <w:pPr>
        <w:spacing w:after="150"/>
      </w:pPr>
      <w:r>
        <w:rPr/>
        <w:t xml:space="preserve">四、2024-2029年电力信息化产业政策趋向 </w:t>
      </w:r>
    </w:p>
    <w:p>
      <w:pPr>
        <w:spacing w:after="150"/>
      </w:pPr>
      <w:r>
        <w:rPr>
          <w:b w:val="1"/>
          <w:bCs w:val="1"/>
        </w:rPr>
        <w:t xml:space="preserve">第十章 未来电力信息化行业发展预测 </w:t>
      </w:r>
    </w:p>
    <w:p>
      <w:pPr>
        <w:spacing w:after="150"/>
      </w:pPr>
      <w:r>
        <w:rPr/>
        <w:t xml:space="preserve">第一节 未来电力信息化需求与市场预测 </w:t>
      </w:r>
    </w:p>
    <w:p>
      <w:pPr>
        <w:spacing w:after="150"/>
      </w:pPr>
      <w:r>
        <w:rPr/>
        <w:t xml:space="preserve">一、2024-2029年电力信息化市场规模预测 </w:t>
      </w:r>
    </w:p>
    <w:p>
      <w:pPr>
        <w:spacing w:after="150"/>
      </w:pPr>
      <w:r>
        <w:rPr/>
        <w:t xml:space="preserve">二、2024-2029年电力信息化行业总资产预测 </w:t>
      </w:r>
    </w:p>
    <w:p>
      <w:pPr>
        <w:spacing w:after="150"/>
      </w:pPr>
      <w:r>
        <w:rPr/>
        <w:t xml:space="preserve">第二节 2024-2029年中国电力信息化行业供需预测 </w:t>
      </w:r>
    </w:p>
    <w:p>
      <w:pPr>
        <w:spacing w:after="150"/>
      </w:pPr>
      <w:r>
        <w:rPr/>
        <w:t xml:space="preserve">一、2024-2029年中国电力信息化供给预测 </w:t>
      </w:r>
    </w:p>
    <w:p>
      <w:pPr>
        <w:spacing w:after="150"/>
      </w:pPr>
      <w:r>
        <w:rPr/>
        <w:t xml:space="preserve">二、2024-2029年中国电力信息化需求预测 </w:t>
      </w:r>
    </w:p>
    <w:p>
      <w:pPr>
        <w:spacing w:after="150"/>
      </w:pPr>
      <w:r>
        <w:rPr/>
        <w:t xml:space="preserve">三、2024-2029年中国电力信息化供需平衡预测 </w:t>
      </w:r>
    </w:p>
    <w:p>
      <w:pPr>
        <w:spacing w:after="150"/>
      </w:pPr>
      <w:r>
        <w:rPr>
          <w:b w:val="1"/>
          <w:bCs w:val="1"/>
        </w:rPr>
        <w:t xml:space="preserve">第十一章 电力信息化行业投资机会与风险 </w:t>
      </w:r>
    </w:p>
    <w:p>
      <w:pPr>
        <w:spacing w:after="150"/>
      </w:pPr>
      <w:r>
        <w:rPr/>
        <w:t xml:space="preserve">第一节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电力信息化行业投资效益分析 </w:t>
      </w:r>
    </w:p>
    <w:p>
      <w:pPr>
        <w:spacing w:after="150"/>
      </w:pPr>
      <w:r>
        <w:rPr/>
        <w:t xml:space="preserve">一、2019-2023年电力信息化行业投资状况分析 </w:t>
      </w:r>
    </w:p>
    <w:p>
      <w:pPr>
        <w:spacing w:after="150"/>
      </w:pPr>
      <w:r>
        <w:rPr/>
        <w:t xml:space="preserve">二、2024-2029年电力信息化行业投资效益分析 </w:t>
      </w:r>
    </w:p>
    <w:p>
      <w:pPr>
        <w:spacing w:after="150"/>
      </w:pPr>
      <w:r>
        <w:rPr/>
        <w:t xml:space="preserve">三、2024-2029年电力信息化行业投资趋势预测 </w:t>
      </w:r>
    </w:p>
    <w:p>
      <w:pPr>
        <w:spacing w:after="150"/>
      </w:pPr>
      <w:r>
        <w:rPr/>
        <w:t xml:space="preserve">四、2024-2029年电力信息化行业的投资方向 </w:t>
      </w:r>
    </w:p>
    <w:p>
      <w:pPr>
        <w:spacing w:after="150"/>
      </w:pPr>
      <w:r>
        <w:rPr/>
        <w:t xml:space="preserve">五、2024-2029年电力信息化行业投资的建议 </w:t>
      </w:r>
    </w:p>
    <w:p>
      <w:pPr>
        <w:spacing w:after="150"/>
      </w:pPr>
      <w:r>
        <w:rPr/>
        <w:t xml:space="preserve">六、新进入者应注意的障碍因素分析 </w:t>
      </w:r>
    </w:p>
    <w:p>
      <w:pPr>
        <w:spacing w:after="150"/>
      </w:pPr>
      <w:r>
        <w:rPr/>
        <w:t xml:space="preserve">第三节 影响电力信息化行业发展的主要因素 </w:t>
      </w:r>
    </w:p>
    <w:p>
      <w:pPr>
        <w:spacing w:after="150"/>
      </w:pPr>
      <w:r>
        <w:rPr/>
        <w:t xml:space="preserve">一、2024-2029年影响电力信息化行业运行的有利因素分析 </w:t>
      </w:r>
    </w:p>
    <w:p>
      <w:pPr>
        <w:spacing w:after="150"/>
      </w:pPr>
      <w:r>
        <w:rPr/>
        <w:t xml:space="preserve">二、2024-2029年影响电力信息化行业运行的稳定因素分析 </w:t>
      </w:r>
    </w:p>
    <w:p>
      <w:pPr>
        <w:spacing w:after="150"/>
      </w:pPr>
      <w:r>
        <w:rPr/>
        <w:t xml:space="preserve">三、2024-2029年影响电力信息化行业运行的不利因素分析 </w:t>
      </w:r>
    </w:p>
    <w:p>
      <w:pPr>
        <w:spacing w:after="150"/>
      </w:pPr>
      <w:r>
        <w:rPr/>
        <w:t xml:space="preserve">四、2024-2029年我国电力信息化行业发展面临的挑战分析 </w:t>
      </w:r>
    </w:p>
    <w:p>
      <w:pPr>
        <w:spacing w:after="150"/>
      </w:pPr>
      <w:r>
        <w:rPr/>
        <w:t xml:space="preserve">五、2024-2029年我国电力信息化行业发展面临的机遇分析 </w:t>
      </w:r>
    </w:p>
    <w:p>
      <w:pPr>
        <w:spacing w:after="150"/>
      </w:pPr>
      <w:r>
        <w:rPr/>
        <w:t xml:space="preserve">第四节 电力信息化行业投资风险及控制策略分析 </w:t>
      </w:r>
    </w:p>
    <w:p>
      <w:pPr>
        <w:spacing w:after="150"/>
      </w:pPr>
      <w:r>
        <w:rPr/>
        <w:t xml:space="preserve">一、2024-2029年电力信息化行业市场风险及控制策略 </w:t>
      </w:r>
    </w:p>
    <w:p>
      <w:pPr>
        <w:spacing w:after="150"/>
      </w:pPr>
      <w:r>
        <w:rPr/>
        <w:t xml:space="preserve">二、2024-2029年电力信息化行业政策风险及控制策略 </w:t>
      </w:r>
    </w:p>
    <w:p>
      <w:pPr>
        <w:spacing w:after="150"/>
      </w:pPr>
      <w:r>
        <w:rPr/>
        <w:t xml:space="preserve">三、2024-2029年电力信息化行业经营风险及控制策略 </w:t>
      </w:r>
    </w:p>
    <w:p>
      <w:pPr>
        <w:spacing w:after="150"/>
      </w:pPr>
      <w:r>
        <w:rPr/>
        <w:t xml:space="preserve">四、2024-2029年电力信息化行业技术风险及控制策略 </w:t>
      </w:r>
    </w:p>
    <w:p>
      <w:pPr>
        <w:spacing w:after="150"/>
      </w:pPr>
      <w:r>
        <w:rPr/>
        <w:t xml:space="preserve">五、2024-2029年电力信息化同业竞争风险及控制策略 </w:t>
      </w:r>
    </w:p>
    <w:p>
      <w:pPr>
        <w:spacing w:after="150"/>
      </w:pPr>
      <w:r>
        <w:rPr/>
        <w:t xml:space="preserve">六、2024-2029年电力信息化行业其他风险及控制策略 </w:t>
      </w:r>
    </w:p>
    <w:p>
      <w:pPr>
        <w:spacing w:after="150"/>
      </w:pPr>
      <w:r>
        <w:rPr>
          <w:b w:val="1"/>
          <w:bCs w:val="1"/>
        </w:rPr>
        <w:t xml:space="preserve">第十二章 中国电力信息化行业投资与前景预测 </w:t>
      </w:r>
    </w:p>
    <w:p>
      <w:pPr>
        <w:spacing w:after="150"/>
      </w:pPr>
      <w:r>
        <w:rPr/>
        <w:t xml:space="preserve">第一节 中国电力信息化行业投资风险分析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中国电力信息化行业投资特性分析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中国电力信息化行业投资潜力分析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中国电力信息化行业前景预测 </w:t>
      </w:r>
    </w:p>
    <w:p>
      <w:pPr>
        <w:spacing w:after="150"/>
      </w:pPr>
      <w:r>
        <w:rPr/>
        <w:t xml:space="preserve">一、电力信息化市场规模预测 </w:t>
      </w:r>
    </w:p>
    <w:p>
      <w:pPr>
        <w:spacing w:after="150"/>
      </w:pPr>
      <w:r>
        <w:rPr/>
        <w:t xml:space="preserve">二、电力信息化市场发展预测 </w:t>
      </w:r>
    </w:p>
    <w:p>
      <w:pPr>
        <w:spacing w:after="150"/>
      </w:pPr>
      <w:r>
        <w:rPr>
          <w:b w:val="1"/>
          <w:bCs w:val="1"/>
        </w:rPr>
        <w:t xml:space="preserve">图表目录</w:t>
      </w:r>
    </w:p>
    <w:p>
      <w:pPr>
        <w:spacing w:after="150"/>
      </w:pPr>
      <w:r>
        <w:rPr/>
        <w:t xml:space="preserve">图表：2019-2023年我国国内生产总值及其增长速度 </w:t>
      </w:r>
    </w:p>
    <w:p>
      <w:pPr>
        <w:spacing w:after="150"/>
      </w:pPr>
      <w:r>
        <w:rPr/>
        <w:t xml:space="preserve">图表：2019-2023年全国居民人均消费支出及其构成 </w:t>
      </w:r>
    </w:p>
    <w:p>
      <w:pPr>
        <w:spacing w:after="150"/>
      </w:pPr>
      <w:r>
        <w:rPr/>
        <w:t xml:space="preserve">图表：2019-2023年常住人口城镇化率 </w:t>
      </w:r>
    </w:p>
    <w:p>
      <w:pPr>
        <w:spacing w:after="150"/>
      </w:pPr>
      <w:r>
        <w:rPr/>
        <w:t xml:space="preserve">图表：2019-2023年年末人口数及其构成 </w:t>
      </w:r>
    </w:p>
    <w:p>
      <w:pPr>
        <w:spacing w:after="150"/>
      </w:pPr>
      <w:r>
        <w:rPr/>
        <w:t xml:space="preserve">图表：疾病年轻化 </w:t>
      </w:r>
    </w:p>
    <w:p>
      <w:pPr>
        <w:spacing w:after="150"/>
      </w:pPr>
      <w:r>
        <w:rPr/>
        <w:t xml:space="preserve">图表：2019-2023年全国60周岁及以上人口占比 </w:t>
      </w:r>
    </w:p>
    <w:p>
      <w:pPr>
        <w:spacing w:after="150"/>
      </w:pPr>
      <w:r>
        <w:rPr/>
        <w:t xml:space="preserve">图表：2019-2023年全国人口结构 </w:t>
      </w:r>
    </w:p>
    <w:p>
      <w:pPr>
        <w:spacing w:after="150"/>
      </w:pPr>
      <w:r>
        <w:rPr/>
        <w:t xml:space="preserve">图表：2019-2023年各省养老机构数量 </w:t>
      </w:r>
    </w:p>
    <w:p>
      <w:pPr>
        <w:spacing w:after="150"/>
      </w:pPr>
      <w:r>
        <w:rPr/>
        <w:t xml:space="preserve">图表：2019-2023年城镇新增就业人数 </w:t>
      </w:r>
    </w:p>
    <w:p>
      <w:pPr>
        <w:spacing w:after="150"/>
      </w:pPr>
      <w:r>
        <w:rPr/>
        <w:t xml:space="preserve">图表：2019-2023年底全球人口数量排名情况 </w:t>
      </w:r>
    </w:p>
    <w:p>
      <w:pPr>
        <w:spacing w:after="150"/>
      </w:pPr>
      <w:r>
        <w:rPr/>
        <w:t xml:space="preserve">图表：全球主要经济体2018年2季度以来的季度经济增速 </w:t>
      </w:r>
    </w:p>
    <w:p>
      <w:pPr>
        <w:spacing w:after="150"/>
      </w:pPr>
      <w:r>
        <w:rPr/>
        <w:t xml:space="preserve">图表：2019-2023年中国电力信息化市场总收入情况 </w:t>
      </w:r>
    </w:p>
    <w:p>
      <w:pPr>
        <w:spacing w:after="150"/>
      </w:pPr>
      <w:r>
        <w:rPr/>
        <w:t xml:space="preserve">图表：国家电网公司2022年信息化设备供应商名单 </w:t>
      </w:r>
    </w:p>
    <w:p>
      <w:pPr>
        <w:spacing w:after="150"/>
      </w:pPr>
      <w:r>
        <w:rPr/>
        <w:t xml:space="preserve">图表：2019-2023年中国电力信息化解决方案提供商企业数量 </w:t>
      </w:r>
    </w:p>
    <w:p>
      <w:pPr>
        <w:spacing w:after="150"/>
      </w:pPr>
      <w:r>
        <w:rPr/>
        <w:t xml:space="preserve">图表：2019-2023年国电南瑞科技股份有限公司主营收入 </w:t>
      </w:r>
    </w:p>
    <w:p>
      <w:pPr>
        <w:spacing w:after="150"/>
      </w:pPr>
      <w:r>
        <w:rPr/>
        <w:t xml:space="preserve">图表：2019-2023年科大智能科技股份有限公司主营构成 </w:t>
      </w:r>
    </w:p>
    <w:p>
      <w:pPr>
        <w:spacing w:after="150"/>
      </w:pPr>
      <w:r>
        <w:rPr/>
        <w:t xml:space="preserve">图表：2019-2023年金智科技主营构成 </w:t>
      </w:r>
    </w:p>
    <w:p>
      <w:pPr>
        <w:spacing w:after="150"/>
      </w:pPr>
      <w:r>
        <w:rPr/>
        <w:t xml:space="preserve">图表：2019-2023年天津百利特精电气股份有限公司营收 </w:t>
      </w:r>
    </w:p>
    <w:p>
      <w:pPr>
        <w:spacing w:after="150"/>
      </w:pPr>
      <w:r>
        <w:rPr/>
        <w:t xml:space="preserve">图表：2019-2023年远光软件经营情况分析 </w:t>
      </w:r>
    </w:p>
    <w:p>
      <w:pPr>
        <w:spacing w:after="150"/>
      </w:pPr>
      <w:r>
        <w:rPr/>
        <w:t xml:space="preserve">图表：远光软件服务内容 </w:t>
      </w:r>
    </w:p>
    <w:p>
      <w:pPr>
        <w:spacing w:after="150"/>
      </w:pPr>
      <w:r>
        <w:rPr/>
        <w:t xml:space="preserve">图表：2019-2023年科大国创经营情况分析 </w:t>
      </w:r>
    </w:p>
    <w:p>
      <w:pPr>
        <w:spacing w:after="150"/>
      </w:pPr>
      <w:r>
        <w:rPr/>
        <w:t xml:space="preserve">图表：科大国创主要产品 </w:t>
      </w:r>
    </w:p>
    <w:p>
      <w:pPr>
        <w:spacing w:after="150"/>
      </w:pPr>
      <w:r>
        <w:rPr/>
        <w:t xml:space="preserve">图表：2019-2023亿阳信通经营情况 </w:t>
      </w:r>
    </w:p>
    <w:p>
      <w:pPr>
        <w:spacing w:after="150"/>
      </w:pPr>
      <w:r>
        <w:rPr/>
        <w:t xml:space="preserve">图表：2019-2023年银江股份经营情况发现你 </w:t>
      </w:r>
    </w:p>
    <w:p>
      <w:pPr>
        <w:spacing w:after="150"/>
      </w:pPr>
      <w:r>
        <w:rPr/>
        <w:t xml:space="preserve">图表：整体系统功能架构 </w:t>
      </w:r>
    </w:p>
    <w:p>
      <w:pPr>
        <w:spacing w:after="150"/>
      </w:pPr>
      <w:r>
        <w:rPr/>
        <w:t xml:space="preserve">图表：记录仪管理平台子系统组网架构 </w:t>
      </w:r>
    </w:p>
    <w:p>
      <w:pPr>
        <w:spacing w:after="150"/>
      </w:pPr>
      <w:r>
        <w:rPr/>
        <w:t xml:space="preserve">图表：2024-2029年中国电力信息化市场规模预测 </w:t>
      </w:r>
    </w:p>
    <w:p>
      <w:pPr>
        <w:spacing w:after="150"/>
      </w:pPr>
      <w:r>
        <w:rPr/>
        <w:t xml:space="preserve">图表：2024-2029年中国电力信息化行业总资产预测 </w:t>
      </w:r>
    </w:p>
    <w:p>
      <w:pPr>
        <w:spacing w:after="150"/>
      </w:pPr>
      <w:r>
        <w:rPr/>
        <w:t xml:space="preserve">图表：2024-2029年中国电力信息化解决方案提供商企业数量预测 </w:t>
      </w:r>
    </w:p>
    <w:p>
      <w:pPr>
        <w:spacing w:after="150"/>
      </w:pPr>
      <w:r>
        <w:rPr/>
        <w:t xml:space="preserve">图表：2019-2023年中国电力信息化行业投资规模情况 </w:t>
      </w:r>
    </w:p>
    <w:p>
      <w:pPr>
        <w:spacing w:after="150"/>
      </w:pPr>
      <w:r>
        <w:rPr/>
        <w:t xml:space="preserve">图表：2024-2029年中国电力信息化市场规模预测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中国电力信息化行业市场前瞻分析与未来投资战略报告(2024-2029版)</dc:title>
  <dc:description>中国电力信息化行业市场前瞻分析与未来投资战略报告(2024-2029版)</dc:description>
  <dc:subject>中国电力信息化行业市场前瞻分析与未来投资战略报告(2024-2029版)</dc:subject>
  <cp:keywords>研究报告</cp:keywords>
  <cp:category>研究报告</cp:category>
  <cp:lastModifiedBy>北京中道泰和信息咨询有限公司</cp:lastModifiedBy>
  <dcterms:created xsi:type="dcterms:W3CDTF">2024-01-30T01:38:13+08:00</dcterms:created>
  <dcterms:modified xsi:type="dcterms:W3CDTF">2024-01-30T01:38:13+08:00</dcterms:modified>
</cp:coreProperties>
</file>

<file path=docProps/custom.xml><?xml version="1.0" encoding="utf-8"?>
<Properties xmlns="http://schemas.openxmlformats.org/officeDocument/2006/custom-properties" xmlns:vt="http://schemas.openxmlformats.org/officeDocument/2006/docPropsVTypes"/>
</file>