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中国科创板市场发展分析及行业投资策略建议研究报告(2024-2029版)</w:t>
      </w:r>
    </w:p>
    <w:p>
      <w:pPr>
        <w:spacing w:after="150"/>
      </w:pPr>
      <w:r>
        <w:rPr>
          <w:b w:val="1"/>
          <w:bCs w:val="1"/>
        </w:rPr>
        <w:t xml:space="preserve">报告简介</w:t>
      </w:r>
    </w:p>
    <w:p>
      <w:pPr>
        <w:spacing w:after="150"/>
      </w:pPr>
      <w:r>
        <w:rPr/>
        <w:t xml:space="preserve">科创板，英文是Sci-Tech innovation board (STAR Market)，是由国家主席习近平于2018年11月5日在首届中国国际进口博览会开幕式上宣布设立，是独立于现有主板市场的新设板块，并在该板块内进行注册制试点。</w:t>
      </w:r>
    </w:p>
    <w:p>
      <w:pPr>
        <w:spacing w:after="150"/>
      </w:pPr>
      <w:r>
        <w:rPr/>
        <w:t xml:space="preserve">《实施意见(2024-2029版)》强调，在上交所新设科创板，坚持面向世界科技前沿、面向经济主战场、面向国家重大需求，主要服务于符合国家战略、突破关键核心技术、市场认可度高的科技创新企业。重点支持新一代信息技术、高端装备、新材料、新能源、节能环保以及生物医药等高新技术产业和战略性新兴产业，推动互联网、大数据、云计算、人工智能和制造业深度融合，引领中高端消费，推动质量变革、效率变革、动力变革。</w:t>
      </w:r>
    </w:p>
    <w:p>
      <w:pPr>
        <w:spacing w:after="150"/>
      </w:pPr>
      <w:r>
        <w:rPr/>
        <w:t xml:space="preserve">设立科创板并试点注册制是提升服务科技创新企业能力、增强市场包容性、强化市场功能的一项资本市场重大改革举措。通过发行、交易、退市、投资者适当性、证券公司资本约束等新制度以及引入中长期资金等配套措施，增量试点、循序渐进，新增资金与试点进展同步匹配，力争在科创板实现投融资平衡、一二级市场平衡、公司的新老股东利益平衡，并促进现有市场形成良好预期。</w:t>
      </w:r>
    </w:p>
    <w:p>
      <w:pPr>
        <w:spacing w:after="150"/>
      </w:pPr>
      <w:r>
        <w:rPr/>
        <w:t xml:space="preserve">2019年6月13日，科创板正式开板;7月22日，科创板首批公司上市;8月8日，第二批科创板公司挂牌上市。</w:t>
      </w:r>
    </w:p>
    <w:p>
      <w:pPr>
        <w:spacing w:after="150"/>
      </w:pPr>
      <w:r>
        <w:rPr/>
        <w:t xml:space="preserve">2019年8月，为落实科创板上市公司(以下简称科创公司)并购重组注册制试点改革要求，建立高效的并购重组制度，规范科创公司并购重组行为，证监会发布《科创板上市公司重大资产重组特别规定(2024-2029版)》。</w:t>
      </w:r>
    </w:p>
    <w:p>
      <w:pPr>
        <w:spacing w:after="150"/>
      </w:pPr>
      <w:r>
        <w:rPr/>
        <w:t xml:space="preserve">科创板行业研究报告主要分析了科创板行业的市场规模、科创板市场供需求状况、科创板市场竞争状况和科创板主要企业经营情况、科创板市场主要企业的市场占有率，同时对科创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创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创板专业研究单位等公布和提供的大量资料。对我国科创板行业作了详尽深入的分析，为科创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科创板行业发展概述</w:t>
      </w:r>
    </w:p>
    <w:p>
      <w:pPr>
        <w:spacing w:after="150"/>
      </w:pPr>
      <w:r>
        <w:rPr/>
        <w:t xml:space="preserve">第一节 科创板定义及分类</w:t>
      </w:r>
    </w:p>
    <w:p>
      <w:pPr>
        <w:spacing w:after="150"/>
      </w:pPr>
      <w:r>
        <w:rPr/>
        <w:t xml:space="preserve">一、科创板行业的定义</w:t>
      </w:r>
    </w:p>
    <w:p>
      <w:pPr>
        <w:spacing w:after="150"/>
      </w:pPr>
      <w:r>
        <w:rPr/>
        <w:t xml:space="preserve">二、科创板行业的种类</w:t>
      </w:r>
    </w:p>
    <w:p>
      <w:pPr>
        <w:spacing w:after="150"/>
      </w:pPr>
      <w:r>
        <w:rPr/>
        <w:t xml:space="preserve">三、科创板行业的特性</w:t>
      </w:r>
    </w:p>
    <w:p>
      <w:pPr>
        <w:spacing w:after="150"/>
      </w:pPr>
      <w:r>
        <w:rPr/>
        <w:t xml:space="preserve">第二节 科创板行业地位分析</w:t>
      </w:r>
    </w:p>
    <w:p>
      <w:pPr>
        <w:spacing w:after="150"/>
      </w:pPr>
      <w:r>
        <w:rPr/>
        <w:t xml:space="preserve">一、科创板行业对经济增长的影响</w:t>
      </w:r>
    </w:p>
    <w:p>
      <w:pPr>
        <w:spacing w:after="150"/>
      </w:pPr>
      <w:r>
        <w:rPr/>
        <w:t xml:space="preserve">二、科创板行业对人民生活的影响</w:t>
      </w:r>
    </w:p>
    <w:p>
      <w:pPr>
        <w:spacing w:after="150"/>
      </w:pPr>
      <w:r>
        <w:rPr/>
        <w:t xml:space="preserve">三、科创板行业关联度情况</w:t>
      </w:r>
    </w:p>
    <w:p>
      <w:pPr>
        <w:spacing w:after="150"/>
      </w:pPr>
      <w:r>
        <w:rPr>
          <w:b w:val="1"/>
          <w:bCs w:val="1"/>
        </w:rPr>
        <w:t xml:space="preserve">第二章 中国科创板行业产业链分析</w:t>
      </w:r>
    </w:p>
    <w:p>
      <w:pPr>
        <w:spacing w:after="150"/>
      </w:pPr>
      <w:r>
        <w:rPr/>
        <w:t xml:space="preserve">第一节 科创板行业产业链概述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科创板上游产业发展状况分析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科创板下游应用需求市场分析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2019-2023年中国科创板行业总体发展状况</w:t>
      </w:r>
    </w:p>
    <w:p>
      <w:pPr>
        <w:spacing w:after="150"/>
      </w:pPr>
      <w:r>
        <w:rPr/>
        <w:t xml:space="preserve">第一节 中国科创板行业规模情况分析</w:t>
      </w:r>
    </w:p>
    <w:p>
      <w:pPr>
        <w:spacing w:after="150"/>
      </w:pPr>
      <w:r>
        <w:rPr/>
        <w:t xml:space="preserve">一、科创板行业单位规模情况分析</w:t>
      </w:r>
    </w:p>
    <w:p>
      <w:pPr>
        <w:spacing w:after="150"/>
      </w:pPr>
      <w:r>
        <w:rPr/>
        <w:t xml:space="preserve">二、科创板行业人员规模状况分析</w:t>
      </w:r>
    </w:p>
    <w:p>
      <w:pPr>
        <w:spacing w:after="150"/>
      </w:pPr>
      <w:r>
        <w:rPr/>
        <w:t xml:space="preserve">三、科创板行业资产规模状况分析</w:t>
      </w:r>
    </w:p>
    <w:p>
      <w:pPr>
        <w:spacing w:after="150"/>
      </w:pPr>
      <w:r>
        <w:rPr/>
        <w:t xml:space="preserve">四、科创板行业市场规模状况分析</w:t>
      </w:r>
    </w:p>
    <w:p>
      <w:pPr>
        <w:spacing w:after="150"/>
      </w:pPr>
      <w:r>
        <w:rPr/>
        <w:t xml:space="preserve">第二节 中国科创板行业产销情况分析</w:t>
      </w:r>
    </w:p>
    <w:p>
      <w:pPr>
        <w:spacing w:after="150"/>
      </w:pPr>
      <w:r>
        <w:rPr/>
        <w:t xml:space="preserve">一、科创板行业生产情况分析</w:t>
      </w:r>
    </w:p>
    <w:p>
      <w:pPr>
        <w:spacing w:after="150"/>
      </w:pPr>
      <w:r>
        <w:rPr/>
        <w:t xml:space="preserve">二、科创板行业销售情况分析</w:t>
      </w:r>
    </w:p>
    <w:p>
      <w:pPr>
        <w:spacing w:after="150"/>
      </w:pPr>
      <w:r>
        <w:rPr/>
        <w:t xml:space="preserve">三、科创板行业产销情况分析</w:t>
      </w:r>
    </w:p>
    <w:p>
      <w:pPr>
        <w:spacing w:after="150"/>
      </w:pPr>
      <w:r>
        <w:rPr/>
        <w:t xml:space="preserve">第三节 中国科创板行业财务能力分析</w:t>
      </w:r>
    </w:p>
    <w:p>
      <w:pPr>
        <w:spacing w:after="150"/>
      </w:pPr>
      <w:r>
        <w:rPr/>
        <w:t xml:space="preserve">一、科创板行业盈利能力分析与预测</w:t>
      </w:r>
    </w:p>
    <w:p>
      <w:pPr>
        <w:spacing w:after="150"/>
      </w:pPr>
      <w:r>
        <w:rPr/>
        <w:t xml:space="preserve">二、科创板行业偿债能力分析与预测</w:t>
      </w:r>
    </w:p>
    <w:p>
      <w:pPr>
        <w:spacing w:after="150"/>
      </w:pPr>
      <w:r>
        <w:rPr/>
        <w:t xml:space="preserve">三、科创板行业营运能力分析与预测</w:t>
      </w:r>
    </w:p>
    <w:p>
      <w:pPr>
        <w:spacing w:after="150"/>
      </w:pPr>
      <w:r>
        <w:rPr/>
        <w:t xml:space="preserve">四、科创板行业发展能力分析与预测</w:t>
      </w:r>
    </w:p>
    <w:p>
      <w:pPr>
        <w:spacing w:after="150"/>
      </w:pPr>
      <w:r>
        <w:rPr>
          <w:b w:val="1"/>
          <w:bCs w:val="1"/>
        </w:rPr>
        <w:t xml:space="preserve">第四章 中国科创板行业政策技术环境分析</w:t>
      </w:r>
    </w:p>
    <w:p>
      <w:pPr>
        <w:spacing w:after="150"/>
      </w:pPr>
      <w:r>
        <w:rPr/>
        <w:t xml:space="preserve">第一节 科创板行业政策法规环境分析</w:t>
      </w:r>
    </w:p>
    <w:p>
      <w:pPr>
        <w:spacing w:after="150"/>
      </w:pPr>
      <w:r>
        <w:rPr/>
        <w:t xml:space="preserve">一、科创板行业“十三五”规划解读</w:t>
      </w:r>
    </w:p>
    <w:p>
      <w:pPr>
        <w:spacing w:after="150"/>
      </w:pPr>
      <w:r>
        <w:rPr/>
        <w:t xml:space="preserve">二、科创板行业相关标准概述</w:t>
      </w:r>
    </w:p>
    <w:p>
      <w:pPr>
        <w:spacing w:after="150"/>
      </w:pPr>
      <w:r>
        <w:rPr/>
        <w:t xml:space="preserve">三、科创板行业税收政策分析</w:t>
      </w:r>
    </w:p>
    <w:p>
      <w:pPr>
        <w:spacing w:after="150"/>
      </w:pPr>
      <w:r>
        <w:rPr/>
        <w:t xml:space="preserve">四、科创板行业环保政策分析</w:t>
      </w:r>
    </w:p>
    <w:p>
      <w:pPr>
        <w:spacing w:after="150"/>
      </w:pPr>
      <w:r>
        <w:rPr/>
        <w:t xml:space="preserve">五、科创板行业政策走势及其影响</w:t>
      </w:r>
    </w:p>
    <w:p>
      <w:pPr>
        <w:spacing w:after="150"/>
      </w:pPr>
      <w:r>
        <w:rPr/>
        <w:t xml:space="preserve">第二节 科创板行业技术环境分析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2019-2023年中国科创板行业市场发展分析</w:t>
      </w:r>
    </w:p>
    <w:p>
      <w:pPr>
        <w:spacing w:after="150"/>
      </w:pPr>
      <w:r>
        <w:rPr/>
        <w:t xml:space="preserve">第一节 中国科创板行业市场运行分析</w:t>
      </w:r>
    </w:p>
    <w:p>
      <w:pPr>
        <w:spacing w:after="150"/>
      </w:pPr>
      <w:r>
        <w:rPr/>
        <w:t xml:space="preserve">一、2019-2023年中国市场科创板行业需求状况分析</w:t>
      </w:r>
    </w:p>
    <w:p>
      <w:pPr>
        <w:spacing w:after="150"/>
      </w:pPr>
      <w:r>
        <w:rPr/>
        <w:t xml:space="preserve">二、2019-2023年中国市场科创板行业生产状况分析</w:t>
      </w:r>
    </w:p>
    <w:p>
      <w:pPr>
        <w:spacing w:after="150"/>
      </w:pPr>
      <w:r>
        <w:rPr/>
        <w:t xml:space="preserve">三、2019-2023年中国市场科创板行业技术发展分析</w:t>
      </w:r>
    </w:p>
    <w:p>
      <w:pPr>
        <w:spacing w:after="150"/>
      </w:pPr>
      <w:r>
        <w:rPr/>
        <w:t xml:space="preserve">四、2019-2023年中国市场科创板行业产品结构分析</w:t>
      </w:r>
    </w:p>
    <w:p>
      <w:pPr>
        <w:spacing w:after="150"/>
      </w:pPr>
      <w:r>
        <w:rPr/>
        <w:t xml:space="preserve">第二节 中国科创板行业市场产品价格走势分析</w:t>
      </w:r>
    </w:p>
    <w:p>
      <w:pPr>
        <w:spacing w:after="150"/>
      </w:pPr>
      <w:r>
        <w:rPr/>
        <w:t xml:space="preserve">一、中国科创板业市场价格影响因素分析</w:t>
      </w:r>
    </w:p>
    <w:p>
      <w:pPr>
        <w:spacing w:after="150"/>
      </w:pPr>
      <w:r>
        <w:rPr/>
        <w:t xml:space="preserve">二、2019-2023年中国科创板行业市场价格走势分析</w:t>
      </w:r>
    </w:p>
    <w:p>
      <w:pPr>
        <w:spacing w:after="150"/>
      </w:pPr>
      <w:r>
        <w:rPr/>
        <w:t xml:space="preserve">第三节 中国科创板行业市场发展的主要策略</w:t>
      </w:r>
    </w:p>
    <w:p>
      <w:pPr>
        <w:spacing w:after="150"/>
      </w:pPr>
      <w:r>
        <w:rPr/>
        <w:t xml:space="preserve">一、发展国内科创板行业的相关建议与对策</w:t>
      </w:r>
    </w:p>
    <w:p>
      <w:pPr>
        <w:spacing w:after="150"/>
      </w:pPr>
      <w:r>
        <w:rPr/>
        <w:t xml:space="preserve">二、中国科创板行业的发展建议</w:t>
      </w:r>
    </w:p>
    <w:p>
      <w:pPr>
        <w:spacing w:after="150"/>
      </w:pPr>
      <w:r>
        <w:rPr>
          <w:b w:val="1"/>
          <w:bCs w:val="1"/>
        </w:rPr>
        <w:t xml:space="preserve">第六章 2019-2023年中国科创板行业市场供需状况研究分析</w:t>
      </w:r>
    </w:p>
    <w:p>
      <w:pPr>
        <w:spacing w:after="150"/>
      </w:pPr>
      <w:r>
        <w:rPr/>
        <w:t xml:space="preserve">第一节 2019-2023年中国科创板行业市场需求分析</w:t>
      </w:r>
    </w:p>
    <w:p>
      <w:pPr>
        <w:spacing w:after="150"/>
      </w:pPr>
      <w:r>
        <w:rPr/>
        <w:t xml:space="preserve">一、2019-2023年中国科创板行业市场需求规模分析</w:t>
      </w:r>
    </w:p>
    <w:p>
      <w:pPr>
        <w:spacing w:after="150"/>
      </w:pPr>
      <w:r>
        <w:rPr/>
        <w:t xml:space="preserve">二、2019-2023年中国科创板行业市场需求影响因素分析</w:t>
      </w:r>
    </w:p>
    <w:p>
      <w:pPr>
        <w:spacing w:after="150"/>
      </w:pPr>
      <w:r>
        <w:rPr/>
        <w:t xml:space="preserve">三、2019-2023年中国科创板行业市场需求格局分析</w:t>
      </w:r>
    </w:p>
    <w:p>
      <w:pPr>
        <w:spacing w:after="150"/>
      </w:pPr>
      <w:r>
        <w:rPr/>
        <w:t xml:space="preserve">第二节 2019-2023年中国科创板行业市场供给分析</w:t>
      </w:r>
    </w:p>
    <w:p>
      <w:pPr>
        <w:spacing w:after="150"/>
      </w:pPr>
      <w:r>
        <w:rPr/>
        <w:t xml:space="preserve">一、2019-2023年中国科创板行业市场供给规模分析</w:t>
      </w:r>
    </w:p>
    <w:p>
      <w:pPr>
        <w:spacing w:after="150"/>
      </w:pPr>
      <w:r>
        <w:rPr/>
        <w:t xml:space="preserve">二、2019-2023年中国科创板行业业市场供给影响因素分析</w:t>
      </w:r>
    </w:p>
    <w:p>
      <w:pPr>
        <w:spacing w:after="150"/>
      </w:pPr>
      <w:r>
        <w:rPr/>
        <w:t xml:space="preserve">三、2019-2023年中国科创板行业市场供给格局分析</w:t>
      </w:r>
    </w:p>
    <w:p>
      <w:pPr>
        <w:spacing w:after="150"/>
      </w:pPr>
      <w:r>
        <w:rPr/>
        <w:t xml:space="preserve">第三节 2019-2023年中国科创板行业市场供需平衡分析</w:t>
      </w:r>
    </w:p>
    <w:p>
      <w:pPr>
        <w:spacing w:after="150"/>
      </w:pPr>
      <w:r>
        <w:rPr>
          <w:b w:val="1"/>
          <w:bCs w:val="1"/>
        </w:rPr>
        <w:t xml:space="preserve">第七章 2019-2023年中国科创板行业竞争格局分析</w:t>
      </w:r>
    </w:p>
    <w:p>
      <w:pPr>
        <w:spacing w:after="150"/>
      </w:pPr>
      <w:r>
        <w:rPr/>
        <w:t xml:space="preserve">第一节 科创板行业竞争结构分析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科创板企业国际竞争力比较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科创板行业竞争格局分析</w:t>
      </w:r>
    </w:p>
    <w:p>
      <w:pPr>
        <w:spacing w:after="150"/>
      </w:pPr>
      <w:r>
        <w:rPr/>
        <w:t xml:space="preserve">一、科创板行业集中度分析</w:t>
      </w:r>
    </w:p>
    <w:p>
      <w:pPr>
        <w:spacing w:after="150"/>
      </w:pPr>
      <w:r>
        <w:rPr/>
        <w:t xml:space="preserve">二、科创板行业竞争程度分析</w:t>
      </w:r>
    </w:p>
    <w:p>
      <w:pPr>
        <w:spacing w:after="150"/>
      </w:pPr>
      <w:r>
        <w:rPr/>
        <w:t xml:space="preserve">第四节 2024-2029年科创板行业竞争策略分析</w:t>
      </w:r>
    </w:p>
    <w:p>
      <w:pPr>
        <w:spacing w:after="150"/>
      </w:pPr>
      <w:r>
        <w:rPr/>
        <w:t xml:space="preserve">一、2024-2029年科创板行业竞争格局展望</w:t>
      </w:r>
    </w:p>
    <w:p>
      <w:pPr>
        <w:spacing w:after="150"/>
      </w:pPr>
      <w:r>
        <w:rPr/>
        <w:t xml:space="preserve">二、2024-2029年科创板行业竞争策略分析</w:t>
      </w:r>
    </w:p>
    <w:p>
      <w:pPr>
        <w:spacing w:after="150"/>
      </w:pPr>
      <w:r>
        <w:rPr>
          <w:b w:val="1"/>
          <w:bCs w:val="1"/>
        </w:rPr>
        <w:t xml:space="preserve">第八章 2019-2023年中国科创板行业重点区域运行分析</w:t>
      </w:r>
    </w:p>
    <w:p>
      <w:pPr>
        <w:spacing w:after="150"/>
      </w:pPr>
      <w:r>
        <w:rPr/>
        <w:t xml:space="preserve">第一节 2019-2023年华东地区科创板行业运行情况</w:t>
      </w:r>
    </w:p>
    <w:p>
      <w:pPr>
        <w:spacing w:after="150"/>
      </w:pPr>
      <w:r>
        <w:rPr/>
        <w:t xml:space="preserve">第二节 2019-2023年华南地区科创板行业运行情况</w:t>
      </w:r>
    </w:p>
    <w:p>
      <w:pPr>
        <w:spacing w:after="150"/>
      </w:pPr>
      <w:r>
        <w:rPr/>
        <w:t xml:space="preserve">第三节 2019-2023年华中地区科创板行业运行情况</w:t>
      </w:r>
    </w:p>
    <w:p>
      <w:pPr>
        <w:spacing w:after="150"/>
      </w:pPr>
      <w:r>
        <w:rPr/>
        <w:t xml:space="preserve">第四节 2019-2023年华北地区科创板行业运行情况</w:t>
      </w:r>
    </w:p>
    <w:p>
      <w:pPr>
        <w:spacing w:after="150"/>
      </w:pPr>
      <w:r>
        <w:rPr/>
        <w:t xml:space="preserve">第五节 2019-2023年西北地区科创板行业运行情况</w:t>
      </w:r>
    </w:p>
    <w:p>
      <w:pPr>
        <w:spacing w:after="150"/>
      </w:pPr>
      <w:r>
        <w:rPr/>
        <w:t xml:space="preserve">第六节 2019-2023年西南地区科创板行业运行情况</w:t>
      </w:r>
    </w:p>
    <w:p>
      <w:pPr>
        <w:spacing w:after="150"/>
      </w:pPr>
      <w:r>
        <w:rPr/>
        <w:t xml:space="preserve">第七节 主要省市集中度及竞争力分析</w:t>
      </w:r>
    </w:p>
    <w:p>
      <w:pPr>
        <w:spacing w:after="150"/>
      </w:pPr>
      <w:r>
        <w:rPr>
          <w:b w:val="1"/>
          <w:bCs w:val="1"/>
        </w:rPr>
        <w:t xml:space="preserve">第九章 2019-2023年中国科创板知名企业竞争力分析（5~10家）</w:t>
      </w:r>
    </w:p>
    <w:p>
      <w:pPr>
        <w:spacing w:after="150"/>
      </w:pPr>
      <w:r>
        <w:rPr/>
        <w:t xml:space="preserve">第一节 奥盛集团有限公司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上海伯豪生物技术有限公司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深圳伯图康卓智能科技有限公司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上海博泰悦臻电子设备制造有限公司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深圳市大疆创新科技有限公司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北京光年无限科技有限公司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科大国盾量子技术股份有限公司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苏州国芯科技有限公司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北京中科寒武纪科技有限公司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上海复宏汉霖生物医药有限公司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2024-2029年科创板行业发展趋势分析</w:t>
      </w:r>
    </w:p>
    <w:p>
      <w:pPr>
        <w:spacing w:after="150"/>
      </w:pPr>
      <w:r>
        <w:rPr/>
        <w:t xml:space="preserve">第一节 2024-2029年中国科创板市场趋势分析</w:t>
      </w:r>
    </w:p>
    <w:p>
      <w:pPr>
        <w:spacing w:after="150"/>
      </w:pPr>
      <w:r>
        <w:rPr/>
        <w:t xml:space="preserve">一、2019-2023年我国科创板市场趋势总结</w:t>
      </w:r>
    </w:p>
    <w:p>
      <w:pPr>
        <w:spacing w:after="150"/>
      </w:pPr>
      <w:r>
        <w:rPr/>
        <w:t xml:space="preserve">二、2024-2029年我国科创板发展趋势分析</w:t>
      </w:r>
    </w:p>
    <w:p>
      <w:pPr>
        <w:spacing w:after="150"/>
      </w:pPr>
      <w:r>
        <w:rPr/>
        <w:t xml:space="preserve">第二节 2024-2029年科创板产品发展趋势分析</w:t>
      </w:r>
    </w:p>
    <w:p>
      <w:pPr>
        <w:spacing w:after="150"/>
      </w:pPr>
      <w:r>
        <w:rPr/>
        <w:t xml:space="preserve">一、2024-2029年科创板产品技术趋势分析</w:t>
      </w:r>
    </w:p>
    <w:p>
      <w:pPr>
        <w:spacing w:after="150"/>
      </w:pPr>
      <w:r>
        <w:rPr/>
        <w:t xml:space="preserve">二、2024-2029年科创板产品价格趋势分析</w:t>
      </w:r>
    </w:p>
    <w:p>
      <w:pPr>
        <w:spacing w:after="150"/>
      </w:pPr>
      <w:r>
        <w:rPr/>
        <w:t xml:space="preserve">第三节 2024-2029年中国科创板行业供需预测</w:t>
      </w:r>
    </w:p>
    <w:p>
      <w:pPr>
        <w:spacing w:after="150"/>
      </w:pPr>
      <w:r>
        <w:rPr/>
        <w:t xml:space="preserve">一、2024-2029年中国科创板供给预测</w:t>
      </w:r>
    </w:p>
    <w:p>
      <w:pPr>
        <w:spacing w:after="150"/>
      </w:pPr>
      <w:r>
        <w:rPr/>
        <w:t xml:space="preserve">二、2024-2029年中国科创板需求预测</w:t>
      </w:r>
    </w:p>
    <w:p>
      <w:pPr>
        <w:spacing w:after="150"/>
      </w:pPr>
      <w:r>
        <w:rPr/>
        <w:t xml:space="preserve">第四节 2024-2029年科创板行业规划建议</w:t>
      </w:r>
    </w:p>
    <w:p>
      <w:pPr>
        <w:spacing w:after="150"/>
      </w:pPr>
      <w:r>
        <w:rPr>
          <w:b w:val="1"/>
          <w:bCs w:val="1"/>
        </w:rPr>
        <w:t xml:space="preserve">第十一章 2024-2029年中国科创板行业发展前景预测分析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三、科创板行业“十三五”整体规划解读</w:t>
      </w:r>
    </w:p>
    <w:p>
      <w:pPr>
        <w:spacing w:after="150"/>
      </w:pPr>
      <w:r>
        <w:rPr/>
        <w:t xml:space="preserve">第二节 2024-2029年中国科创板行业市场发展趋势预测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三、2024-2029年中国科创板行业市场价格走势预测</w:t>
      </w:r>
    </w:p>
    <w:p>
      <w:pPr>
        <w:spacing w:after="150"/>
      </w:pPr>
      <w:r>
        <w:rPr/>
        <w:t xml:space="preserve">第三节 2024-2029年中国科创板技术发展趋势预测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我国科创板行业swot模型分析研究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2024-2029年中国科创板行业投资分析</w:t>
      </w:r>
    </w:p>
    <w:p>
      <w:pPr>
        <w:spacing w:after="150"/>
      </w:pPr>
      <w:r>
        <w:rPr/>
        <w:t xml:space="preserve">第一节 科创板行业投资情况分析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科创板行业投资机会分析</w:t>
      </w:r>
    </w:p>
    <w:p>
      <w:pPr>
        <w:spacing w:after="150"/>
      </w:pPr>
      <w:r>
        <w:rPr/>
        <w:t xml:space="preserve">一、投资领域</w:t>
      </w:r>
    </w:p>
    <w:p>
      <w:pPr>
        <w:spacing w:after="150"/>
      </w:pPr>
      <w:r>
        <w:rPr/>
        <w:t xml:space="preserve">二、科创板投资项目分析</w:t>
      </w:r>
    </w:p>
    <w:p>
      <w:pPr>
        <w:spacing w:after="150"/>
      </w:pPr>
      <w:r>
        <w:rPr/>
        <w:t xml:space="preserve">三、可以投资的科创板模式</w:t>
      </w:r>
    </w:p>
    <w:p>
      <w:pPr>
        <w:spacing w:after="150"/>
      </w:pPr>
      <w:r>
        <w:rPr/>
        <w:t xml:space="preserve">四、科创板投资机会</w:t>
      </w:r>
    </w:p>
    <w:p>
      <w:pPr>
        <w:spacing w:after="150"/>
      </w:pPr>
      <w:r>
        <w:rPr/>
        <w:t xml:space="preserve">五、科创板投资新方向</w:t>
      </w:r>
    </w:p>
    <w:p>
      <w:pPr>
        <w:spacing w:after="150"/>
      </w:pPr>
      <w:r>
        <w:rPr/>
        <w:t xml:space="preserve">第三节 科创板行业投资风险分析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科创板行业投资建议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图表：2019-2023年科创板市场需求分析</w:t>
      </w:r>
    </w:p>
    <w:p>
      <w:pPr>
        <w:spacing w:after="150"/>
      </w:pPr>
      <w:r>
        <w:rPr/>
        <w:t xml:space="preserve">图表：2019-2023年科创板行业盈利能力分析</w:t>
      </w:r>
    </w:p>
    <w:p>
      <w:pPr>
        <w:spacing w:after="150"/>
      </w:pPr>
      <w:r>
        <w:rPr/>
        <w:t xml:space="preserve">图表：2019-2023年科创板行业销售及利润分析</w:t>
      </w:r>
    </w:p>
    <w:p>
      <w:pPr>
        <w:spacing w:after="150"/>
      </w:pPr>
      <w:r>
        <w:rPr/>
        <w:t xml:space="preserve">图表：2019-2023年科创板行业资产分析</w:t>
      </w:r>
    </w:p>
    <w:p>
      <w:pPr>
        <w:spacing w:after="150"/>
      </w:pPr>
      <w:r>
        <w:rPr/>
        <w:t xml:space="preserve">图表：2019-2023年科创板行业负债分析</w:t>
      </w:r>
    </w:p>
    <w:p>
      <w:pPr>
        <w:spacing w:after="150"/>
      </w:pPr>
      <w:r>
        <w:rPr/>
        <w:t xml:space="preserve">图表：2019-2023年科创板行业偿债能力分析</w:t>
      </w:r>
    </w:p>
    <w:p>
      <w:pPr>
        <w:spacing w:after="150"/>
      </w:pPr>
      <w:r>
        <w:rPr/>
        <w:t xml:space="preserve">图表：2019-2023年科创板行业成本费用利润率分析</w:t>
      </w:r>
    </w:p>
    <w:p>
      <w:pPr>
        <w:spacing w:after="150"/>
      </w:pPr>
      <w:r>
        <w:rPr/>
        <w:t xml:space="preserve">图表：2019-2023年科创板行业销售成本分析</w:t>
      </w:r>
    </w:p>
    <w:p>
      <w:pPr>
        <w:spacing w:after="150"/>
      </w:pPr>
      <w:r>
        <w:rPr/>
        <w:t xml:space="preserve">图表：2019-2023年科创板行业销售费用分析</w:t>
      </w:r>
    </w:p>
    <w:p>
      <w:pPr>
        <w:spacing w:after="150"/>
      </w:pPr>
      <w:r>
        <w:rPr/>
        <w:t xml:space="preserve">图表：2019-2023年科创板行业管理费用分析</w:t>
      </w:r>
    </w:p>
    <w:p>
      <w:pPr>
        <w:spacing w:after="150"/>
      </w:pPr>
      <w:r>
        <w:rPr/>
        <w:t xml:space="preserve">图表：2019-2023年科创板行业财务费用分析</w:t>
      </w:r>
    </w:p>
    <w:p>
      <w:pPr>
        <w:spacing w:after="150"/>
      </w:pPr>
      <w:r>
        <w:rPr/>
        <w:t xml:space="preserve">图表：2019-2023年科创板行业营运能力分析</w:t>
      </w:r>
    </w:p>
    <w:p>
      <w:pPr>
        <w:spacing w:after="150"/>
      </w:pPr>
      <w:r>
        <w:rPr/>
        <w:t xml:space="preserve">图表：2019-2023年科创板行业发展能力分析</w:t>
      </w:r>
    </w:p>
    <w:p>
      <w:pPr>
        <w:spacing w:after="150"/>
      </w:pPr>
      <w:r>
        <w:rPr/>
        <w:t xml:space="preserve">图表：2019-2023年科创板行业价格走势</w:t>
      </w:r>
    </w:p>
    <w:p>
      <w:pPr>
        <w:spacing w:after="150"/>
      </w:pPr>
      <w:r>
        <w:rPr/>
        <w:t xml:space="preserve">图表：2019-2023年科创板行业营业收入情况</w:t>
      </w:r>
    </w:p>
    <w:p>
      <w:pPr>
        <w:spacing w:after="150"/>
      </w:pPr>
      <w:r>
        <w:rPr/>
        <w:t xml:space="preserve">图表：2019-2023年科创板行业销售毛利率分析</w:t>
      </w:r>
    </w:p>
    <w:p>
      <w:pPr>
        <w:spacing w:after="150"/>
      </w:pPr>
      <w:r>
        <w:rPr/>
        <w:t xml:space="preserve">图表：2019-2023年科创板行业赢利能力</w:t>
      </w:r>
    </w:p>
    <w:p>
      <w:pPr>
        <w:spacing w:after="150"/>
      </w:pPr>
      <w:r>
        <w:rPr/>
        <w:t xml:space="preserve">图表：2024-2029年科创板行业赢利预测</w:t>
      </w:r>
    </w:p>
    <w:p>
      <w:pPr>
        <w:spacing w:after="150"/>
      </w:pPr>
      <w:r>
        <w:rPr/>
        <w:t xml:space="preserve">图表：2024-2029年中国科创板市场价格走势预测</w:t>
      </w:r>
    </w:p>
    <w:p>
      <w:pPr>
        <w:spacing w:after="150"/>
      </w:pPr>
      <w:r>
        <w:rPr/>
        <w:t xml:space="preserve">图表：2024-2029年中国科创板市场供给前景预测</w:t>
      </w:r>
    </w:p>
    <w:p>
      <w:pPr>
        <w:spacing w:after="150"/>
      </w:pPr>
      <w:r>
        <w:rPr/>
        <w:t xml:space="preserve">图表：2024-2029年中国科创板需求发展前景预测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中国科创板市场发展分析及行业投资策略建议研究报告(2024-2029版)</dc:title>
  <dc:description>中国科创板市场发展分析及行业投资策略建议研究报告(2024-2029版)</dc:description>
  <dc:subject>中国科创板市场发展分析及行业投资策略建议研究报告(2024-2029版)</dc:subject>
  <cp:keywords>研究报告</cp:keywords>
  <cp:category>研究报告</cp:category>
  <cp:lastModifiedBy>北京中道泰和信息咨询有限公司</cp:lastModifiedBy>
  <dcterms:created xsi:type="dcterms:W3CDTF">2024-01-30T00:44:01+08:00</dcterms:created>
  <dcterms:modified xsi:type="dcterms:W3CDTF">2024-01-30T00:44:01+08:00</dcterms:modified>
</cp:coreProperties>
</file>

<file path=docProps/custom.xml><?xml version="1.0" encoding="utf-8"?>
<Properties xmlns="http://schemas.openxmlformats.org/officeDocument/2006/custom-properties" xmlns:vt="http://schemas.openxmlformats.org/officeDocument/2006/docPropsVTypes"/>
</file>