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中国光伏行业市场发展分析及投资前景分析报告(2026-2031版)</w:t>
      </w:r>
    </w:p>
    <w:p>
      <w:pPr>
        <w:spacing w:after="150"/>
      </w:pPr>
      <w:r>
        <w:rPr>
          <w:b w:val="1"/>
          <w:bCs w:val="1"/>
        </w:rPr>
        <w:t xml:space="preserve">报告简介</w:t>
      </w:r>
    </w:p>
    <w:p>
      <w:pPr>
        <w:spacing w:after="150"/>
      </w:pPr>
      <w:r>
        <w:rPr/>
        <w:t xml:space="preserve">光伏(Photovoltaic)：是太阳能光伏发电系统(Solar power system)的简称，是一种利用太阳电池半导体材料的光伏效应，将太阳光辐射能直接转换为电能的一种新型发电系统，有独立运行和并网运行两种方式。</w:t>
      </w:r>
    </w:p>
    <w:p>
      <w:pPr>
        <w:spacing w:after="150"/>
      </w:pPr>
      <w:r>
        <w:rPr/>
        <w:t xml:space="preserve">同时，太阳能光伏发电系统分类，一种是集中式，如大型西北地面光伏发电系统;一种是分布式(以&gt;6MW为分界)，如工商企业厂房屋顶光伏发电系统，民居屋顶光伏发电系统 。</w:t>
      </w:r>
    </w:p>
    <w:p>
      <w:pPr>
        <w:spacing w:after="150"/>
      </w:pPr>
      <w:r>
        <w:rPr/>
        <w:t xml:space="preserve">在现代市场经济活动中，信息已经是一种重要的经济资源，信息资源的优先占有者胜，反之则处于劣势。中国每年有近100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的锁定并捕捉到它。那些成功的公司往往都会倾尽毕生的精力及资源搜寻产业的当前需求、潜在需求以及新的需求。</w:t>
      </w:r>
    </w:p>
    <w:p>
      <w:pPr>
        <w:spacing w:after="150"/>
      </w:pPr>
      <w:r>
        <w:rPr/>
        <w:t xml:space="preserve">随着光伏行业竞争的不断加剧，大型企业间并购整合与资本运作日趋频繁，国内外优秀的光伏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光伏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光伏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光伏行业的市场走向和发展趋势。</w:t>
      </w:r>
    </w:p>
    <w:p>
      <w:pPr>
        <w:spacing w:after="150"/>
      </w:pPr>
      <w:r>
        <w:rPr/>
        <w:t xml:space="preserve">报告对中国光伏行业的内外部环境、行业发展现状、产业链发展状况、市场供需、竞争格局、标杆企业、发展趋势、机会风险、发展策略与投资建议等进行了分析，并重点分析了我国光伏行业将面临的机遇与挑战。报告将帮助光伏企业、学术科研单位、投资企业准确了解光伏行业最新发展动向，及早发现光伏行业市场的空白点，机会点，增长点和盈利点……准确把握光伏行业未被满足的市场需求和趋势，有效规避光伏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行业发展概述</w:t>
      </w:r>
    </w:p>
    <w:p>
      <w:pPr>
        <w:spacing w:before="75" w:after="0"/>
      </w:pPr>
      <w:r>
        <w:rPr>
          <w:b w:val="1"/>
          <w:bCs w:val="1"/>
        </w:rPr>
        <w:t xml:space="preserve">第一章 光伏行业概述</w:t>
      </w:r>
    </w:p>
    <w:p>
      <w:pPr>
        <w:spacing w:before="75" w:after="0"/>
      </w:pPr>
      <w:r>
        <w:rPr/>
        <w:t xml:space="preserve">第一节 光伏概念及特点</w:t>
      </w:r>
    </w:p>
    <w:p>
      <w:pPr>
        <w:spacing w:before="75" w:after="0"/>
      </w:pPr>
      <w:r>
        <w:rPr/>
        <w:t xml:space="preserve">一、光伏概念</w:t>
      </w:r>
    </w:p>
    <w:p>
      <w:pPr>
        <w:spacing w:before="75" w:after="0"/>
      </w:pPr>
      <w:r>
        <w:rPr/>
        <w:t xml:space="preserve">二、光伏原理</w:t>
      </w:r>
    </w:p>
    <w:p>
      <w:pPr>
        <w:spacing w:before="75" w:after="0"/>
      </w:pPr>
      <w:r>
        <w:rPr/>
        <w:t xml:space="preserve">三、光伏发电系统</w:t>
      </w:r>
    </w:p>
    <w:p>
      <w:pPr>
        <w:spacing w:before="75" w:after="0"/>
      </w:pPr>
      <w:r>
        <w:rPr/>
        <w:t xml:space="preserve">四、光伏发电优缺点</w:t>
      </w:r>
    </w:p>
    <w:p>
      <w:pPr>
        <w:spacing w:before="75" w:after="0"/>
      </w:pPr>
      <w:r>
        <w:rPr/>
        <w:t xml:space="preserve">五、中国太阳能资源分布</w:t>
      </w:r>
    </w:p>
    <w:p>
      <w:pPr>
        <w:spacing w:before="75" w:after="0"/>
      </w:pPr>
      <w:r>
        <w:rPr/>
        <w:t xml:space="preserve">第二节 光伏产业链分析</w:t>
      </w:r>
    </w:p>
    <w:p>
      <w:pPr>
        <w:spacing w:before="75" w:after="0"/>
      </w:pPr>
      <w:r>
        <w:rPr/>
        <w:t xml:space="preserve">一、光伏产业技术演进</w:t>
      </w:r>
    </w:p>
    <w:p>
      <w:pPr>
        <w:spacing w:before="75" w:after="0"/>
      </w:pPr>
      <w:r>
        <w:rPr/>
        <w:t xml:space="preserve">二、晶体硅电池产业分析</w:t>
      </w:r>
    </w:p>
    <w:p>
      <w:pPr>
        <w:spacing w:before="75" w:after="0"/>
      </w:pPr>
      <w:r>
        <w:rPr/>
        <w:t xml:space="preserve">三、薄膜电池产业分析</w:t>
      </w:r>
    </w:p>
    <w:p>
      <w:pPr>
        <w:spacing w:before="75" w:after="0"/>
      </w:pPr>
      <w:r>
        <w:rPr/>
        <w:t xml:space="preserve">四、光伏产业总体特征</w:t>
      </w:r>
    </w:p>
    <w:p>
      <w:pPr>
        <w:spacing w:before="75" w:after="0"/>
      </w:pPr>
      <w:r>
        <w:rPr/>
        <w:t xml:space="preserve">第三节 中国光伏产业特征分析</w:t>
      </w:r>
    </w:p>
    <w:p>
      <w:pPr>
        <w:spacing w:before="75" w:after="0"/>
      </w:pPr>
      <w:r>
        <w:rPr/>
        <w:t xml:space="preserve">一、产业链特征</w:t>
      </w:r>
    </w:p>
    <w:p>
      <w:pPr>
        <w:spacing w:before="75" w:after="0"/>
      </w:pPr>
      <w:r>
        <w:rPr/>
        <w:t xml:space="preserve">二、价值链特征</w:t>
      </w:r>
    </w:p>
    <w:p>
      <w:pPr>
        <w:spacing w:before="75" w:after="0"/>
      </w:pPr>
      <w:r>
        <w:rPr/>
        <w:t xml:space="preserve">三、技术链特征</w:t>
      </w:r>
    </w:p>
    <w:p>
      <w:pPr>
        <w:spacing w:before="75" w:after="0"/>
      </w:pPr>
      <w:r>
        <w:rPr>
          <w:b w:val="1"/>
          <w:bCs w:val="1"/>
        </w:rPr>
        <w:t xml:space="preserve">第二章 2021-2026年全球宏观经济分析</w:t>
      </w:r>
    </w:p>
    <w:p>
      <w:pPr>
        <w:spacing w:before="75" w:after="0"/>
      </w:pPr>
      <w:r>
        <w:rPr/>
        <w:t xml:space="preserve">第一节 我国宏观经济环境</w:t>
      </w:r>
    </w:p>
    <w:p>
      <w:pPr>
        <w:spacing w:before="75" w:after="0"/>
      </w:pPr>
      <w:r>
        <w:rPr/>
        <w:t xml:space="preserve">一、我国宏观经济现状</w:t>
      </w:r>
    </w:p>
    <w:p>
      <w:pPr>
        <w:spacing w:before="75" w:after="0"/>
      </w:pPr>
      <w:r>
        <w:rPr/>
        <w:t xml:space="preserve">二、我国宏观经济面临的问题</w:t>
      </w:r>
    </w:p>
    <w:p>
      <w:pPr>
        <w:spacing w:before="75" w:after="0"/>
      </w:pPr>
      <w:r>
        <w:rPr/>
        <w:t xml:space="preserve">三、宏观经济政策调控方向</w:t>
      </w:r>
    </w:p>
    <w:p>
      <w:pPr>
        <w:spacing w:before="75" w:after="0"/>
      </w:pPr>
      <w:r>
        <w:rPr/>
        <w:t xml:space="preserve">第二节 世界宏观经济环境</w:t>
      </w:r>
    </w:p>
    <w:p>
      <w:pPr>
        <w:spacing w:before="75" w:after="0"/>
      </w:pPr>
      <w:r>
        <w:rPr/>
        <w:t xml:space="preserve">一、全球宏观经济现状</w:t>
      </w:r>
    </w:p>
    <w:p>
      <w:pPr>
        <w:spacing w:before="75" w:after="0"/>
      </w:pPr>
      <w:r>
        <w:rPr/>
        <w:t xml:space="preserve">二、全球宏观经济面临的问题</w:t>
      </w:r>
    </w:p>
    <w:p>
      <w:pPr>
        <w:spacing w:before="75" w:after="0"/>
      </w:pPr>
      <w:r>
        <w:rPr/>
        <w:t xml:space="preserve">三、全球经济前景</w:t>
      </w:r>
    </w:p>
    <w:p>
      <w:pPr>
        <w:spacing w:before="75" w:after="0"/>
      </w:pPr>
      <w:r>
        <w:rPr>
          <w:b w:val="1"/>
          <w:bCs w:val="1"/>
        </w:rPr>
        <w:t xml:space="preserve">第三章 光伏产业外部环境分析</w:t>
      </w:r>
    </w:p>
    <w:p>
      <w:pPr>
        <w:spacing w:before="75" w:after="0"/>
      </w:pPr>
      <w:r>
        <w:rPr/>
        <w:t xml:space="preserve">第一节 政策环境</w:t>
      </w:r>
    </w:p>
    <w:p>
      <w:pPr>
        <w:spacing w:before="75" w:after="0"/>
      </w:pPr>
      <w:r>
        <w:rPr/>
        <w:t xml:space="preserve">一、国际光伏政策</w:t>
      </w:r>
    </w:p>
    <w:p>
      <w:pPr>
        <w:spacing w:before="75" w:after="0"/>
      </w:pPr>
      <w:r>
        <w:rPr/>
        <w:t xml:space="preserve">二、中国光伏政策</w:t>
      </w:r>
    </w:p>
    <w:p>
      <w:pPr>
        <w:spacing w:before="75" w:after="0"/>
      </w:pPr>
      <w:r>
        <w:rPr/>
        <w:t xml:space="preserve">第二节 十四五光伏产业发展分析</w:t>
      </w:r>
    </w:p>
    <w:p>
      <w:pPr>
        <w:spacing w:before="75" w:after="0"/>
      </w:pPr>
      <w:r>
        <w:rPr/>
        <w:t xml:space="preserve">一、"十四五"光伏产业规划</w:t>
      </w:r>
    </w:p>
    <w:p>
      <w:pPr>
        <w:spacing w:before="75" w:after="0"/>
      </w:pPr>
      <w:r>
        <w:rPr/>
        <w:t xml:space="preserve">二、"十四五"期间光伏产业发展前景及风险</w:t>
      </w:r>
    </w:p>
    <w:p>
      <w:pPr>
        <w:spacing w:before="75" w:after="0"/>
      </w:pPr>
      <w:r>
        <w:rPr/>
        <w:t xml:space="preserve">第三节 技术环境</w:t>
      </w:r>
    </w:p>
    <w:p>
      <w:pPr>
        <w:spacing w:before="75" w:after="0"/>
      </w:pPr>
      <w:r>
        <w:rPr/>
        <w:t xml:space="preserve">一、国际技术环境</w:t>
      </w:r>
    </w:p>
    <w:p>
      <w:pPr>
        <w:spacing w:before="75" w:after="0"/>
      </w:pPr>
      <w:r>
        <w:rPr/>
        <w:t xml:space="preserve">二、国内技术环境</w:t>
      </w:r>
    </w:p>
    <w:p>
      <w:pPr>
        <w:spacing w:before="75" w:after="0"/>
      </w:pPr>
      <w:r>
        <w:rPr>
          <w:b w:val="1"/>
          <w:bCs w:val="1"/>
        </w:rPr>
        <w:t xml:space="preserve">第二部分 市场发展分析</w:t>
      </w:r>
    </w:p>
    <w:p>
      <w:pPr>
        <w:spacing w:before="75" w:after="0"/>
      </w:pPr>
      <w:r>
        <w:rPr>
          <w:b w:val="1"/>
          <w:bCs w:val="1"/>
        </w:rPr>
        <w:t xml:space="preserve">第四章 国内外光伏行业分析</w:t>
      </w:r>
    </w:p>
    <w:p>
      <w:pPr>
        <w:spacing w:before="75" w:after="0"/>
      </w:pPr>
      <w:r>
        <w:rPr/>
        <w:t xml:space="preserve">第一节 全球整体分析</w:t>
      </w:r>
    </w:p>
    <w:p>
      <w:pPr>
        <w:spacing w:before="75" w:after="0"/>
      </w:pPr>
      <w:r>
        <w:rPr/>
        <w:t xml:space="preserve">一、发展阶段</w:t>
      </w:r>
    </w:p>
    <w:p>
      <w:pPr>
        <w:spacing w:before="75" w:after="0"/>
      </w:pPr>
      <w:r>
        <w:rPr/>
        <w:t xml:space="preserve">二、产业规模</w:t>
      </w:r>
    </w:p>
    <w:p>
      <w:pPr>
        <w:spacing w:before="75" w:after="0"/>
      </w:pPr>
      <w:r>
        <w:rPr/>
        <w:t xml:space="preserve">三、产业分布</w:t>
      </w:r>
    </w:p>
    <w:p>
      <w:pPr>
        <w:spacing w:before="75" w:after="0"/>
      </w:pPr>
      <w:r>
        <w:rPr/>
        <w:t xml:space="preserve">第二节 中国整体分析</w:t>
      </w:r>
    </w:p>
    <w:p>
      <w:pPr>
        <w:spacing w:before="75" w:after="0"/>
      </w:pPr>
      <w:r>
        <w:rPr/>
        <w:t xml:space="preserve">一、发展阶段</w:t>
      </w:r>
    </w:p>
    <w:p>
      <w:pPr>
        <w:spacing w:before="75" w:after="0"/>
      </w:pPr>
      <w:r>
        <w:rPr/>
        <w:t xml:space="preserve">二、产业分布及集群</w:t>
      </w:r>
    </w:p>
    <w:p>
      <w:pPr>
        <w:spacing w:before="75" w:after="0"/>
      </w:pPr>
      <w:r>
        <w:rPr>
          <w:b w:val="1"/>
          <w:bCs w:val="1"/>
        </w:rPr>
        <w:t xml:space="preserve">第五章 光伏产业技术水平分析</w:t>
      </w:r>
    </w:p>
    <w:p>
      <w:pPr>
        <w:spacing w:before="75" w:after="0"/>
      </w:pPr>
      <w:r>
        <w:rPr/>
        <w:t xml:space="preserve">第一节 晶体硅电池</w:t>
      </w:r>
    </w:p>
    <w:p>
      <w:pPr>
        <w:spacing w:before="75" w:after="0"/>
      </w:pPr>
      <w:r>
        <w:rPr/>
        <w:t xml:space="preserve">一、多晶硅</w:t>
      </w:r>
    </w:p>
    <w:p>
      <w:pPr>
        <w:spacing w:before="75" w:after="0"/>
      </w:pPr>
      <w:r>
        <w:rPr/>
        <w:t xml:space="preserve">二、电池及组件</w:t>
      </w:r>
    </w:p>
    <w:p>
      <w:pPr>
        <w:spacing w:before="75" w:after="0"/>
      </w:pPr>
      <w:r>
        <w:rPr/>
        <w:t xml:space="preserve">第二节 薄膜电池</w:t>
      </w:r>
    </w:p>
    <w:p>
      <w:pPr>
        <w:spacing w:before="75" w:after="0"/>
      </w:pPr>
      <w:r>
        <w:rPr/>
        <w:t xml:space="preserve">一、薄膜电池发展现状</w:t>
      </w:r>
    </w:p>
    <w:p>
      <w:pPr>
        <w:spacing w:before="75" w:after="0"/>
      </w:pPr>
      <w:r>
        <w:rPr/>
        <w:t xml:space="preserve">二、薄膜电池的市场容量</w:t>
      </w:r>
    </w:p>
    <w:p>
      <w:pPr>
        <w:spacing w:before="75" w:after="0"/>
      </w:pPr>
      <w:r>
        <w:rPr/>
        <w:t xml:space="preserve">第三节 国内外光伏专利分析</w:t>
      </w:r>
    </w:p>
    <w:p>
      <w:pPr>
        <w:spacing w:before="75" w:after="0"/>
      </w:pPr>
      <w:r>
        <w:rPr/>
        <w:t xml:space="preserve">一、全球太阳能技术专利情况</w:t>
      </w:r>
    </w:p>
    <w:p>
      <w:pPr>
        <w:spacing w:before="75" w:after="0"/>
      </w:pPr>
      <w:r>
        <w:rPr/>
        <w:t xml:space="preserve">二、中国太阳能专利技术情况</w:t>
      </w:r>
    </w:p>
    <w:p>
      <w:pPr>
        <w:spacing w:before="75" w:after="0"/>
      </w:pPr>
      <w:r>
        <w:rPr>
          <w:b w:val="1"/>
          <w:bCs w:val="1"/>
        </w:rPr>
        <w:t xml:space="preserve">第六章 国内外光伏市场分析</w:t>
      </w:r>
    </w:p>
    <w:p>
      <w:pPr>
        <w:spacing w:before="75" w:after="0"/>
      </w:pPr>
      <w:r>
        <w:rPr/>
        <w:t xml:space="preserve">第一节 市场结构</w:t>
      </w:r>
    </w:p>
    <w:p>
      <w:pPr>
        <w:spacing w:before="75" w:after="0"/>
      </w:pPr>
      <w:r>
        <w:rPr/>
        <w:t xml:space="preserve">一、国际市场结构</w:t>
      </w:r>
    </w:p>
    <w:p>
      <w:pPr>
        <w:spacing w:before="75" w:after="0"/>
      </w:pPr>
      <w:r>
        <w:rPr/>
        <w:t xml:space="preserve">二、国内市场结构</w:t>
      </w:r>
    </w:p>
    <w:p>
      <w:pPr>
        <w:spacing w:before="75" w:after="0"/>
      </w:pPr>
      <w:r>
        <w:rPr/>
        <w:t xml:space="preserve">第二节 市场潜力及趋势</w:t>
      </w:r>
    </w:p>
    <w:p>
      <w:pPr>
        <w:spacing w:before="75" w:after="0"/>
      </w:pPr>
      <w:r>
        <w:rPr/>
        <w:t xml:space="preserve">一、细分市场潜力</w:t>
      </w:r>
    </w:p>
    <w:p>
      <w:pPr>
        <w:spacing w:before="75" w:after="0"/>
      </w:pPr>
      <w:r>
        <w:rPr/>
        <w:t xml:space="preserve">二、市场趋势</w:t>
      </w:r>
    </w:p>
    <w:p>
      <w:pPr>
        <w:spacing w:before="75" w:after="0"/>
      </w:pPr>
      <w:r>
        <w:rPr/>
        <w:t xml:space="preserve">第三节 光伏市场发展规律</w:t>
      </w:r>
    </w:p>
    <w:p>
      <w:pPr>
        <w:spacing w:before="75" w:after="0"/>
      </w:pPr>
      <w:r>
        <w:rPr/>
        <w:t xml:space="preserve">一、光伏市场需求决定因素</w:t>
      </w:r>
    </w:p>
    <w:p>
      <w:pPr>
        <w:spacing w:before="75" w:after="0"/>
      </w:pPr>
      <w:r>
        <w:rPr/>
        <w:t xml:space="preserve">二、光伏市场发展规律</w:t>
      </w:r>
    </w:p>
    <w:p>
      <w:pPr>
        <w:spacing w:before="75" w:after="0"/>
      </w:pPr>
      <w:r>
        <w:rPr>
          <w:b w:val="1"/>
          <w:bCs w:val="1"/>
        </w:rPr>
        <w:t xml:space="preserve">第三部分 行业竞争分析</w:t>
      </w:r>
    </w:p>
    <w:p>
      <w:pPr>
        <w:spacing w:before="75" w:after="0"/>
      </w:pPr>
      <w:r>
        <w:rPr>
          <w:b w:val="1"/>
          <w:bCs w:val="1"/>
        </w:rPr>
        <w:t xml:space="preserve">第七章 国内光伏行业重点企业分析</w:t>
      </w:r>
    </w:p>
    <w:p>
      <w:pPr>
        <w:spacing w:before="75" w:after="0"/>
      </w:pPr>
      <w:r>
        <w:rPr/>
        <w:t xml:space="preserve">第一节 天威保变电气股份有限公司</w:t>
      </w:r>
    </w:p>
    <w:p>
      <w:pPr>
        <w:spacing w:before="75" w:after="0"/>
      </w:pPr>
      <w:r>
        <w:rPr/>
        <w:t xml:space="preserve">一、公司概况</w:t>
      </w:r>
    </w:p>
    <w:p>
      <w:pPr>
        <w:spacing w:before="75" w:after="0"/>
      </w:pPr>
      <w:r>
        <w:rPr/>
        <w:t xml:space="preserve">二、公司产品结构</w:t>
      </w:r>
    </w:p>
    <w:p>
      <w:pPr>
        <w:spacing w:before="75" w:after="0"/>
      </w:pPr>
      <w:r>
        <w:rPr/>
        <w:t xml:space="preserve">三、2021-2026年公司财务分析</w:t>
      </w:r>
    </w:p>
    <w:p>
      <w:pPr>
        <w:spacing w:before="75" w:after="0"/>
      </w:pPr>
      <w:r>
        <w:rPr/>
        <w:t xml:space="preserve">第二节 国电英力特能源化工股份有限公司公司</w:t>
      </w:r>
    </w:p>
    <w:p>
      <w:pPr>
        <w:spacing w:before="75" w:after="0"/>
      </w:pPr>
      <w:r>
        <w:rPr/>
        <w:t xml:space="preserve">一、公司概况</w:t>
      </w:r>
    </w:p>
    <w:p>
      <w:pPr>
        <w:spacing w:before="75" w:after="0"/>
      </w:pPr>
      <w:r>
        <w:rPr/>
        <w:t xml:space="preserve">二、公司产品结构</w:t>
      </w:r>
    </w:p>
    <w:p>
      <w:pPr>
        <w:spacing w:before="75" w:after="0"/>
      </w:pPr>
      <w:r>
        <w:rPr/>
        <w:t xml:space="preserve">三、2021-2026年公司财务分析</w:t>
      </w:r>
    </w:p>
    <w:p>
      <w:pPr>
        <w:spacing w:before="75" w:after="0"/>
      </w:pPr>
      <w:r>
        <w:rPr/>
        <w:t xml:space="preserve">第三节 特变电工股份有限公司</w:t>
      </w:r>
    </w:p>
    <w:p>
      <w:pPr>
        <w:spacing w:before="75" w:after="0"/>
      </w:pPr>
      <w:r>
        <w:rPr/>
        <w:t xml:space="preserve">一、公司概况</w:t>
      </w:r>
    </w:p>
    <w:p>
      <w:pPr>
        <w:spacing w:before="75" w:after="0"/>
      </w:pPr>
      <w:r>
        <w:rPr/>
        <w:t xml:space="preserve">二、公司产品结构</w:t>
      </w:r>
    </w:p>
    <w:p>
      <w:pPr>
        <w:spacing w:before="75" w:after="0"/>
      </w:pPr>
      <w:r>
        <w:rPr/>
        <w:t xml:space="preserve">三、2021-2026年公司财务分析</w:t>
      </w:r>
    </w:p>
    <w:p>
      <w:pPr>
        <w:spacing w:before="75" w:after="0"/>
      </w:pPr>
      <w:r>
        <w:rPr/>
        <w:t xml:space="preserve">第四节 金晶科技股份有限公司</w:t>
      </w:r>
    </w:p>
    <w:p>
      <w:pPr>
        <w:spacing w:before="75" w:after="0"/>
      </w:pPr>
      <w:r>
        <w:rPr/>
        <w:t xml:space="preserve">一、公司概况</w:t>
      </w:r>
    </w:p>
    <w:p>
      <w:pPr>
        <w:spacing w:before="75" w:after="0"/>
      </w:pPr>
      <w:r>
        <w:rPr/>
        <w:t xml:space="preserve">二、公司产品结构</w:t>
      </w:r>
    </w:p>
    <w:p>
      <w:pPr>
        <w:spacing w:before="75" w:after="0"/>
      </w:pPr>
      <w:r>
        <w:rPr/>
        <w:t xml:space="preserve">三、2021-2026年公司财务分析</w:t>
      </w:r>
    </w:p>
    <w:p>
      <w:pPr>
        <w:spacing w:before="75" w:after="0"/>
      </w:pPr>
      <w:r>
        <w:rPr/>
        <w:t xml:space="preserve">第五节 乐山电力股份有限公司</w:t>
      </w:r>
    </w:p>
    <w:p>
      <w:pPr>
        <w:spacing w:before="75" w:after="0"/>
      </w:pPr>
      <w:r>
        <w:rPr/>
        <w:t xml:space="preserve">一、公司概况</w:t>
      </w:r>
    </w:p>
    <w:p>
      <w:pPr>
        <w:spacing w:before="75" w:after="0"/>
      </w:pPr>
      <w:r>
        <w:rPr/>
        <w:t xml:space="preserve">二、公司产品结构</w:t>
      </w:r>
    </w:p>
    <w:p>
      <w:pPr>
        <w:spacing w:before="75" w:after="0"/>
      </w:pPr>
      <w:r>
        <w:rPr/>
        <w:t xml:space="preserve">三、2021-2026年公司财务分析</w:t>
      </w:r>
    </w:p>
    <w:p>
      <w:pPr>
        <w:spacing w:before="75" w:after="0"/>
      </w:pPr>
      <w:r>
        <w:rPr/>
        <w:t xml:space="preserve">第六节 航天汽车机电股份有限公司公司</w:t>
      </w:r>
    </w:p>
    <w:p>
      <w:pPr>
        <w:spacing w:before="75" w:after="0"/>
      </w:pPr>
      <w:r>
        <w:rPr/>
        <w:t xml:space="preserve">一、公司概况</w:t>
      </w:r>
    </w:p>
    <w:p>
      <w:pPr>
        <w:spacing w:before="75" w:after="0"/>
      </w:pPr>
      <w:r>
        <w:rPr/>
        <w:t xml:space="preserve">二、公司产品结构</w:t>
      </w:r>
    </w:p>
    <w:p>
      <w:pPr>
        <w:spacing w:before="75" w:after="0"/>
      </w:pPr>
      <w:r>
        <w:rPr/>
        <w:t xml:space="preserve">三、2021-2026年公司财务分析</w:t>
      </w:r>
    </w:p>
    <w:p>
      <w:pPr>
        <w:spacing w:before="75" w:after="0"/>
      </w:pPr>
      <w:r>
        <w:rPr/>
        <w:t xml:space="preserve">第七节 北建新材股份有限公司</w:t>
      </w:r>
    </w:p>
    <w:p>
      <w:pPr>
        <w:spacing w:before="75" w:after="0"/>
      </w:pPr>
      <w:r>
        <w:rPr/>
        <w:t xml:space="preserve">一、公司概况</w:t>
      </w:r>
    </w:p>
    <w:p>
      <w:pPr>
        <w:spacing w:before="75" w:after="0"/>
      </w:pPr>
      <w:r>
        <w:rPr/>
        <w:t xml:space="preserve">二、公司产品结构</w:t>
      </w:r>
    </w:p>
    <w:p>
      <w:pPr>
        <w:spacing w:before="75" w:after="0"/>
      </w:pPr>
      <w:r>
        <w:rPr/>
        <w:t xml:space="preserve">三、2021-2026年公司财务分析</w:t>
      </w:r>
    </w:p>
    <w:p>
      <w:pPr>
        <w:spacing w:before="75" w:after="0"/>
      </w:pPr>
      <w:r>
        <w:rPr>
          <w:b w:val="1"/>
          <w:bCs w:val="1"/>
        </w:rPr>
        <w:t xml:space="preserve">第四部分 投资机会及风险分析</w:t>
      </w:r>
    </w:p>
    <w:p>
      <w:pPr>
        <w:spacing w:before="75" w:after="0"/>
      </w:pPr>
      <w:r>
        <w:rPr>
          <w:b w:val="1"/>
          <w:bCs w:val="1"/>
        </w:rPr>
        <w:t xml:space="preserve">第八章 2021-2026年中国光伏发电产业分析</w:t>
      </w:r>
    </w:p>
    <w:p>
      <w:pPr>
        <w:spacing w:before="75" w:after="0"/>
      </w:pPr>
      <w:r>
        <w:rPr/>
        <w:t xml:space="preserve">第一节 中国光伏发电产业状况</w:t>
      </w:r>
    </w:p>
    <w:p>
      <w:pPr>
        <w:spacing w:before="75" w:after="0"/>
      </w:pPr>
      <w:r>
        <w:rPr/>
        <w:t xml:space="preserve">一、中国太阳能光伏发电的基本概况</w:t>
      </w:r>
    </w:p>
    <w:p>
      <w:pPr>
        <w:spacing w:before="75" w:after="0"/>
      </w:pPr>
      <w:r>
        <w:rPr/>
        <w:t xml:space="preserve">二、我国光伏发电产业发展现状</w:t>
      </w:r>
    </w:p>
    <w:p>
      <w:pPr>
        <w:spacing w:before="75" w:after="0"/>
      </w:pPr>
      <w:r>
        <w:rPr/>
        <w:t xml:space="preserve">三、我国分布式光伏发电发展概况</w:t>
      </w:r>
    </w:p>
    <w:p>
      <w:pPr>
        <w:spacing w:before="75" w:after="0"/>
      </w:pPr>
      <w:r>
        <w:rPr/>
        <w:t xml:space="preserve">四、中国光伏发电产业发展优势显著</w:t>
      </w:r>
    </w:p>
    <w:p>
      <w:pPr>
        <w:spacing w:before="75" w:after="0"/>
      </w:pPr>
      <w:r>
        <w:rPr/>
        <w:t xml:space="preserve">第二节 太阳能光伏发电行业相关政策分析</w:t>
      </w:r>
    </w:p>
    <w:p>
      <w:pPr>
        <w:spacing w:before="75" w:after="0"/>
      </w:pPr>
      <w:r>
        <w:rPr/>
        <w:t xml:space="preserve">一、我国两项光伏发电站并网标准颁布实施</w:t>
      </w:r>
    </w:p>
    <w:p>
      <w:pPr>
        <w:spacing w:before="75" w:after="0"/>
      </w:pPr>
      <w:r>
        <w:rPr/>
        <w:t xml:space="preserve">二、太阳能光电建筑补贴新政出台</w:t>
      </w:r>
    </w:p>
    <w:p>
      <w:pPr>
        <w:spacing w:before="75" w:after="0"/>
      </w:pPr>
      <w:r>
        <w:rPr/>
        <w:t xml:space="preserve">第三节 中国光伏发电产业存在的问题及对策</w:t>
      </w:r>
    </w:p>
    <w:p>
      <w:pPr>
        <w:spacing w:before="75" w:after="0"/>
      </w:pPr>
      <w:r>
        <w:rPr/>
        <w:t xml:space="preserve">一、我国光伏发电产业面临模式之争</w:t>
      </w:r>
    </w:p>
    <w:p>
      <w:pPr>
        <w:spacing w:before="75" w:after="0"/>
      </w:pPr>
      <w:r>
        <w:rPr/>
        <w:t xml:space="preserve">二、光伏发电配套技术标准和管理机制亟待完善</w:t>
      </w:r>
    </w:p>
    <w:p>
      <w:pPr>
        <w:spacing w:before="75" w:after="0"/>
      </w:pPr>
      <w:r>
        <w:rPr/>
        <w:t xml:space="preserve">三、中国光伏发电产业发展的四大隐患</w:t>
      </w:r>
    </w:p>
    <w:p>
      <w:pPr>
        <w:spacing w:before="75" w:after="0"/>
      </w:pPr>
      <w:r>
        <w:rPr/>
        <w:t xml:space="preserve">四、推进我国光伏发电产业发展的主要思路</w:t>
      </w:r>
    </w:p>
    <w:p>
      <w:pPr>
        <w:spacing w:before="75" w:after="0"/>
      </w:pPr>
      <w:r>
        <w:rPr>
          <w:b w:val="1"/>
          <w:bCs w:val="1"/>
        </w:rPr>
        <w:t xml:space="preserve">第九章 中国光伏设备行业发展状况分析</w:t>
      </w:r>
    </w:p>
    <w:p>
      <w:pPr>
        <w:spacing w:before="75" w:after="0"/>
      </w:pPr>
      <w:r>
        <w:rPr/>
        <w:t xml:space="preserve">第一节 光伏设备行业发展状况分析</w:t>
      </w:r>
    </w:p>
    <w:p>
      <w:pPr>
        <w:spacing w:before="75" w:after="0"/>
      </w:pPr>
      <w:r>
        <w:rPr/>
        <w:t xml:space="preserve">一、促进行业发展的有利因素分析</w:t>
      </w:r>
    </w:p>
    <w:p>
      <w:pPr>
        <w:spacing w:before="75" w:after="0"/>
      </w:pPr>
      <w:r>
        <w:rPr/>
        <w:t xml:space="preserve">二、影响行业发展的不利因素分析</w:t>
      </w:r>
    </w:p>
    <w:p>
      <w:pPr>
        <w:spacing w:before="75" w:after="0"/>
      </w:pPr>
      <w:r>
        <w:rPr/>
        <w:t xml:space="preserve">三、光伏设备行业国产化进程</w:t>
      </w:r>
    </w:p>
    <w:p>
      <w:pPr>
        <w:spacing w:before="75" w:after="0"/>
      </w:pPr>
      <w:r>
        <w:rPr/>
        <w:t xml:space="preserve">第二节 光伏设备行业市场供需分析</w:t>
      </w:r>
    </w:p>
    <w:p>
      <w:pPr>
        <w:spacing w:before="75" w:after="0"/>
      </w:pPr>
      <w:r>
        <w:rPr/>
        <w:t xml:space="preserve">一、光伏设备市场规模及增长情况</w:t>
      </w:r>
    </w:p>
    <w:p>
      <w:pPr>
        <w:spacing w:before="75" w:after="0"/>
      </w:pPr>
      <w:r>
        <w:rPr/>
        <w:t xml:space="preserve">二、光伏设备市场供需变动趋势</w:t>
      </w:r>
    </w:p>
    <w:p>
      <w:pPr>
        <w:spacing w:before="75" w:after="0"/>
      </w:pPr>
      <w:r>
        <w:rPr/>
        <w:t xml:space="preserve">三、光伏设备企业销售收入格局</w:t>
      </w:r>
    </w:p>
    <w:p>
      <w:pPr>
        <w:spacing w:before="75" w:after="0"/>
      </w:pPr>
      <w:r>
        <w:rPr/>
        <w:t xml:space="preserve">第三节 光伏设备行业竞争策略分析</w:t>
      </w:r>
    </w:p>
    <w:p>
      <w:pPr>
        <w:spacing w:before="75" w:after="0"/>
      </w:pPr>
      <w:r>
        <w:rPr/>
        <w:t xml:space="preserve">一、成本竞争策略分析</w:t>
      </w:r>
    </w:p>
    <w:p>
      <w:pPr>
        <w:spacing w:before="75" w:after="0"/>
      </w:pPr>
      <w:r>
        <w:rPr/>
        <w:t xml:space="preserve">二、价格竞争策略分析</w:t>
      </w:r>
    </w:p>
    <w:p>
      <w:pPr>
        <w:spacing w:before="75" w:after="0"/>
      </w:pPr>
      <w:r>
        <w:rPr/>
        <w:t xml:space="preserve">三、技术竞争策略分析</w:t>
      </w:r>
    </w:p>
    <w:p>
      <w:pPr>
        <w:spacing w:before="75" w:after="0"/>
      </w:pPr>
      <w:r>
        <w:rPr>
          <w:b w:val="1"/>
          <w:bCs w:val="1"/>
        </w:rPr>
        <w:t xml:space="preserve">第十章 2026-2031年中国光伏玻璃行业发展趋势与前景展望</w:t>
      </w:r>
    </w:p>
    <w:p>
      <w:pPr>
        <w:spacing w:before="75" w:after="0"/>
      </w:pPr>
      <w:r>
        <w:rPr/>
        <w:t xml:space="preserve">第一节 2026-2031年中国光伏玻璃行业发展前景分析</w:t>
      </w:r>
    </w:p>
    <w:p>
      <w:pPr>
        <w:spacing w:before="75" w:after="0"/>
      </w:pPr>
      <w:r>
        <w:rPr/>
        <w:t xml:space="preserve">一、中国太阳能产业前景透析</w:t>
      </w:r>
    </w:p>
    <w:p>
      <w:pPr>
        <w:spacing w:before="75" w:after="0"/>
      </w:pPr>
      <w:r>
        <w:rPr/>
        <w:t xml:space="preserve">二、光伏玻璃市场前景分析</w:t>
      </w:r>
    </w:p>
    <w:p>
      <w:pPr>
        <w:spacing w:before="75" w:after="0"/>
      </w:pPr>
      <w:r>
        <w:rPr/>
        <w:t xml:space="preserve">三、新型太阳能光伏玻璃前景看好</w:t>
      </w:r>
    </w:p>
    <w:p>
      <w:pPr>
        <w:spacing w:before="75" w:after="0"/>
      </w:pPr>
      <w:r>
        <w:rPr/>
        <w:t xml:space="preserve">第二节 2026-2031年中国光伏玻璃行业发展趋势分析</w:t>
      </w:r>
    </w:p>
    <w:p>
      <w:pPr>
        <w:spacing w:before="75" w:after="0"/>
      </w:pPr>
      <w:r>
        <w:rPr/>
        <w:t xml:space="preserve">一、中国光伏玻璃技术趋势探析</w:t>
      </w:r>
    </w:p>
    <w:p>
      <w:pPr>
        <w:spacing w:before="75" w:after="0"/>
      </w:pPr>
      <w:r>
        <w:rPr/>
        <w:t xml:space="preserve">二、中国太阳能产业发展趋势分析</w:t>
      </w:r>
    </w:p>
    <w:p>
      <w:pPr>
        <w:spacing w:before="75" w:after="0"/>
      </w:pPr>
      <w:r>
        <w:rPr>
          <w:b w:val="1"/>
          <w:bCs w:val="1"/>
        </w:rPr>
        <w:t xml:space="preserve">第十一章 2026-2031年中国光伏玻璃行业市场预测分析</w:t>
      </w:r>
    </w:p>
    <w:p>
      <w:pPr>
        <w:spacing w:before="75" w:after="0"/>
      </w:pPr>
      <w:r>
        <w:rPr/>
        <w:t xml:space="preserve">第一节 光伏玻璃市场供需分析</w:t>
      </w:r>
    </w:p>
    <w:p>
      <w:pPr>
        <w:spacing w:before="75" w:after="0"/>
      </w:pPr>
      <w:r>
        <w:rPr/>
        <w:t xml:space="preserve">一、光伏玻璃市场供需预测分析</w:t>
      </w:r>
    </w:p>
    <w:p>
      <w:pPr>
        <w:spacing w:before="75" w:after="0"/>
      </w:pPr>
      <w:r>
        <w:rPr/>
        <w:t xml:space="preserve">二、浮法玻璃进出口贸易预测分析</w:t>
      </w:r>
    </w:p>
    <w:p>
      <w:pPr>
        <w:spacing w:before="75" w:after="0"/>
      </w:pPr>
      <w:r>
        <w:rPr/>
        <w:t xml:space="preserve">第二节 2026-2031年中国光伏玻璃行业投资机会分析</w:t>
      </w:r>
    </w:p>
    <w:p>
      <w:pPr>
        <w:spacing w:before="75" w:after="0"/>
      </w:pPr>
      <w:r>
        <w:rPr/>
        <w:t xml:space="preserve">一、全球光伏玻璃产业迎来发展良机</w:t>
      </w:r>
    </w:p>
    <w:p>
      <w:pPr>
        <w:spacing w:before="75" w:after="0"/>
      </w:pPr>
      <w:r>
        <w:rPr/>
        <w:t xml:space="preserve">二、太阳能产业投资机会凸显</w:t>
      </w:r>
    </w:p>
    <w:p>
      <w:pPr>
        <w:spacing w:before="75" w:after="0"/>
      </w:pPr>
      <w:r>
        <w:rPr/>
        <w:t xml:space="preserve">三、中国光伏玻璃区域投资潜力分析</w:t>
      </w:r>
    </w:p>
    <w:p>
      <w:pPr>
        <w:spacing w:before="75" w:after="0"/>
      </w:pPr>
      <w:r>
        <w:rPr>
          <w:b w:val="1"/>
          <w:bCs w:val="1"/>
        </w:rPr>
        <w:t xml:space="preserve">第十二章 2026-2031年中国光伏行业发展前景展望分析</w:t>
      </w:r>
    </w:p>
    <w:p>
      <w:pPr>
        <w:spacing w:before="75" w:after="0"/>
      </w:pPr>
      <w:r>
        <w:rPr/>
        <w:t xml:space="preserve">第一节 2026-2031年光伏行业风险分析</w:t>
      </w:r>
    </w:p>
    <w:p>
      <w:pPr>
        <w:spacing w:before="75" w:after="0"/>
      </w:pPr>
      <w:r>
        <w:rPr/>
        <w:t xml:space="preserve">一、光伏行业政策风险分析</w:t>
      </w:r>
    </w:p>
    <w:p>
      <w:pPr>
        <w:spacing w:before="75" w:after="0"/>
      </w:pPr>
      <w:r>
        <w:rPr/>
        <w:t xml:space="preserve">二、光伏行业技术风险分析</w:t>
      </w:r>
    </w:p>
    <w:p>
      <w:pPr>
        <w:spacing w:before="75" w:after="0"/>
      </w:pPr>
      <w:r>
        <w:rPr/>
        <w:t xml:space="preserve">三、光伏行业进入退出风险分析</w:t>
      </w:r>
    </w:p>
    <w:p>
      <w:pPr>
        <w:spacing w:before="75" w:after="0"/>
      </w:pPr>
      <w:r>
        <w:rPr/>
        <w:t xml:space="preserve">四、光伏行业财务风险分析</w:t>
      </w:r>
    </w:p>
    <w:p>
      <w:pPr>
        <w:spacing w:before="75" w:after="0"/>
      </w:pPr>
      <w:r>
        <w:rPr/>
        <w:t xml:space="preserve">第二节 2026-2031年光伏行业投资特性分析</w:t>
      </w:r>
    </w:p>
    <w:p>
      <w:pPr>
        <w:spacing w:before="75" w:after="0"/>
      </w:pPr>
      <w:r>
        <w:rPr/>
        <w:t xml:space="preserve">一、光伏行业进入壁垒分析</w:t>
      </w:r>
    </w:p>
    <w:p>
      <w:pPr>
        <w:spacing w:before="75" w:after="0"/>
      </w:pPr>
      <w:r>
        <w:rPr/>
        <w:t xml:space="preserve">二、光伏设备行业存在的问题与发展策略</w:t>
      </w:r>
    </w:p>
    <w:p>
      <w:pPr>
        <w:spacing w:before="75" w:after="0"/>
      </w:pPr>
      <w:r>
        <w:rPr/>
        <w:t xml:space="preserve">三、光伏设备行业发展策略</w:t>
      </w:r>
    </w:p>
    <w:p>
      <w:pPr>
        <w:spacing w:before="75" w:after="0"/>
      </w:pPr>
      <w:r>
        <w:rPr/>
        <w:t xml:space="preserve">第三节 国内外光伏市场预测</w:t>
      </w:r>
    </w:p>
    <w:p>
      <w:pPr>
        <w:spacing w:before="75" w:after="0"/>
      </w:pPr>
      <w:r>
        <w:rPr/>
        <w:t xml:space="preserve">一、全球光伏市场预测</w:t>
      </w:r>
    </w:p>
    <w:p>
      <w:pPr>
        <w:spacing w:before="75" w:after="0"/>
      </w:pPr>
      <w:r>
        <w:rPr/>
        <w:t xml:space="preserve">二、中国光伏市场预测</w:t>
      </w:r>
    </w:p>
    <w:p>
      <w:pPr>
        <w:spacing w:before="75" w:after="0"/>
      </w:pPr>
      <w:r>
        <w:rPr/>
        <w:t xml:space="preserve">三、中国光伏产业未来投资建议</w:t>
      </w:r>
    </w:p>
    <w:p>
      <w:pPr>
        <w:spacing w:before="75" w:after="0"/>
      </w:pPr>
      <w:r>
        <w:rPr>
          <w:b w:val="1"/>
          <w:bCs w:val="1"/>
        </w:rPr>
        <w:t xml:space="preserve">图表目录</w:t>
      </w:r>
    </w:p>
    <w:p>
      <w:pPr>
        <w:spacing w:before="75" w:after="0"/>
      </w:pPr>
      <w:r>
        <w:rPr/>
        <w:t xml:space="preserve">图表：电平完美无谐波开关网络拓扑电路</w:t>
      </w:r>
    </w:p>
    <w:p>
      <w:pPr>
        <w:spacing w:before="75" w:after="0"/>
      </w:pPr>
      <w:r>
        <w:rPr/>
        <w:t xml:space="preserve">图表：谐波开关网络拓扑电路</w:t>
      </w:r>
    </w:p>
    <w:p>
      <w:pPr>
        <w:spacing w:before="75" w:after="0"/>
      </w:pPr>
      <w:r>
        <w:rPr/>
        <w:t xml:space="preserve">图表：主控制器原料框架</w:t>
      </w:r>
    </w:p>
    <w:p>
      <w:pPr>
        <w:spacing w:before="75" w:after="0"/>
      </w:pPr>
      <w:r>
        <w:rPr/>
        <w:t xml:space="preserve">图表：我国晶体硅太阳能电池主要企业生产能力</w:t>
      </w:r>
    </w:p>
    <w:p>
      <w:pPr>
        <w:spacing w:before="75" w:after="0"/>
      </w:pPr>
      <w:r>
        <w:rPr/>
        <w:t xml:space="preserve">图表：我国国内生产总值统计分析</w:t>
      </w:r>
    </w:p>
    <w:p>
      <w:pPr>
        <w:spacing w:before="75" w:after="0"/>
      </w:pPr>
      <w:r>
        <w:rPr/>
        <w:t xml:space="preserve">图表：2021-2026年我国第一产业增加值统计</w:t>
      </w:r>
    </w:p>
    <w:p>
      <w:pPr>
        <w:spacing w:before="75" w:after="0"/>
      </w:pPr>
      <w:r>
        <w:rPr/>
        <w:t xml:space="preserve">图表：2021-2026年我国第二产业增加值统计</w:t>
      </w:r>
    </w:p>
    <w:p>
      <w:pPr>
        <w:spacing w:before="75" w:after="0"/>
      </w:pPr>
      <w:r>
        <w:rPr/>
        <w:t xml:space="preserve">图表：2021-2026年我国第三产业增加值统计</w:t>
      </w:r>
    </w:p>
    <w:p>
      <w:pPr>
        <w:spacing w:before="75" w:after="0"/>
      </w:pPr>
      <w:r>
        <w:rPr/>
        <w:t xml:space="preserve">图表：2021-2026年固定资产投资完成额统计</w:t>
      </w:r>
    </w:p>
    <w:p>
      <w:pPr>
        <w:spacing w:before="75" w:after="0"/>
      </w:pPr>
      <w:r>
        <w:rPr/>
        <w:t xml:space="preserve">图表：2021-2026年工业生产者出厂价格指数</w:t>
      </w:r>
    </w:p>
    <w:p>
      <w:pPr>
        <w:spacing w:before="75" w:after="0"/>
      </w:pPr>
      <w:r>
        <w:rPr/>
        <w:t xml:space="preserve">图表：2021-2026年生产资料出厂价格指数</w:t>
      </w:r>
    </w:p>
    <w:p>
      <w:pPr>
        <w:spacing w:before="75" w:after="0"/>
      </w:pPr>
      <w:r>
        <w:rPr/>
        <w:t xml:space="preserve">图表：2021-2026年原材料工业出厂价格指数</w:t>
      </w:r>
    </w:p>
    <w:p>
      <w:pPr>
        <w:spacing w:before="75" w:after="0"/>
      </w:pPr>
      <w:r>
        <w:rPr/>
        <w:t xml:space="preserve">图表：2021-2026年我国铅酸蓄电池产量统计</w:t>
      </w:r>
    </w:p>
    <w:p>
      <w:pPr>
        <w:spacing w:before="75" w:after="0"/>
      </w:pPr>
      <w:r>
        <w:rPr/>
        <w:t xml:space="preserve">图表：2021-2026年浙江地区铅酸蓄电池产量统计</w:t>
      </w:r>
    </w:p>
    <w:p>
      <w:pPr>
        <w:spacing w:before="75" w:after="0"/>
      </w:pPr>
      <w:r>
        <w:rPr/>
        <w:t xml:space="preserve">图表：2021-2026年福建地区铅酸电池产量统计</w:t>
      </w:r>
    </w:p>
    <w:p>
      <w:pPr>
        <w:spacing w:before="75" w:after="0"/>
      </w:pPr>
      <w:r>
        <w:rPr/>
        <w:t xml:space="preserve">图表：2021-2026年湖北地区铅酸电池产量统计</w:t>
      </w:r>
    </w:p>
    <w:p>
      <w:pPr>
        <w:spacing w:before="75" w:after="0"/>
      </w:pPr>
      <w:r>
        <w:rPr/>
        <w:t xml:space="preserve">图表：2021-2026年重庆地区铅酸电池产量统计</w:t>
      </w:r>
    </w:p>
    <w:p>
      <w:pPr>
        <w:spacing w:before="75" w:after="0"/>
      </w:pPr>
      <w:r>
        <w:rPr/>
        <w:t xml:space="preserve">图表：2021-2026年我国锂电池产量统计</w:t>
      </w:r>
    </w:p>
    <w:p>
      <w:pPr>
        <w:spacing w:before="75" w:after="0"/>
      </w:pPr>
      <w:r>
        <w:rPr/>
        <w:t xml:space="preserve">图表：2021-2026年北京地区锂电池产量统计</w:t>
      </w:r>
    </w:p>
    <w:p>
      <w:pPr>
        <w:spacing w:before="75" w:after="0"/>
      </w:pPr>
      <w:r>
        <w:rPr/>
        <w:t xml:space="preserve">图表：2021-2026年浙江地区锂电池产量统计</w:t>
      </w:r>
    </w:p>
    <w:p>
      <w:pPr>
        <w:spacing w:before="75" w:after="0"/>
      </w:pPr>
      <w:r>
        <w:rPr/>
        <w:t xml:space="preserve">图表：2021-2026年福建地区锂电池产量统计</w:t>
      </w:r>
    </w:p>
    <w:p>
      <w:pPr>
        <w:spacing w:before="75" w:after="0"/>
      </w:pPr>
      <w:r>
        <w:rPr/>
        <w:t xml:space="preserve">图表：2021-2026年福建地区锂电池产量统计</w:t>
      </w:r>
    </w:p>
    <w:p>
      <w:pPr>
        <w:spacing w:before="75" w:after="0"/>
      </w:pPr>
      <w:r>
        <w:rPr/>
        <w:t xml:space="preserve">图表：2021-2026年天威保变电气股份有限公司每股指标分析</w:t>
      </w:r>
    </w:p>
    <w:p>
      <w:pPr>
        <w:spacing w:before="75" w:after="0"/>
      </w:pPr>
      <w:r>
        <w:rPr/>
        <w:t xml:space="preserve">图表：2021-2026年天威保变电气股份有限公司成长能力分析</w:t>
      </w:r>
    </w:p>
    <w:p>
      <w:pPr>
        <w:spacing w:before="75" w:after="0"/>
      </w:pPr>
      <w:r>
        <w:rPr/>
        <w:t xml:space="preserve">图表：2021-2026年天威保变电气股份有限公司盈利能力分析</w:t>
      </w:r>
    </w:p>
    <w:p>
      <w:pPr>
        <w:spacing w:before="75" w:after="0"/>
      </w:pPr>
      <w:r>
        <w:rPr/>
        <w:t xml:space="preserve">图表：2021-2026年天威保变电气股份有限公司盈利质量分析</w:t>
      </w:r>
    </w:p>
    <w:p>
      <w:pPr>
        <w:spacing w:before="75" w:after="0"/>
      </w:pPr>
      <w:r>
        <w:rPr/>
        <w:t xml:space="preserve">图表：2021-2026年天威保变电气股份有限公司运营能力分析</w:t>
      </w:r>
    </w:p>
    <w:p>
      <w:pPr>
        <w:spacing w:before="75" w:after="0"/>
      </w:pPr>
      <w:r>
        <w:rPr/>
        <w:t xml:space="preserve">图表：2021-2026年天威保变电气股份有限公司财务风险分析</w:t>
      </w:r>
    </w:p>
    <w:p>
      <w:pPr>
        <w:spacing w:before="75" w:after="0"/>
      </w:pPr>
      <w:r>
        <w:rPr/>
        <w:t xml:space="preserve">图表：2021-2026年天威保变电气股份有限公司资产负债表分析</w:t>
      </w:r>
    </w:p>
    <w:p>
      <w:pPr>
        <w:spacing w:before="75" w:after="0"/>
      </w:pPr>
      <w:r>
        <w:rPr/>
        <w:t xml:space="preserve">图表：2021-2026年天威保变电气股份有限公司利润表分析</w:t>
      </w:r>
    </w:p>
    <w:p>
      <w:pPr>
        <w:spacing w:before="75" w:after="0"/>
      </w:pPr>
      <w:r>
        <w:rPr/>
        <w:t xml:space="preserve">图表：2021-2026年天威保变电气股份有限公司资产结构分析</w:t>
      </w:r>
    </w:p>
    <w:p>
      <w:pPr>
        <w:spacing w:before="75" w:after="0"/>
      </w:pPr>
      <w:r>
        <w:rPr/>
        <w:t xml:space="preserve">图表：2021-2026年国电英力特能源化工股份有限公司每股指标分析</w:t>
      </w:r>
    </w:p>
    <w:p>
      <w:pPr>
        <w:spacing w:before="75" w:after="0"/>
      </w:pPr>
      <w:r>
        <w:rPr/>
        <w:t xml:space="preserve">图表：2021-2026年国电英力特能源化工股份有限公司成长能力分析</w:t>
      </w:r>
    </w:p>
    <w:p>
      <w:pPr>
        <w:spacing w:before="75" w:after="0"/>
      </w:pPr>
      <w:r>
        <w:rPr/>
        <w:t xml:space="preserve">图表：2021-2026年国电英力特能源化工股份有限公司盈利能力分析</w:t>
      </w:r>
    </w:p>
    <w:p>
      <w:pPr>
        <w:spacing w:before="75" w:after="0"/>
      </w:pPr>
      <w:r>
        <w:rPr/>
        <w:t xml:space="preserve">图表：2021-2026年国电英力特能源化工股份有限公司盈利质量分析</w:t>
      </w:r>
    </w:p>
    <w:p>
      <w:pPr>
        <w:spacing w:before="75" w:after="0"/>
      </w:pPr>
      <w:r>
        <w:rPr/>
        <w:t xml:space="preserve">图表：2021-2026年国电英力特能源化工股份有限公司运营能力分析</w:t>
      </w:r>
    </w:p>
    <w:p>
      <w:pPr>
        <w:spacing w:before="75" w:after="0"/>
      </w:pPr>
      <w:r>
        <w:rPr/>
        <w:t xml:space="preserve">图表：2021-2026年国电英力特能源化工股份有限公司财务风险分析</w:t>
      </w:r>
    </w:p>
    <w:p>
      <w:pPr>
        <w:spacing w:before="75" w:after="0"/>
      </w:pPr>
      <w:r>
        <w:rPr/>
        <w:t xml:space="preserve">图表：2021-2026年国电英力特能源化工股份有限公司资产负债表分析</w:t>
      </w:r>
    </w:p>
    <w:p>
      <w:pPr>
        <w:spacing w:before="75" w:after="0"/>
      </w:pPr>
      <w:r>
        <w:rPr/>
        <w:t xml:space="preserve">图表：2021-2026年国电英力特能源化工股份有限公司利润表分析</w:t>
      </w:r>
    </w:p>
    <w:p>
      <w:pPr>
        <w:spacing w:before="75" w:after="0"/>
      </w:pPr>
      <w:r>
        <w:rPr/>
        <w:t xml:space="preserve">图表：2026-2031年国电英力特能源化工股份有限公司每股收益增长预测</w:t>
      </w:r>
    </w:p>
    <w:p>
      <w:pPr>
        <w:spacing w:before="75" w:after="0"/>
      </w:pPr>
      <w:r>
        <w:rPr/>
        <w:t xml:space="preserve">图表：2026-2031年国电英力特能源化工股份有限公司净利润增长预测</w:t>
      </w:r>
    </w:p>
    <w:p>
      <w:pPr>
        <w:spacing w:before="75" w:after="0"/>
      </w:pPr>
      <w:r>
        <w:rPr/>
        <w:t xml:space="preserve">图表：2026-2031年国电英力特能源化工股份有限公司营业收入增长预测</w:t>
      </w:r>
    </w:p>
    <w:p>
      <w:pPr>
        <w:spacing w:before="75" w:after="0"/>
      </w:pPr>
      <w:r>
        <w:rPr/>
        <w:t xml:space="preserve">图表：2021-2026年特变电工股份有限公司每股指标分析</w:t>
      </w:r>
    </w:p>
    <w:p>
      <w:pPr>
        <w:spacing w:before="75" w:after="0"/>
      </w:pPr>
      <w:r>
        <w:rPr/>
        <w:t xml:space="preserve">图表：2021-2026年特变电工股份有限公司成长能力分析</w:t>
      </w:r>
    </w:p>
    <w:p>
      <w:pPr>
        <w:spacing w:before="75" w:after="0"/>
      </w:pPr>
      <w:r>
        <w:rPr/>
        <w:t xml:space="preserve">图表：2021-2026年特变电工股份有限公司盈利能力分析</w:t>
      </w:r>
    </w:p>
    <w:p>
      <w:pPr>
        <w:spacing w:before="75" w:after="0"/>
      </w:pPr>
      <w:r>
        <w:rPr/>
        <w:t xml:space="preserve">图表：2021-2026年特变电工股份有限公司盈利质量分析</w:t>
      </w:r>
    </w:p>
    <w:p>
      <w:pPr>
        <w:spacing w:before="75" w:after="0"/>
      </w:pPr>
      <w:r>
        <w:rPr/>
        <w:t xml:space="preserve">图表：2021-2026年特变电工股份有限公司运营能力分析</w:t>
      </w:r>
    </w:p>
    <w:p>
      <w:pPr>
        <w:spacing w:before="75" w:after="0"/>
      </w:pPr>
      <w:r>
        <w:rPr/>
        <w:t xml:space="preserve">图表：2021-2026年特变电工股份有限公司财务风险分析</w:t>
      </w:r>
    </w:p>
    <w:p>
      <w:pPr>
        <w:spacing w:before="75" w:after="0"/>
      </w:pPr>
      <w:r>
        <w:rPr/>
        <w:t xml:space="preserve">图表：2021-2026年特变电工股份有限公司资产负债表分析</w:t>
      </w:r>
    </w:p>
    <w:p>
      <w:pPr>
        <w:spacing w:before="75" w:after="0"/>
      </w:pPr>
      <w:r>
        <w:rPr/>
        <w:t xml:space="preserve">图表：2021-2026年特变电工股份有限公司利润表分析</w:t>
      </w:r>
    </w:p>
    <w:p>
      <w:pPr>
        <w:spacing w:before="75" w:after="0"/>
      </w:pPr>
      <w:r>
        <w:rPr/>
        <w:t xml:space="preserve">图表：2026-2031年特变电工股份有限公司每股收益增长预测</w:t>
      </w:r>
    </w:p>
    <w:p>
      <w:pPr>
        <w:spacing w:before="75" w:after="0"/>
      </w:pPr>
      <w:r>
        <w:rPr/>
        <w:t xml:space="preserve">图表：2026-2031年特变电工股份有限公司净资产收益增长预测</w:t>
      </w:r>
    </w:p>
    <w:p>
      <w:pPr>
        <w:spacing w:before="75" w:after="0"/>
      </w:pPr>
      <w:r>
        <w:rPr/>
        <w:t xml:space="preserve">图表：2021-2026年特变电工股份有限公司</w:t>
      </w:r>
    </w:p>
    <w:p>
      <w:pPr>
        <w:spacing w:before="75" w:after="0"/>
      </w:pPr>
      <w:r>
        <w:rPr/>
        <w:t xml:space="preserve">图表：2021-2026年金晶科技股份有限公司每股指标分析</w:t>
      </w:r>
    </w:p>
    <w:p>
      <w:pPr>
        <w:spacing w:before="75" w:after="0"/>
      </w:pPr>
      <w:r>
        <w:rPr/>
        <w:t xml:space="preserve">图表：2021-2026年金晶科技股份有限公司成长能力分析</w:t>
      </w:r>
    </w:p>
    <w:p>
      <w:pPr>
        <w:spacing w:before="75" w:after="0"/>
      </w:pPr>
      <w:r>
        <w:rPr/>
        <w:t xml:space="preserve">图表：2021-2026年金晶科技股份有限公司盈利能力分析</w:t>
      </w:r>
    </w:p>
    <w:p>
      <w:pPr>
        <w:spacing w:before="75" w:after="0"/>
      </w:pPr>
      <w:r>
        <w:rPr/>
        <w:t xml:space="preserve">图表：2021-2026年金晶科技股份有限公司盈利质量分析</w:t>
      </w:r>
    </w:p>
    <w:p>
      <w:pPr>
        <w:spacing w:before="75" w:after="0"/>
      </w:pPr>
      <w:r>
        <w:rPr/>
        <w:t xml:space="preserve">图表：2021-2026年金晶科技股份有限公司运营能力分析</w:t>
      </w:r>
    </w:p>
    <w:p>
      <w:pPr>
        <w:spacing w:before="75" w:after="0"/>
      </w:pPr>
      <w:r>
        <w:rPr/>
        <w:t xml:space="preserve">图表：2021-2026年金晶科技股份有限公司财务风险分析</w:t>
      </w:r>
    </w:p>
    <w:p>
      <w:pPr>
        <w:spacing w:before="75" w:after="0"/>
      </w:pPr>
      <w:r>
        <w:rPr/>
        <w:t xml:space="preserve">图表：2021-2026年金晶科技股份有限公司资产负债表分析</w:t>
      </w:r>
    </w:p>
    <w:p>
      <w:pPr>
        <w:spacing w:before="75" w:after="0"/>
      </w:pPr>
      <w:r>
        <w:rPr/>
        <w:t xml:space="preserve">图表：2021-2026年金晶科技股份有限公司利润表分析</w:t>
      </w:r>
    </w:p>
    <w:p>
      <w:pPr>
        <w:spacing w:before="75" w:after="0"/>
      </w:pPr>
      <w:r>
        <w:rPr/>
        <w:t xml:space="preserve">图表：2026-2031年金晶科技股份有限公司每股收益增长预测</w:t>
      </w:r>
    </w:p>
    <w:p>
      <w:pPr>
        <w:spacing w:before="75" w:after="0"/>
      </w:pPr>
      <w:r>
        <w:rPr/>
        <w:t xml:space="preserve">图表：2026-2031年金晶科技股份有限公司净利润增长预测</w:t>
      </w:r>
    </w:p>
    <w:p>
      <w:pPr>
        <w:spacing w:before="75" w:after="0"/>
      </w:pPr>
      <w:r>
        <w:rPr/>
        <w:t xml:space="preserve">图表：2026-2031年金晶科技股份有限公司营业收入增长预测</w:t>
      </w:r>
    </w:p>
    <w:p>
      <w:pPr>
        <w:spacing w:before="75" w:after="0"/>
      </w:pPr>
      <w:r>
        <w:rPr/>
        <w:t xml:space="preserve">图表：2021-2026年乐山电力股份有限公司每股指标分析</w:t>
      </w:r>
    </w:p>
    <w:p>
      <w:pPr>
        <w:spacing w:before="75" w:after="0"/>
      </w:pPr>
      <w:r>
        <w:rPr/>
        <w:t xml:space="preserve">图表：2021-2026年乐山电力股份有限公司成长能力分析</w:t>
      </w:r>
    </w:p>
    <w:p>
      <w:pPr>
        <w:spacing w:before="75" w:after="0"/>
      </w:pPr>
      <w:r>
        <w:rPr/>
        <w:t xml:space="preserve">图表：2021-2026年乐山电力股份有限公司盈利能力分析</w:t>
      </w:r>
    </w:p>
    <w:p>
      <w:pPr>
        <w:spacing w:before="75" w:after="0"/>
      </w:pPr>
      <w:r>
        <w:rPr/>
        <w:t xml:space="preserve">图表：2021-2026年乐山电力股份有限公司盈利质量分析</w:t>
      </w:r>
    </w:p>
    <w:p>
      <w:pPr>
        <w:spacing w:before="75" w:after="0"/>
      </w:pPr>
      <w:r>
        <w:rPr/>
        <w:t xml:space="preserve">图表：2021-2026年乐山电力股份有限公司财务风险分析</w:t>
      </w:r>
    </w:p>
    <w:p>
      <w:pPr>
        <w:spacing w:before="75" w:after="0"/>
      </w:pPr>
      <w:r>
        <w:rPr/>
        <w:t xml:space="preserve">图表：2021-2026年乐山电力股份有限公司运营能力分析</w:t>
      </w:r>
    </w:p>
    <w:p>
      <w:pPr>
        <w:spacing w:before="75" w:after="0"/>
      </w:pPr>
      <w:r>
        <w:rPr/>
        <w:t xml:space="preserve">图表：2021-2026年乐山电力股份有限公司资产负债表分析</w:t>
      </w:r>
    </w:p>
    <w:p>
      <w:pPr>
        <w:spacing w:before="75" w:after="0"/>
      </w:pPr>
      <w:r>
        <w:rPr/>
        <w:t xml:space="preserve">图表：2021-2026年乐山电力股份有限公司利润表分析</w:t>
      </w:r>
    </w:p>
    <w:p>
      <w:pPr>
        <w:spacing w:before="75" w:after="0"/>
      </w:pPr>
      <w:r>
        <w:rPr/>
        <w:t xml:space="preserve">图表：2026-2031年乐山电力股份有限公司每股收益增长预测</w:t>
      </w:r>
    </w:p>
    <w:p>
      <w:pPr>
        <w:spacing w:before="75" w:after="0"/>
      </w:pPr>
      <w:r>
        <w:rPr/>
        <w:t xml:space="preserve">图表：2021-2026年航天汽车机电股份有限公司每股指标分析</w:t>
      </w:r>
    </w:p>
    <w:p>
      <w:pPr>
        <w:spacing w:before="75" w:after="0"/>
      </w:pPr>
      <w:r>
        <w:rPr/>
        <w:t xml:space="preserve">图表：2021-2026年航天汽车机电股份有限公司成长能力分析</w:t>
      </w:r>
    </w:p>
    <w:p>
      <w:pPr>
        <w:spacing w:before="75" w:after="0"/>
      </w:pPr>
      <w:r>
        <w:rPr/>
        <w:t xml:space="preserve">图表：2021-2026年航天汽车机电股份有限公司盈利能力分析</w:t>
      </w:r>
    </w:p>
    <w:p>
      <w:pPr>
        <w:spacing w:before="75" w:after="0"/>
      </w:pPr>
      <w:r>
        <w:rPr/>
        <w:t xml:space="preserve">图表：2021-2026年航天汽车机电股份有限公司盈利质量分析</w:t>
      </w:r>
    </w:p>
    <w:p>
      <w:pPr>
        <w:spacing w:before="75" w:after="0"/>
      </w:pPr>
      <w:r>
        <w:rPr/>
        <w:t xml:space="preserve">图表：2021-2026年航天汽车机电股份有限公司运营能力分析</w:t>
      </w:r>
    </w:p>
    <w:p>
      <w:pPr>
        <w:spacing w:before="75" w:after="0"/>
      </w:pPr>
      <w:r>
        <w:rPr/>
        <w:t xml:space="preserve">图表：2021-2026年航天汽车机电股份有限公司财务风险分析</w:t>
      </w:r>
    </w:p>
    <w:p>
      <w:pPr>
        <w:spacing w:before="75" w:after="0"/>
      </w:pPr>
      <w:r>
        <w:rPr/>
        <w:t xml:space="preserve">图表：2021-2026年航天汽车机电股份有限公司资产负债表分析</w:t>
      </w:r>
    </w:p>
    <w:p>
      <w:pPr>
        <w:spacing w:before="75" w:after="0"/>
      </w:pPr>
      <w:r>
        <w:rPr/>
        <w:t xml:space="preserve">图表：2021-2026年航天汽车机电股份有限公司利润表分析</w:t>
      </w:r>
    </w:p>
    <w:p>
      <w:pPr>
        <w:spacing w:before="75" w:after="0"/>
      </w:pPr>
      <w:r>
        <w:rPr/>
        <w:t xml:space="preserve">图表：2026-2031年航天汽车机电股份有限公司每股收益增长预测</w:t>
      </w:r>
    </w:p>
    <w:p>
      <w:pPr>
        <w:spacing w:before="75" w:after="0"/>
      </w:pPr>
      <w:r>
        <w:rPr/>
        <w:t xml:space="preserve">图表：2026-2031年航天汽车机电股份有限公司净利润增长预测</w:t>
      </w:r>
    </w:p>
    <w:p>
      <w:pPr>
        <w:spacing w:before="75" w:after="0"/>
      </w:pPr>
      <w:r>
        <w:rPr/>
        <w:t xml:space="preserve">图表：2021-2026年航天汽车机电股份有限公司营业收入增长预测</w:t>
      </w:r>
    </w:p>
    <w:p>
      <w:pPr>
        <w:spacing w:before="75" w:after="0"/>
      </w:pPr>
      <w:r>
        <w:rPr/>
        <w:t xml:space="preserve">图表：2021-2026年北建新材股份有限公司每股指标分析</w:t>
      </w:r>
    </w:p>
    <w:p>
      <w:pPr>
        <w:spacing w:before="75" w:after="0"/>
      </w:pPr>
      <w:r>
        <w:rPr/>
        <w:t xml:space="preserve">图表：2021-2026年北建新材股份有限公司成长能力分析</w:t>
      </w:r>
    </w:p>
    <w:p>
      <w:pPr>
        <w:spacing w:before="75" w:after="0"/>
      </w:pPr>
      <w:r>
        <w:rPr/>
        <w:t xml:space="preserve">图表：2021-2026年北建新材股份有限公司盈利能力分析</w:t>
      </w:r>
    </w:p>
    <w:p>
      <w:pPr>
        <w:spacing w:before="75" w:after="0"/>
      </w:pPr>
      <w:r>
        <w:rPr/>
        <w:t xml:space="preserve">图表：2021-2026年北建新材股份有限公司盈利质量分析</w:t>
      </w:r>
    </w:p>
    <w:p>
      <w:pPr>
        <w:spacing w:before="75" w:after="0"/>
      </w:pPr>
      <w:r>
        <w:rPr/>
        <w:t xml:space="preserve">图表：2021-2026年北建新材股份有限公司运营能力分析</w:t>
      </w:r>
    </w:p>
    <w:p>
      <w:pPr>
        <w:spacing w:before="75" w:after="0"/>
      </w:pPr>
      <w:r>
        <w:rPr/>
        <w:t xml:space="preserve">图表：2021-2026年北建新材股份有限公司财务风险分析</w:t>
      </w:r>
    </w:p>
    <w:p>
      <w:pPr>
        <w:spacing w:before="75" w:after="0"/>
      </w:pPr>
      <w:r>
        <w:rPr/>
        <w:t xml:space="preserve">图表：2021-2026年北建新材股份有限公司资产负债表分析</w:t>
      </w:r>
    </w:p>
    <w:p>
      <w:pPr>
        <w:spacing w:before="75" w:after="0"/>
      </w:pPr>
      <w:r>
        <w:rPr/>
        <w:t xml:space="preserve">图表：2021-2026年北建新材股份有限公司利润表分析</w:t>
      </w:r>
    </w:p>
    <w:p>
      <w:pPr>
        <w:spacing w:before="75" w:after="0"/>
      </w:pPr>
      <w:r>
        <w:rPr/>
        <w:t xml:space="preserve">图表：2026-2031年北建新材股份有限公司每股收益增长预测</w:t>
      </w:r>
    </w:p>
    <w:p>
      <w:pPr>
        <w:spacing w:before="75" w:after="0"/>
      </w:pPr>
      <w:r>
        <w:rPr/>
        <w:t xml:space="preserve">图表：2026-2031年北建新材股份有限公司净利润增长预测</w:t>
      </w:r>
    </w:p>
    <w:p>
      <w:pPr>
        <w:spacing w:before="75" w:after="0"/>
      </w:pPr>
      <w:r>
        <w:rPr/>
        <w:t xml:space="preserve">图表：2026-2031年北建新材股份有限公司营业收入增长预测</w:t>
      </w:r>
    </w:p>
    <w:p>
      <w:pPr>
        <w:spacing w:before="75" w:after="0"/>
      </w:pPr>
      <w:r>
        <w:rPr/>
        <w:t xml:space="preserve">图表：2021-2026年我国光学仪器产量统计</w:t>
      </w:r>
    </w:p>
    <w:p>
      <w:pPr>
        <w:spacing w:before="75" w:after="0"/>
      </w:pPr>
      <w:r>
        <w:rPr/>
        <w:t xml:space="preserve">图表：2021-2026年浙江地区光学仪器产量统计</w:t>
      </w:r>
    </w:p>
    <w:p>
      <w:pPr>
        <w:spacing w:before="75" w:after="0"/>
      </w:pPr>
      <w:r>
        <w:rPr/>
        <w:t xml:space="preserve">图表：2021-2026年福建地区光学仪器产量统计</w:t>
      </w:r>
    </w:p>
    <w:p>
      <w:pPr>
        <w:spacing w:before="75" w:after="0"/>
      </w:pPr>
      <w:r>
        <w:rPr/>
        <w:t xml:space="preserve">图表：2021-2026年湖北地区光学仪器产量统计</w:t>
      </w:r>
    </w:p>
    <w:p>
      <w:pPr>
        <w:spacing w:before="75" w:after="0"/>
      </w:pPr>
      <w:r>
        <w:rPr/>
        <w:t xml:space="preserve">图表：2021-2026年重庆地区光学仪器产量统计分析</w:t>
      </w:r>
    </w:p>
    <w:p>
      <w:pPr>
        <w:spacing w:before="75" w:after="0"/>
      </w:pPr>
      <w:r>
        <w:rPr/>
        <w:t xml:space="preserve">图表：2021-2026年我国发电机组产量统计</w:t>
      </w:r>
    </w:p>
    <w:p>
      <w:pPr>
        <w:spacing w:before="75" w:after="0"/>
      </w:pPr>
      <w:r>
        <w:rPr/>
        <w:t xml:space="preserve">图表：2021-2026年北京地区发电机组产量统计</w:t>
      </w:r>
    </w:p>
    <w:p>
      <w:pPr>
        <w:spacing w:before="75" w:after="0"/>
      </w:pPr>
      <w:r>
        <w:rPr/>
        <w:t xml:space="preserve">图表：2021-2026年浙江地区发电机组产量统计</w:t>
      </w:r>
    </w:p>
    <w:p>
      <w:pPr>
        <w:spacing w:before="75" w:after="0"/>
      </w:pPr>
      <w:r>
        <w:rPr/>
        <w:t xml:space="preserve">图表：2021-2026年附件地区发电机组产量统计</w:t>
      </w:r>
    </w:p>
    <w:p>
      <w:pPr>
        <w:spacing w:before="75" w:after="0"/>
      </w:pPr>
      <w:r>
        <w:rPr/>
        <w:t xml:space="preserve">图表：2021-2026年湖北地区发电机组产量统计</w:t>
      </w:r>
    </w:p>
    <w:p>
      <w:pPr>
        <w:spacing w:before="75" w:after="0"/>
      </w:pPr>
      <w:r>
        <w:rPr/>
        <w:t xml:space="preserve">图表：2021-2026年重庆地区发电机组产量统计</w:t>
      </w:r>
    </w:p>
    <w:p>
      <w:pPr>
        <w:spacing w:before="75" w:after="0"/>
      </w:pPr>
      <w:r>
        <w:rPr/>
        <w:t xml:space="preserve">图表：2021-2026年我国变流发动机产量统计</w:t>
      </w:r>
    </w:p>
    <w:p>
      <w:pPr>
        <w:spacing w:before="75" w:after="0"/>
      </w:pPr>
      <w:r>
        <w:rPr/>
        <w:t xml:space="preserve">图表：2021-2026年北京地区变流发动机产量统计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本文地址：https://www.51baogao.cn/baogao/20201028/186967.shtml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8/18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中国光伏行业市场发展分析及投资前景分析报告(2026-2031版)</dc:title>
  <dc:description>中国光伏行业市场发展分析及投资前景分析报告(2026-2031版)</dc:description>
  <dc:subject>中国光伏行业市场发展分析及投资前景分析报告(2026-2031版)</dc:subject>
  <cp:keywords>研究报告</cp:keywords>
  <cp:category>研究报告</cp:category>
  <cp:lastModifiedBy>北京中道泰和信息咨询有限公司</cp:lastModifiedBy>
  <dcterms:created xsi:type="dcterms:W3CDTF">2026-03-31T23:15:54+08:00</dcterms:created>
  <dcterms:modified xsi:type="dcterms:W3CDTF">2026-03-31T23:15:54+08:00</dcterms:modified>
</cp:coreProperties>
</file>

<file path=docProps/custom.xml><?xml version="1.0" encoding="utf-8"?>
<Properties xmlns="http://schemas.openxmlformats.org/officeDocument/2006/custom-properties" xmlns:vt="http://schemas.openxmlformats.org/officeDocument/2006/docPropsVTypes"/>
</file>