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半挂车行业市场深度调研及发展趋势与投资前景研究报告(2024-2029版)</w:t>
      </w:r>
    </w:p>
    <w:p>
      <w:pPr>
        <w:spacing w:after="150"/>
      </w:pPr>
      <w:r>
        <w:rPr>
          <w:b w:val="1"/>
          <w:bCs w:val="1"/>
        </w:rPr>
        <w:t xml:space="preserve">报告简介</w:t>
      </w:r>
    </w:p>
    <w:p>
      <w:pPr>
        <w:spacing w:after="150"/>
      </w:pPr>
      <w:r>
        <w:rPr/>
        <w:t xml:space="preserve">我国半挂车、专用车市场仍处于发展中阶段，不成熟、非专业化的需求市场导致中国半挂车市场供给端相对分散。根据中国汽车技术研究中心数据，截止2019年底，我国公告内专用汽车、挂车企业数达到1,600余家，在产企业1,362家。</w:t>
      </w:r>
    </w:p>
    <w:p>
      <w:pPr>
        <w:spacing w:after="150"/>
      </w:pPr>
      <w:r>
        <w:rPr/>
        <w:t xml:space="preserve">从全球半挂车市场来看，奔驰、沃尔沃、斯堪尼亚、曼恩等欧洲品牌拥有更多先进的技术和市场优势，但正因如此，中国企业努力打造新产品、开拓国际市场的努力就更显可贵，而且，只有参与国际市场竞争，才是检验自身能力的最好“试金石”。</w:t>
      </w:r>
    </w:p>
    <w:p>
      <w:pPr>
        <w:spacing w:after="150"/>
      </w:pPr>
      <w:r>
        <w:rPr/>
        <w:t xml:space="preserve">目前，中集车辆是国内惟一一家在中国、北美和欧洲三大主要市场都有产品投放、具备竞争力的半挂车制造商，除了强大的智造能力和全球供应链，还有丰富的海外并购与整合的资本运作经验。作为国内半挂车行业中实力较为雄厚的企业之一，中集车辆于2002年开始制造及销售半挂车，自2013年起已连续7年保持半挂车销量全球第一。</w:t>
      </w:r>
    </w:p>
    <w:p>
      <w:pPr>
        <w:spacing w:after="150"/>
      </w:pPr>
      <w:r>
        <w:rPr/>
        <w:t xml:space="preserve">山东、湖北、江苏、河北、河南5省在产专用车生产企业数量在全国各省市自治区排名前列，其中山东省专用车生产企业超过200家，湖北专用汽车在产企业也超过100余家。全国专用车产量排名前五的区域分布是山东省、湖北省、安徽省、重庆市、河北省。</w:t>
      </w:r>
    </w:p>
    <w:p>
      <w:pPr>
        <w:spacing w:after="150"/>
      </w:pPr>
      <w:r>
        <w:rPr/>
        <w:t xml:space="preserve">2020年3月12日,工业和信息化部在官方网站公示了申报第330批《道路机动车辆生产企业及产品公告》(下称《公告》),其中申报道路机动车辆共2103辆，分别来自603个企业。其中，第330批新车产品公示中的2103辆产品中，半挂车275辆，占比13.08%。</w:t>
      </w:r>
    </w:p>
    <w:p>
      <w:pPr>
        <w:spacing w:after="150"/>
      </w:pPr>
      <w:r>
        <w:rPr/>
        <w:t xml:space="preserve">从产业布局上看我国专用汽车生产企业主要集中在中、东部地区以山东、湖北、江苏、河北、河南等地区为主。传统专用汽车生产企业逐步由一线城市、城市中心向城市外围迁移。新增企业则主要集中在产业聚集区及经济次发达省份，企业生产变化的共通点是由生产成本较高的地区向生产成本较低的地区进行转移。未来随着我国专用汽车生产企业准入政策的进一步放开，专用汽车生产企业数量会出现急剧膨胀后逐步削减的发展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挂车行业的发展状况进行了深入透彻地分析，对我国行业市场情况、技术现状、供需形势作了详尽研究，重点分析了国内外重点企业、行业发展趋势以及行业投资情况，报告还对半挂车下游行业的发展进行了探讨，是半挂车及相关企业、投资部门、研究机构准确了解目前中国市场发展动态，把握半挂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中国半挂车行业发展概述 </w:t>
      </w:r>
    </w:p>
    <w:p>
      <w:pPr>
        <w:spacing w:after="150"/>
      </w:pPr>
      <w:r>
        <w:rPr/>
        <w:t xml:space="preserve">第一节 半挂车行业发展情况 </w:t>
      </w:r>
    </w:p>
    <w:p>
      <w:pPr>
        <w:spacing w:after="150"/>
      </w:pPr>
      <w:r>
        <w:rPr/>
        <w:t xml:space="preserve">第二节 最近3-5年中国半挂车行业经济指标分析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中国半挂车行业的国际比较分析 </w:t>
      </w:r>
    </w:p>
    <w:p>
      <w:pPr>
        <w:spacing w:after="150"/>
      </w:pPr>
      <w:r>
        <w:rPr/>
        <w:t xml:space="preserve">第一节 中国半挂车行业竞争力分析 </w:t>
      </w:r>
    </w:p>
    <w:p>
      <w:pPr>
        <w:spacing w:after="150"/>
      </w:pPr>
      <w:r>
        <w:rPr/>
        <w:t xml:space="preserve">1、生产要素 </w:t>
      </w:r>
    </w:p>
    <w:p>
      <w:pPr>
        <w:spacing w:after="150"/>
      </w:pPr>
      <w:r>
        <w:rPr/>
        <w:t xml:space="preserve">2、需求条件 </w:t>
      </w:r>
    </w:p>
    <w:p>
      <w:pPr>
        <w:spacing w:after="150"/>
      </w:pPr>
      <w:r>
        <w:rPr/>
        <w:t xml:space="preserve">3、相关和支持性产业 </w:t>
      </w:r>
    </w:p>
    <w:p>
      <w:pPr>
        <w:spacing w:after="150"/>
      </w:pPr>
      <w:r>
        <w:rPr/>
        <w:t xml:space="preserve">4、企业战略、结构与竞争状态 </w:t>
      </w:r>
    </w:p>
    <w:p>
      <w:pPr>
        <w:spacing w:after="150"/>
      </w:pPr>
      <w:r>
        <w:rPr/>
        <w:t xml:space="preserve">5、政府的作用 </w:t>
      </w:r>
    </w:p>
    <w:p>
      <w:pPr>
        <w:spacing w:after="150"/>
      </w:pPr>
      <w:r>
        <w:rPr/>
        <w:t xml:space="preserve">第二节 中国半挂车行业经济指标国际比较分析 </w:t>
      </w:r>
    </w:p>
    <w:p>
      <w:pPr>
        <w:spacing w:after="150"/>
      </w:pPr>
      <w:r>
        <w:rPr/>
        <w:t xml:space="preserve">第三节 全球半挂车行业市场需求分析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全球半挂车行业市场供给分析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2019-2023年中国半挂车行业整体运行指标分析 </w:t>
      </w:r>
    </w:p>
    <w:p>
      <w:pPr>
        <w:spacing w:after="150"/>
      </w:pPr>
      <w:r>
        <w:rPr/>
        <w:t xml:space="preserve">第一节 中国半挂车行业总体规模分析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中国半挂车行业产销分析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中国半挂车行业财务指标总体分析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半挂车产业链的分析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半挂车行业主要市场大区发展状况及竞争力研究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半挂车行业领域2024-2029年需求量预测 </w:t>
      </w:r>
    </w:p>
    <w:p>
      <w:pPr>
        <w:spacing w:after="150"/>
      </w:pPr>
      <w:r>
        <w:rPr/>
        <w:t xml:space="preserve">第二节 2024-2029年半挂车行业领域需求功能预测 </w:t>
      </w:r>
    </w:p>
    <w:p>
      <w:pPr>
        <w:spacing w:after="150"/>
      </w:pPr>
      <w:r>
        <w:rPr/>
        <w:t xml:space="preserve">第三节 2024-2029年半挂车行业领域需求市场格局预测 </w:t>
      </w:r>
    </w:p>
    <w:p>
      <w:pPr>
        <w:spacing w:after="150"/>
      </w:pPr>
      <w:r>
        <w:rPr>
          <w:b w:val="1"/>
          <w:bCs w:val="1"/>
        </w:rPr>
        <w:t xml:space="preserve">第七章 半挂车市场竞争格局分析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半挂车行业主要企业竞争力分析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半挂车行业竞争格局分析 </w:t>
      </w:r>
    </w:p>
    <w:p>
      <w:pPr>
        <w:spacing w:after="150"/>
      </w:pPr>
      <w:r>
        <w:rPr/>
        <w:t xml:space="preserve">一、2019-2023年半挂车行业竞争分析 </w:t>
      </w:r>
    </w:p>
    <w:p>
      <w:pPr>
        <w:spacing w:after="150"/>
      </w:pPr>
      <w:r>
        <w:rPr/>
        <w:t xml:space="preserve">二、2019-2023年国内外半挂车竞争分析 </w:t>
      </w:r>
    </w:p>
    <w:p>
      <w:pPr>
        <w:spacing w:after="150"/>
      </w:pPr>
      <w:r>
        <w:rPr/>
        <w:t xml:space="preserve">三、2019-2023年中国半挂车市场竞争分析 </w:t>
      </w:r>
    </w:p>
    <w:p>
      <w:pPr>
        <w:spacing w:after="150"/>
      </w:pPr>
      <w:r>
        <w:rPr/>
        <w:t xml:space="preserve">四、2022年中国半挂车市场集中度分析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三、中国半挂车行业参与国际竞争的战略市场定位 </w:t>
      </w:r>
    </w:p>
    <w:p>
      <w:pPr>
        <w:spacing w:after="150"/>
      </w:pPr>
      <w:r>
        <w:rPr>
          <w:b w:val="1"/>
          <w:bCs w:val="1"/>
        </w:rPr>
        <w:t xml:space="preserve">第九章 前十大领先企业分析 </w:t>
      </w:r>
    </w:p>
    <w:p>
      <w:pPr>
        <w:spacing w:after="150"/>
      </w:pPr>
      <w:r>
        <w:rPr/>
        <w:t xml:space="preserve">第一节 中集车辆(集团)股份有限公司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第二节 驰田汽车股份有限公司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东风特汽(十堰)专用车有限公司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梁山通亚汽车制造有限公司 </w:t>
      </w:r>
    </w:p>
    <w:p>
      <w:pPr>
        <w:spacing w:after="150"/>
      </w:pPr>
      <w:r>
        <w:rPr/>
        <w:t xml:space="preserve">一、主营业务及经营状况 </w:t>
      </w:r>
    </w:p>
    <w:p>
      <w:pPr>
        <w:spacing w:after="150"/>
      </w:pPr>
      <w:r>
        <w:rPr/>
        <w:t xml:space="preserve">二、主要市场定位 </w:t>
      </w:r>
    </w:p>
    <w:p>
      <w:pPr>
        <w:spacing w:after="150"/>
      </w:pPr>
      <w:r>
        <w:rPr/>
        <w:t xml:space="preserve">三、主要优势与主要劣势 </w:t>
      </w:r>
    </w:p>
    <w:p>
      <w:pPr>
        <w:spacing w:after="150"/>
      </w:pPr>
      <w:r>
        <w:rPr/>
        <w:t xml:space="preserve">四、市场拓展战略与手段分析 </w:t>
      </w:r>
    </w:p>
    <w:p>
      <w:pPr>
        <w:spacing w:after="150"/>
      </w:pPr>
      <w:r>
        <w:rPr/>
        <w:t xml:space="preserve">第五节 山东恩信特种车辆制造有限公司 </w:t>
      </w:r>
    </w:p>
    <w:p>
      <w:pPr>
        <w:spacing w:after="150"/>
      </w:pPr>
      <w:r>
        <w:rPr/>
        <w:t xml:space="preserve">一、主营业务及经营状况 </w:t>
      </w:r>
    </w:p>
    <w:p>
      <w:pPr>
        <w:spacing w:after="150"/>
      </w:pPr>
      <w:r>
        <w:rPr/>
        <w:t xml:space="preserve">二、主要市场定位 </w:t>
      </w:r>
    </w:p>
    <w:p>
      <w:pPr>
        <w:spacing w:after="150"/>
      </w:pPr>
      <w:r>
        <w:rPr/>
        <w:t xml:space="preserve">三、主要优势 </w:t>
      </w:r>
    </w:p>
    <w:p>
      <w:pPr>
        <w:spacing w:after="150"/>
      </w:pPr>
      <w:r>
        <w:rPr/>
        <w:t xml:space="preserve">四、市场拓展战略与手段分析 </w:t>
      </w:r>
    </w:p>
    <w:p>
      <w:pPr>
        <w:spacing w:after="150"/>
      </w:pPr>
      <w:r>
        <w:rPr/>
        <w:t xml:space="preserve">第六节 山东华驰重工机械有限公司 </w:t>
      </w:r>
    </w:p>
    <w:p>
      <w:pPr>
        <w:spacing w:after="150"/>
      </w:pPr>
      <w:r>
        <w:rPr/>
        <w:t xml:space="preserve">一、主营业务及经营状况 </w:t>
      </w:r>
    </w:p>
    <w:p>
      <w:pPr>
        <w:spacing w:after="150"/>
      </w:pPr>
      <w:r>
        <w:rPr/>
        <w:t xml:space="preserve">二、主要市场定位 </w:t>
      </w:r>
    </w:p>
    <w:p>
      <w:pPr>
        <w:spacing w:after="150"/>
      </w:pPr>
      <w:r>
        <w:rPr/>
        <w:t xml:space="preserve">三、主要优势 </w:t>
      </w:r>
    </w:p>
    <w:p>
      <w:pPr>
        <w:spacing w:after="150"/>
      </w:pPr>
      <w:r>
        <w:rPr/>
        <w:t xml:space="preserve">四、市场拓展战略与手段分析 </w:t>
      </w:r>
    </w:p>
    <w:p>
      <w:pPr>
        <w:spacing w:after="150"/>
      </w:pPr>
      <w:r>
        <w:rPr/>
        <w:t xml:space="preserve">第七节 东平富运专用车辆有限公司 </w:t>
      </w:r>
    </w:p>
    <w:p>
      <w:pPr>
        <w:spacing w:after="150"/>
      </w:pPr>
      <w:r>
        <w:rPr/>
        <w:t xml:space="preserve">一、主营业务及经营状况 </w:t>
      </w:r>
    </w:p>
    <w:p>
      <w:pPr>
        <w:spacing w:after="150"/>
      </w:pPr>
      <w:r>
        <w:rPr/>
        <w:t xml:space="preserve">二、主要市场定位 </w:t>
      </w:r>
    </w:p>
    <w:p>
      <w:pPr>
        <w:spacing w:after="150"/>
      </w:pPr>
      <w:r>
        <w:rPr/>
        <w:t xml:space="preserve">三、主要优势 </w:t>
      </w:r>
    </w:p>
    <w:p>
      <w:pPr>
        <w:spacing w:after="150"/>
      </w:pPr>
      <w:r>
        <w:rPr/>
        <w:t xml:space="preserve">四、市场拓展战略与手段分析 </w:t>
      </w:r>
    </w:p>
    <w:p>
      <w:pPr>
        <w:spacing w:after="150"/>
      </w:pPr>
      <w:r>
        <w:rPr/>
        <w:t xml:space="preserve">第八节 程力专用汽车股份有限公司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福州泰华交通设备有限公司 </w:t>
      </w:r>
    </w:p>
    <w:p>
      <w:pPr>
        <w:spacing w:after="150"/>
      </w:pPr>
      <w:r>
        <w:rPr/>
        <w:t xml:space="preserve">一、主营业务及经营状况 </w:t>
      </w:r>
    </w:p>
    <w:p>
      <w:pPr>
        <w:spacing w:after="150"/>
      </w:pPr>
      <w:r>
        <w:rPr/>
        <w:t xml:space="preserve">二、主要市场定位 </w:t>
      </w:r>
    </w:p>
    <w:p>
      <w:pPr>
        <w:spacing w:after="150"/>
      </w:pPr>
      <w:r>
        <w:rPr/>
        <w:t xml:space="preserve">三、主要优势与主要劣势 </w:t>
      </w:r>
    </w:p>
    <w:p>
      <w:pPr>
        <w:spacing w:after="150"/>
      </w:pPr>
      <w:r>
        <w:rPr/>
        <w:t xml:space="preserve">四、市场拓展战略与手段分析 </w:t>
      </w:r>
    </w:p>
    <w:p>
      <w:pPr>
        <w:spacing w:after="150"/>
      </w:pPr>
      <w:r>
        <w:rPr/>
        <w:t xml:space="preserve">第十节 安徽开乐专用车辆股份有限公司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一、半挂车行业需求市场 </w:t>
      </w:r>
    </w:p>
    <w:p>
      <w:pPr>
        <w:spacing w:after="150"/>
      </w:pPr>
      <w:r>
        <w:rPr/>
        <w:t xml:space="preserve">二、半挂车行业客户结构 </w:t>
      </w:r>
    </w:p>
    <w:p>
      <w:pPr>
        <w:spacing w:after="150"/>
      </w:pPr>
      <w:r>
        <w:rPr/>
        <w:t xml:space="preserve">三、半挂车行业需求的地区差异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一、半挂车行业的需求预测 </w:t>
      </w:r>
    </w:p>
    <w:p>
      <w:pPr>
        <w:spacing w:after="150"/>
      </w:pPr>
      <w:r>
        <w:rPr/>
        <w:t xml:space="preserve">二、半挂车行业的供应预测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中国半挂车行业swot分析 </w:t>
      </w:r>
    </w:p>
    <w:p>
      <w:pPr>
        <w:spacing w:after="150"/>
      </w:pPr>
      <w:r>
        <w:rPr>
          <w:b w:val="1"/>
          <w:bCs w:val="1"/>
        </w:rPr>
        <w:t xml:space="preserve">第十二章 2024-2029年半挂车行业投资价值评估分析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图表：2019-2023年中国社会物流总额统计 </w:t>
      </w:r>
    </w:p>
    <w:p>
      <w:pPr>
        <w:spacing w:after="150"/>
      </w:pPr>
      <w:r>
        <w:rPr/>
        <w:t xml:space="preserve">图表：2019-2023年中国公路货运量变化统计 </w:t>
      </w:r>
    </w:p>
    <w:p>
      <w:pPr>
        <w:spacing w:after="150"/>
      </w:pPr>
      <w:r>
        <w:rPr/>
        <w:t xml:space="preserve">图表：我国半挂车市场成长空间预测计算 </w:t>
      </w:r>
    </w:p>
    <w:p>
      <w:pPr>
        <w:spacing w:after="150"/>
      </w:pPr>
      <w:r>
        <w:rPr/>
        <w:t xml:space="preserve">图表：专用汽车和挂车准入条件及审查要求 </w:t>
      </w:r>
    </w:p>
    <w:p>
      <w:pPr>
        <w:spacing w:after="150"/>
      </w:pPr>
      <w:r>
        <w:rPr/>
        <w:t xml:space="preserve">图表：行业发展周期 </w:t>
      </w:r>
    </w:p>
    <w:p>
      <w:pPr>
        <w:spacing w:after="150"/>
      </w:pPr>
      <w:r>
        <w:rPr/>
        <w:t xml:space="preserve">图表：中国半挂车行业top5市占率情况 </w:t>
      </w:r>
    </w:p>
    <w:p>
      <w:pPr>
        <w:spacing w:after="150"/>
      </w:pPr>
      <w:r>
        <w:rPr/>
        <w:t xml:space="preserve">图表：2015—2019-2023年全国载客汽车拥有量 </w:t>
      </w:r>
    </w:p>
    <w:p>
      <w:pPr>
        <w:spacing w:after="150"/>
      </w:pPr>
      <w:r>
        <w:rPr/>
        <w:t xml:space="preserve">图表：2015—2019-2023年全国载货汽车拥有量 </w:t>
      </w:r>
    </w:p>
    <w:p>
      <w:pPr>
        <w:spacing w:after="150"/>
      </w:pPr>
      <w:r>
        <w:rPr/>
        <w:t xml:space="preserve">图表：2019-2023年全球半挂车销量分析 </w:t>
      </w:r>
    </w:p>
    <w:p>
      <w:pPr>
        <w:spacing w:after="150"/>
      </w:pPr>
      <w:r>
        <w:rPr/>
        <w:t xml:space="preserve">图表：2019-2023年全球半挂车需求区域分析 </w:t>
      </w:r>
    </w:p>
    <w:p>
      <w:pPr>
        <w:spacing w:after="150"/>
      </w:pPr>
      <w:r>
        <w:rPr/>
        <w:t xml:space="preserve">图表：2019-2023年全球部分半挂车平均价格变动情况 </w:t>
      </w:r>
    </w:p>
    <w:p>
      <w:pPr>
        <w:spacing w:after="150"/>
      </w:pPr>
      <w:r>
        <w:rPr/>
        <w:t xml:space="preserve">图表：全球半挂车行业top5企业市场占比情况 </w:t>
      </w:r>
    </w:p>
    <w:p>
      <w:pPr>
        <w:spacing w:after="150"/>
      </w:pPr>
      <w:r>
        <w:rPr/>
        <w:t xml:space="preserve">图表：半挂车行业市场规模情况 </w:t>
      </w:r>
    </w:p>
    <w:p>
      <w:pPr>
        <w:spacing w:after="150"/>
      </w:pPr>
      <w:r>
        <w:rPr/>
        <w:t xml:space="preserve">图表：我国专用车企业生产能力分布 </w:t>
      </w:r>
    </w:p>
    <w:p>
      <w:pPr>
        <w:spacing w:after="150"/>
      </w:pPr>
      <w:r>
        <w:rPr/>
        <w:t xml:space="preserve">图表：2019-2023年半挂车行业盈利能力 </w:t>
      </w:r>
    </w:p>
    <w:p>
      <w:pPr>
        <w:spacing w:after="150"/>
      </w:pPr>
      <w:r>
        <w:rPr/>
        <w:t xml:space="preserve">图表：2019-2023年半挂车行业偿债能力 </w:t>
      </w:r>
    </w:p>
    <w:p>
      <w:pPr>
        <w:spacing w:after="150"/>
      </w:pPr>
      <w:r>
        <w:rPr/>
        <w:t xml:space="preserve">图表：2019-2023年半挂车行业营运能力 </w:t>
      </w:r>
    </w:p>
    <w:p>
      <w:pPr>
        <w:spacing w:after="150"/>
      </w:pPr>
      <w:r>
        <w:rPr/>
        <w:t xml:space="preserve">图表：2019-2023年半挂车行业发展能力 </w:t>
      </w:r>
    </w:p>
    <w:p>
      <w:pPr>
        <w:spacing w:after="150"/>
      </w:pPr>
      <w:r>
        <w:rPr/>
        <w:t xml:space="preserve">图表：长三角经济带区域规划 </w:t>
      </w:r>
    </w:p>
    <w:p>
      <w:pPr>
        <w:spacing w:after="150"/>
      </w:pPr>
      <w:r>
        <w:rPr/>
        <w:t xml:space="preserve">图表：华北地区城市坐标图 </w:t>
      </w:r>
    </w:p>
    <w:p>
      <w:pPr>
        <w:spacing w:after="150"/>
      </w:pPr>
      <w:r>
        <w:rPr/>
        <w:t xml:space="preserve">图表：2019-2023年华北地区专用车、半挂车生产情况 </w:t>
      </w:r>
    </w:p>
    <w:p>
      <w:pPr>
        <w:spacing w:after="150"/>
      </w:pPr>
      <w:r>
        <w:rPr/>
        <w:t xml:space="preserve">图表：2019-2023年华中地区专用车、半挂车生产情况 </w:t>
      </w:r>
    </w:p>
    <w:p>
      <w:pPr>
        <w:spacing w:after="150"/>
      </w:pPr>
      <w:r>
        <w:rPr/>
        <w:t xml:space="preserve">图表：2019-2023年华南地区专用车、半挂车生产情况 </w:t>
      </w:r>
    </w:p>
    <w:p>
      <w:pPr>
        <w:spacing w:after="150"/>
      </w:pPr>
      <w:r>
        <w:rPr/>
        <w:t xml:space="preserve">图表：2019-2023年华东地区专用车、半挂车生产情况 </w:t>
      </w:r>
    </w:p>
    <w:p>
      <w:pPr>
        <w:spacing w:after="150"/>
      </w:pPr>
      <w:r>
        <w:rPr/>
        <w:t xml:space="preserve">图表：2019-2023年东北地区专用车、半挂车生产情况 </w:t>
      </w:r>
    </w:p>
    <w:p>
      <w:pPr>
        <w:spacing w:after="150"/>
      </w:pPr>
      <w:r>
        <w:rPr/>
        <w:t xml:space="preserve">图表：西南地区经济环境分析 </w:t>
      </w:r>
    </w:p>
    <w:p>
      <w:pPr>
        <w:spacing w:after="150"/>
      </w:pPr>
      <w:r>
        <w:rPr/>
        <w:t xml:space="preserve">图表：2019-2023年西南地区半挂车市场规模情况 </w:t>
      </w:r>
    </w:p>
    <w:p>
      <w:pPr>
        <w:spacing w:after="150"/>
      </w:pPr>
      <w:r>
        <w:rPr/>
        <w:t xml:space="preserve">图表：西北地区经济环境分析 </w:t>
      </w:r>
    </w:p>
    <w:p>
      <w:pPr>
        <w:spacing w:after="150"/>
      </w:pPr>
      <w:r>
        <w:rPr/>
        <w:t xml:space="preserve">图表：2019-2023年西北地区半挂车市场规模情况 </w:t>
      </w:r>
    </w:p>
    <w:p>
      <w:pPr>
        <w:spacing w:after="150"/>
      </w:pPr>
      <w:r>
        <w:rPr/>
        <w:t xml:space="preserve">图表：2019-2023年上半年半挂车省份产量及份额 </w:t>
      </w:r>
    </w:p>
    <w:p>
      <w:pPr>
        <w:spacing w:after="150"/>
      </w:pPr>
      <w:r>
        <w:rPr/>
        <w:t xml:space="preserve">图表：2024-2029年全球半挂车需求量预测 </w:t>
      </w:r>
    </w:p>
    <w:p>
      <w:pPr>
        <w:spacing w:after="150"/>
      </w:pPr>
      <w:r>
        <w:rPr/>
        <w:t xml:space="preserve">图表：2019-2023年中国半挂车行业cr10情况 </w:t>
      </w:r>
    </w:p>
    <w:p>
      <w:pPr>
        <w:spacing w:after="150"/>
      </w:pPr>
      <w:r>
        <w:rPr/>
        <w:t xml:space="preserve">图表：2019-2023年末中国半挂车行业重点企业总资产对比 </w:t>
      </w:r>
    </w:p>
    <w:p>
      <w:pPr>
        <w:spacing w:after="150"/>
      </w:pPr>
      <w:r>
        <w:rPr/>
        <w:t xml:space="preserve">图表：2019-2023年末中国半挂车行业重点企业在职员工对比 </w:t>
      </w:r>
    </w:p>
    <w:p>
      <w:pPr>
        <w:spacing w:after="150"/>
      </w:pPr>
      <w:r>
        <w:rPr/>
        <w:t xml:space="preserve">图表：2019-2023年末中国半挂车行业重点企业营业收入对比 </w:t>
      </w:r>
    </w:p>
    <w:p>
      <w:pPr>
        <w:spacing w:after="150"/>
      </w:pPr>
      <w:r>
        <w:rPr/>
        <w:t xml:space="preserve">图表：2019-2023年中国半挂车行业重点企业利润总额对比 </w:t>
      </w:r>
    </w:p>
    <w:p>
      <w:pPr>
        <w:spacing w:after="150"/>
      </w:pPr>
      <w:r>
        <w:rPr/>
        <w:t xml:space="preserve">图表：中国半挂车行业重点企业综合竞争力对比 </w:t>
      </w:r>
    </w:p>
    <w:p>
      <w:pPr>
        <w:spacing w:after="150"/>
      </w:pPr>
      <w:r>
        <w:rPr/>
        <w:t xml:space="preserve">图表：2019-2023年上半年我国专用车、半挂车企业产量及份额 </w:t>
      </w:r>
    </w:p>
    <w:p>
      <w:pPr>
        <w:spacing w:after="150"/>
      </w:pPr>
      <w:r>
        <w:rPr/>
        <w:t xml:space="preserve">图表：全球半挂车企业top10 </w:t>
      </w:r>
    </w:p>
    <w:p>
      <w:pPr>
        <w:spacing w:after="150"/>
      </w:pPr>
      <w:r>
        <w:rPr/>
        <w:t xml:space="preserve">图表：2015~2022年上半年半挂车轴数结构比例 </w:t>
      </w:r>
    </w:p>
    <w:p>
      <w:pPr>
        <w:spacing w:after="150"/>
      </w:pPr>
      <w:r>
        <w:rPr/>
        <w:t xml:space="preserve">图表：2019-2023年上半年半挂车车型类别结构比例 </w:t>
      </w:r>
    </w:p>
    <w:p>
      <w:pPr>
        <w:spacing w:after="150"/>
      </w:pPr>
      <w:r>
        <w:rPr/>
        <w:t xml:space="preserve">图表：2019-2023年上半年半挂车车型产量走势 </w:t>
      </w:r>
    </w:p>
    <w:p>
      <w:pPr>
        <w:spacing w:after="150"/>
      </w:pPr>
      <w:r>
        <w:rPr/>
        <w:t xml:space="preserve">图表：2019-2023年中国半挂机行业不同所有制企业利润总额比较 </w:t>
      </w:r>
    </w:p>
    <w:p>
      <w:pPr>
        <w:spacing w:after="150"/>
      </w:pPr>
      <w:r>
        <w:rPr/>
        <w:t xml:space="preserve">图表：池田股份员工教育程度情况 </w:t>
      </w:r>
    </w:p>
    <w:p>
      <w:pPr>
        <w:spacing w:after="150"/>
      </w:pPr>
      <w:r>
        <w:rPr/>
        <w:t xml:space="preserve">图表：东风特汽各车种产销情况 </w:t>
      </w:r>
    </w:p>
    <w:p>
      <w:pPr>
        <w:spacing w:after="150"/>
      </w:pPr>
      <w:r>
        <w:rPr/>
        <w:t xml:space="preserve">图表：2019-2023年中国半挂车行业客户结构 </w:t>
      </w:r>
    </w:p>
    <w:p>
      <w:pPr>
        <w:spacing w:after="150"/>
      </w:pPr>
      <w:r>
        <w:rPr/>
        <w:t xml:space="preserve">图表：2024-2029年中国半挂车需求量预测 </w:t>
      </w:r>
    </w:p>
    <w:p>
      <w:pPr>
        <w:spacing w:after="150"/>
      </w:pPr>
      <w:r>
        <w:rPr/>
        <w:t xml:space="preserve">图表：2024-2029年中国半挂车产量预测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半挂车行业市场深度调研及发展趋势与投资前景研究报告(2024-2029版)</dc:title>
  <dc:description>半挂车行业市场深度调研及发展趋势与投资前景研究报告(2024-2029版)</dc:description>
  <dc:subject>半挂车行业市场深度调研及发展趋势与投资前景研究报告(2024-2029版)</dc:subject>
  <cp:keywords>研究报告</cp:keywords>
  <cp:category>研究报告</cp:category>
  <cp:lastModifiedBy>北京中道泰和信息咨询有限公司</cp:lastModifiedBy>
  <dcterms:created xsi:type="dcterms:W3CDTF">2024-01-30T00:41:24+08:00</dcterms:created>
  <dcterms:modified xsi:type="dcterms:W3CDTF">2024-01-30T00:41:24+08:00</dcterms:modified>
</cp:coreProperties>
</file>

<file path=docProps/custom.xml><?xml version="1.0" encoding="utf-8"?>
<Properties xmlns="http://schemas.openxmlformats.org/officeDocument/2006/custom-properties" xmlns:vt="http://schemas.openxmlformats.org/officeDocument/2006/docPropsVTypes"/>
</file>