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中国混凝土外加剂市场运行分析及投资机会与风险分析报告(2024-2029版)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混凝土外加剂是指为改善和调节混凝土的性能而掺加的物质。混凝土外加剂在工程中的应用越来越受到重视，外加剂的添加对改善混凝土的性能起到一定的作用，但外加剂的选用、添加方法及适应性将严重影响其发展。</w:t>
      </w:r>
    </w:p>
    <w:p>
      <w:pPr>
        <w:spacing w:after="150"/>
      </w:pPr>
      <w:r>
        <w:rPr/>
        <w:t xml:space="preserve">随着混凝土外加剂行业竞争的不断加剧，大型企业间并购整合与资本运作日趋频繁，国内外优秀的混凝土外加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混凝土外加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混凝土外加剂行业的市场走向和发展趋势。</w:t>
      </w:r>
    </w:p>
    <w:p>
      <w:pPr>
        <w:spacing w:after="150"/>
      </w:pPr>
      <w:r>
        <w:rPr/>
        <w:t xml:space="preserve">本报告专业!权威!报告根据混凝土外加剂行业的发展轨迹及多年的实践经验，对中国混凝土外加剂行业的内外部环境、行业发展现状、产业链发展状况、市场供需、竞争格局、标杆企业、发展趋势、机会风险、发展策略与投资建议等进行了分析，并重点分析了我国混凝土外加剂行业将面临的机遇与挑战，对混凝土外加剂行业未来的发展趋势及前景作出审慎分析与预测。是混凝土外加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混凝土外加剂行业概述</w:t>
      </w:r>
    </w:p>
    <w:p>
      <w:pPr>
        <w:spacing w:after="150"/>
      </w:pPr>
      <w:r>
        <w:rPr/>
        <w:t xml:space="preserve">第一节 混凝土外加剂的概念</w:t>
      </w:r>
    </w:p>
    <w:p>
      <w:pPr>
        <w:spacing w:after="150"/>
      </w:pPr>
      <w:r>
        <w:rPr/>
        <w:t xml:space="preserve">一、混凝土外加剂的概念</w:t>
      </w:r>
    </w:p>
    <w:p>
      <w:pPr>
        <w:spacing w:after="150"/>
      </w:pPr>
      <w:r>
        <w:rPr/>
        <w:t xml:space="preserve">二、混凝土外加剂的作用</w:t>
      </w:r>
    </w:p>
    <w:p>
      <w:pPr>
        <w:spacing w:after="150"/>
      </w:pPr>
      <w:r>
        <w:rPr/>
        <w:t xml:space="preserve">三、混凝土外加剂的分类</w:t>
      </w:r>
    </w:p>
    <w:p>
      <w:pPr>
        <w:spacing w:after="150"/>
      </w:pPr>
      <w:r>
        <w:rPr/>
        <w:t xml:space="preserve">四、混凝土外加剂发展历程</w:t>
      </w:r>
    </w:p>
    <w:p>
      <w:pPr>
        <w:spacing w:after="150"/>
      </w:pPr>
      <w:r>
        <w:rPr/>
        <w:t xml:space="preserve">第二节 外加剂行业潜在的市场分析</w:t>
      </w:r>
    </w:p>
    <w:p>
      <w:pPr>
        <w:spacing w:after="150"/>
      </w:pPr>
      <w:r>
        <w:rPr/>
        <w:t xml:space="preserve">一、高速铁路</w:t>
      </w:r>
    </w:p>
    <w:p>
      <w:pPr>
        <w:spacing w:after="150"/>
      </w:pPr>
      <w:r>
        <w:rPr/>
        <w:t xml:space="preserve">二、轨道交通</w:t>
      </w:r>
    </w:p>
    <w:p>
      <w:pPr>
        <w:spacing w:after="150"/>
      </w:pPr>
      <w:r>
        <w:rPr/>
        <w:t xml:space="preserve">三、公路</w:t>
      </w:r>
    </w:p>
    <w:p>
      <w:pPr>
        <w:spacing w:after="150"/>
      </w:pPr>
      <w:r>
        <w:rPr/>
        <w:t xml:space="preserve">第三节 混凝土外加剂产业链分析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二、混凝土外加剂产业链模型分析</w:t>
      </w:r>
    </w:p>
    <w:p>
      <w:pPr>
        <w:spacing w:after="150"/>
      </w:pPr>
      <w:r>
        <w:rPr/>
        <w:t xml:space="preserve">第四节 混凝土外加剂匀质性试验方法</w:t>
      </w:r>
    </w:p>
    <w:p>
      <w:pPr>
        <w:spacing w:after="150"/>
      </w:pPr>
      <w:r>
        <w:rPr>
          <w:b w:val="1"/>
          <w:bCs w:val="1"/>
        </w:rPr>
        <w:t xml:space="preserve">第二章 国际混凝土外加剂行业运行概况分析</w:t>
      </w:r>
    </w:p>
    <w:p>
      <w:pPr>
        <w:spacing w:after="150"/>
      </w:pPr>
      <w:r>
        <w:rPr/>
        <w:t xml:space="preserve">第一节 国际混凝土外加剂发展现状分析</w:t>
      </w:r>
    </w:p>
    <w:p>
      <w:pPr>
        <w:spacing w:after="150"/>
      </w:pPr>
      <w:r>
        <w:rPr/>
        <w:t xml:space="preserve">一、国际混凝土外加剂行业现状分析</w:t>
      </w:r>
    </w:p>
    <w:p>
      <w:pPr>
        <w:spacing w:after="150"/>
      </w:pPr>
      <w:r>
        <w:rPr/>
        <w:t xml:space="preserve">二、国际混凝土外加剂产品结构分析</w:t>
      </w:r>
    </w:p>
    <w:p>
      <w:pPr>
        <w:spacing w:after="150"/>
      </w:pPr>
      <w:r>
        <w:rPr/>
        <w:t xml:space="preserve">三、国际混凝土外加剂行业需求分析</w:t>
      </w:r>
    </w:p>
    <w:p>
      <w:pPr>
        <w:spacing w:after="150"/>
      </w:pPr>
      <w:r>
        <w:rPr/>
        <w:t xml:space="preserve">第二节 世界混凝土外加剂行业区域格局分析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/>
        <w:t xml:space="preserve">第三节 世界混凝土外加剂部分企业发展现状分析</w:t>
      </w:r>
    </w:p>
    <w:p>
      <w:pPr>
        <w:spacing w:after="150"/>
      </w:pPr>
      <w:r>
        <w:rPr/>
        <w:t xml:space="preserve">一、德国巴斯夫公司</w:t>
      </w:r>
    </w:p>
    <w:p>
      <w:pPr>
        <w:spacing w:after="150"/>
      </w:pPr>
      <w:r>
        <w:rPr/>
        <w:t xml:space="preserve">二、日本花王公司</w:t>
      </w:r>
    </w:p>
    <w:p>
      <w:pPr>
        <w:spacing w:after="150"/>
      </w:pPr>
      <w:r>
        <w:rPr/>
        <w:t xml:space="preserve">三、意大利马贝公司</w:t>
      </w:r>
    </w:p>
    <w:p>
      <w:pPr>
        <w:spacing w:after="150"/>
      </w:pPr>
      <w:r>
        <w:rPr/>
        <w:t xml:space="preserve">四、瑞士西卡公司</w:t>
      </w:r>
    </w:p>
    <w:p>
      <w:pPr>
        <w:spacing w:after="150"/>
      </w:pPr>
      <w:r>
        <w:rPr>
          <w:b w:val="1"/>
          <w:bCs w:val="1"/>
        </w:rPr>
        <w:t xml:space="preserve">第三章 2019-2023年中国混凝土外加剂产业运行环境分析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九、存基准利率调整情况</w:t>
      </w:r>
    </w:p>
    <w:p>
      <w:pPr>
        <w:spacing w:after="150"/>
      </w:pPr>
      <w:r>
        <w:rPr/>
        <w:t xml:space="preserve">十、存款准备金率调整情况</w:t>
      </w:r>
    </w:p>
    <w:p>
      <w:pPr>
        <w:spacing w:after="150"/>
      </w:pPr>
      <w:r>
        <w:rPr/>
        <w:t xml:space="preserve">十一、社会消费品零售总额</w:t>
      </w:r>
    </w:p>
    <w:p>
      <w:pPr>
        <w:spacing w:after="150"/>
      </w:pPr>
      <w:r>
        <w:rPr/>
        <w:t xml:space="preserve">十二、对外贸易&amp;进出口</w:t>
      </w:r>
    </w:p>
    <w:p>
      <w:pPr>
        <w:spacing w:after="150"/>
      </w:pPr>
      <w:r>
        <w:rPr/>
        <w:t xml:space="preserve">十三、欧洲经济环境分析</w:t>
      </w:r>
    </w:p>
    <w:p>
      <w:pPr>
        <w:spacing w:after="150"/>
      </w:pPr>
      <w:r>
        <w:rPr/>
        <w:t xml:space="preserve">十四、美国经济环境分析</w:t>
      </w:r>
    </w:p>
    <w:p>
      <w:pPr>
        <w:spacing w:after="150"/>
      </w:pPr>
      <w:r>
        <w:rPr/>
        <w:t xml:space="preserve">十五、日本经济环境分析</w:t>
      </w:r>
    </w:p>
    <w:p>
      <w:pPr>
        <w:spacing w:after="150"/>
      </w:pPr>
      <w:r>
        <w:rPr/>
        <w:t xml:space="preserve">第二节 2019-2023年中国混凝土外加剂行业政策环境分析</w:t>
      </w:r>
    </w:p>
    <w:p>
      <w:pPr>
        <w:spacing w:after="150"/>
      </w:pPr>
      <w:r>
        <w:rPr/>
        <w:t xml:space="preserve">一、混凝土外加剂行业政策分析</w:t>
      </w:r>
    </w:p>
    <w:p>
      <w:pPr>
        <w:spacing w:after="150"/>
      </w:pPr>
      <w:r>
        <w:rPr/>
        <w:t xml:space="preserve">二、相关产业政策影响分析</w:t>
      </w:r>
    </w:p>
    <w:p>
      <w:pPr>
        <w:spacing w:after="150"/>
      </w:pPr>
      <w:r>
        <w:rPr/>
        <w:t xml:space="preserve">三、混凝土外加剂标准中的有关问题</w:t>
      </w:r>
    </w:p>
    <w:p>
      <w:pPr>
        <w:spacing w:after="150"/>
      </w:pPr>
      <w:r>
        <w:rPr/>
        <w:t xml:space="preserve">四、混凝土外加剂应用技术规范</w:t>
      </w:r>
    </w:p>
    <w:p>
      <w:pPr>
        <w:spacing w:after="150"/>
      </w:pPr>
      <w:r>
        <w:rPr/>
        <w:t xml:space="preserve">第三节 国家"十三五"规划解读</w:t>
      </w:r>
    </w:p>
    <w:p>
      <w:pPr>
        <w:spacing w:after="150"/>
      </w:pPr>
      <w:r>
        <w:rPr/>
        <w:t xml:space="preserve">一、加快转变经济发展方式，开创科学发展新局面</w:t>
      </w:r>
    </w:p>
    <w:p>
      <w:pPr>
        <w:spacing w:after="150"/>
      </w:pPr>
      <w:r>
        <w:rPr/>
        <w:t xml:space="preserve">二、坚持扩大内需战略，保持经济平稳较快发展</w:t>
      </w:r>
    </w:p>
    <w:p>
      <w:pPr>
        <w:spacing w:after="150"/>
      </w:pPr>
      <w:r>
        <w:rPr/>
        <w:t xml:space="preserve">三、推进农业现代化，加快社会主义新农村建设</w:t>
      </w:r>
    </w:p>
    <w:p>
      <w:pPr>
        <w:spacing w:after="150"/>
      </w:pPr>
      <w:r>
        <w:rPr/>
        <w:t xml:space="preserve">四、发展现代产业体系，提高产业核心竞争力</w:t>
      </w:r>
    </w:p>
    <w:p>
      <w:pPr>
        <w:spacing w:after="150"/>
      </w:pPr>
      <w:r>
        <w:rPr/>
        <w:t xml:space="preserve">五、促进区域协调发展，积极稳妥推进城镇化</w:t>
      </w:r>
    </w:p>
    <w:p>
      <w:pPr>
        <w:spacing w:after="150"/>
      </w:pPr>
      <w:r>
        <w:rPr/>
        <w:t xml:space="preserve">第四节 2019-2023年中国混凝土外加剂行业技术环境分析</w:t>
      </w:r>
    </w:p>
    <w:p>
      <w:pPr>
        <w:spacing w:after="150"/>
      </w:pPr>
      <w:r>
        <w:rPr>
          <w:b w:val="1"/>
          <w:bCs w:val="1"/>
        </w:rPr>
        <w:t xml:space="preserve">第四章 中国混凝土外加剂行业发展现状分析</w:t>
      </w:r>
    </w:p>
    <w:p>
      <w:pPr>
        <w:spacing w:after="150"/>
      </w:pPr>
      <w:r>
        <w:rPr/>
        <w:t xml:space="preserve">第一节 中国商品混凝土外加剂行业发展现状 分析</w:t>
      </w:r>
    </w:p>
    <w:p>
      <w:pPr>
        <w:spacing w:after="150"/>
      </w:pPr>
      <w:r>
        <w:rPr/>
        <w:t xml:space="preserve">一、混凝土外加剂行业品牌发展现状分析</w:t>
      </w:r>
    </w:p>
    <w:p>
      <w:pPr>
        <w:spacing w:after="150"/>
      </w:pPr>
      <w:r>
        <w:rPr/>
        <w:t xml:space="preserve">二、混凝土外加剂行业需求市场现状分析</w:t>
      </w:r>
    </w:p>
    <w:p>
      <w:pPr>
        <w:spacing w:after="150"/>
      </w:pPr>
      <w:r>
        <w:rPr/>
        <w:t xml:space="preserve">三、混凝土外加剂市场需求层次分析分析</w:t>
      </w:r>
    </w:p>
    <w:p>
      <w:pPr>
        <w:spacing w:after="150"/>
      </w:pPr>
      <w:r>
        <w:rPr/>
        <w:t xml:space="preserve">四、中国混凝土外加剂市场走向分析分析</w:t>
      </w:r>
    </w:p>
    <w:p>
      <w:pPr>
        <w:spacing w:after="150"/>
      </w:pPr>
      <w:r>
        <w:rPr/>
        <w:t xml:space="preserve">第二节 中国混凝土外加剂行业发展的特点</w:t>
      </w:r>
    </w:p>
    <w:p>
      <w:pPr>
        <w:spacing w:after="150"/>
      </w:pPr>
      <w:r>
        <w:rPr/>
        <w:t xml:space="preserve">第三节 中国商品混凝土外加剂行业存在的问题</w:t>
      </w:r>
    </w:p>
    <w:p>
      <w:pPr>
        <w:spacing w:after="150"/>
      </w:pPr>
      <w:r>
        <w:rPr/>
        <w:t xml:space="preserve">一、企业数量多，规模小</w:t>
      </w:r>
    </w:p>
    <w:p>
      <w:pPr>
        <w:spacing w:after="150"/>
      </w:pPr>
      <w:r>
        <w:rPr/>
        <w:t xml:space="preserve">二、行业技术水平有待提升</w:t>
      </w:r>
    </w:p>
    <w:p>
      <w:pPr>
        <w:spacing w:after="150"/>
      </w:pPr>
      <w:r>
        <w:rPr/>
        <w:t xml:space="preserve">第四节 对中国混凝土外加剂企业发展建议</w:t>
      </w:r>
    </w:p>
    <w:p>
      <w:pPr>
        <w:spacing w:after="150"/>
      </w:pPr>
      <w:r>
        <w:rPr/>
        <w:t xml:space="preserve">一、充分利用国家政策</w:t>
      </w:r>
    </w:p>
    <w:p>
      <w:pPr>
        <w:spacing w:after="150"/>
      </w:pPr>
      <w:r>
        <w:rPr/>
        <w:t xml:space="preserve">二、重视品牌建设，扩大行业影响</w:t>
      </w:r>
    </w:p>
    <w:p>
      <w:pPr>
        <w:spacing w:after="150"/>
      </w:pPr>
      <w:r>
        <w:rPr/>
        <w:t xml:space="preserve">三、密切关注原材料供应和价格波动</w:t>
      </w:r>
    </w:p>
    <w:p>
      <w:pPr>
        <w:spacing w:after="150"/>
      </w:pPr>
      <w:r>
        <w:rPr/>
        <w:t xml:space="preserve">四、注重企业文化建设和员工培训</w:t>
      </w:r>
    </w:p>
    <w:p>
      <w:pPr>
        <w:spacing w:after="150"/>
      </w:pPr>
      <w:r>
        <w:rPr/>
        <w:t xml:space="preserve">五、依靠科技创新，重视环保利废，推动绿色外加剂发展</w:t>
      </w:r>
    </w:p>
    <w:p>
      <w:pPr>
        <w:spacing w:after="150"/>
      </w:pPr>
      <w:r>
        <w:rPr/>
        <w:t xml:space="preserve">第五节 中国混凝土外加剂行业发展对策</w:t>
      </w:r>
    </w:p>
    <w:p>
      <w:pPr>
        <w:spacing w:after="150"/>
      </w:pPr>
      <w:r>
        <w:rPr/>
        <w:t xml:space="preserve">一、加强外加剂生产技术和应用技术研究</w:t>
      </w:r>
    </w:p>
    <w:p>
      <w:pPr>
        <w:spacing w:after="150"/>
      </w:pPr>
      <w:r>
        <w:rPr/>
        <w:t xml:space="preserve">二、加强人才培养</w:t>
      </w:r>
    </w:p>
    <w:p>
      <w:pPr>
        <w:spacing w:after="150"/>
      </w:pPr>
      <w:r>
        <w:rPr/>
        <w:t xml:space="preserve">三、注重行业品牌建设</w:t>
      </w:r>
    </w:p>
    <w:p>
      <w:pPr>
        <w:spacing w:after="150"/>
      </w:pPr>
      <w:r>
        <w:rPr/>
        <w:t xml:space="preserve">四、倡导诚信经营</w:t>
      </w:r>
    </w:p>
    <w:p>
      <w:pPr>
        <w:spacing w:after="150"/>
      </w:pPr>
      <w:r>
        <w:rPr>
          <w:b w:val="1"/>
          <w:bCs w:val="1"/>
        </w:rPr>
        <w:t xml:space="preserve">第五章 2019-2023年中国混凝土外加剂行业市场运行分析</w:t>
      </w:r>
    </w:p>
    <w:p>
      <w:pPr>
        <w:spacing w:after="150"/>
      </w:pPr>
      <w:r>
        <w:rPr/>
        <w:t xml:space="preserve">第一节 2019-2023年中国混凝土外加剂市场规模分析</w:t>
      </w:r>
    </w:p>
    <w:p>
      <w:pPr>
        <w:spacing w:after="150"/>
      </w:pPr>
      <w:r>
        <w:rPr/>
        <w:t xml:space="preserve">一、2019-2023年中国混凝土外加剂行业市场规模分析</w:t>
      </w:r>
    </w:p>
    <w:p>
      <w:pPr>
        <w:spacing w:after="150"/>
      </w:pPr>
      <w:r>
        <w:rPr/>
        <w:t xml:space="preserve">二、中国混凝土外加剂行业市场饱和度</w:t>
      </w:r>
    </w:p>
    <w:p>
      <w:pPr>
        <w:spacing w:after="150"/>
      </w:pPr>
      <w:r>
        <w:rPr/>
        <w:t xml:space="preserve">三、2024-2029年中国混凝土外加剂行业市场规模预测</w:t>
      </w:r>
    </w:p>
    <w:p>
      <w:pPr>
        <w:spacing w:after="150"/>
      </w:pPr>
      <w:r>
        <w:rPr/>
        <w:t xml:space="preserve">第二节 2019-2023年中国混凝土外加剂市场驱动分析</w:t>
      </w:r>
    </w:p>
    <w:p>
      <w:pPr>
        <w:spacing w:after="150"/>
      </w:pPr>
      <w:r>
        <w:rPr/>
        <w:t xml:space="preserve">第三节 2019-2023年中国混凝土外加剂市场特点分析</w:t>
      </w:r>
    </w:p>
    <w:p>
      <w:pPr>
        <w:spacing w:after="150"/>
      </w:pPr>
      <w:r>
        <w:rPr/>
        <w:t xml:space="preserve">一、混凝土外加剂行业所处生命周期</w:t>
      </w:r>
    </w:p>
    <w:p>
      <w:pPr>
        <w:spacing w:after="150"/>
      </w:pPr>
      <w:r>
        <w:rPr/>
        <w:t xml:space="preserve">二、技术变革与行业革新对混凝土外加剂行业的影响</w:t>
      </w:r>
    </w:p>
    <w:p>
      <w:pPr>
        <w:spacing w:after="150"/>
      </w:pPr>
      <w:r>
        <w:rPr>
          <w:b w:val="1"/>
          <w:bCs w:val="1"/>
        </w:rPr>
        <w:t xml:space="preserve">第六章 2019-2023年中国混凝土外加剂地区销售分析</w:t>
      </w:r>
    </w:p>
    <w:p>
      <w:pPr>
        <w:spacing w:after="150"/>
      </w:pPr>
      <w:r>
        <w:rPr/>
        <w:t xml:space="preserve">第一节 混凝土外加剂“东北地区”销售分析</w:t>
      </w:r>
    </w:p>
    <w:p>
      <w:pPr>
        <w:spacing w:after="150"/>
      </w:pPr>
      <w:r>
        <w:rPr/>
        <w:t xml:space="preserve">一、2019-2023年东北地区销售规模</w:t>
      </w:r>
    </w:p>
    <w:p>
      <w:pPr>
        <w:spacing w:after="150"/>
      </w:pPr>
      <w:r>
        <w:rPr/>
        <w:t xml:space="preserve">二、2019-2023年东北地区销售产值分析</w:t>
      </w:r>
    </w:p>
    <w:p>
      <w:pPr>
        <w:spacing w:after="150"/>
      </w:pPr>
      <w:r>
        <w:rPr/>
        <w:t xml:space="preserve">第二节 混凝土外加剂“华北地区”销售分析</w:t>
      </w:r>
    </w:p>
    <w:p>
      <w:pPr>
        <w:spacing w:after="150"/>
      </w:pPr>
      <w:r>
        <w:rPr/>
        <w:t xml:space="preserve">一、2019-2023年华北地区销售规模</w:t>
      </w:r>
    </w:p>
    <w:p>
      <w:pPr>
        <w:spacing w:after="150"/>
      </w:pPr>
      <w:r>
        <w:rPr/>
        <w:t xml:space="preserve">二、2019-2023年华北地区销售产值分析</w:t>
      </w:r>
    </w:p>
    <w:p>
      <w:pPr>
        <w:spacing w:after="150"/>
      </w:pPr>
      <w:r>
        <w:rPr/>
        <w:t xml:space="preserve">第三节 混凝土外加剂“中南地区”销售分析</w:t>
      </w:r>
    </w:p>
    <w:p>
      <w:pPr>
        <w:spacing w:after="150"/>
      </w:pPr>
      <w:r>
        <w:rPr/>
        <w:t xml:space="preserve">一、2019-2023年中南地区销售规模</w:t>
      </w:r>
    </w:p>
    <w:p>
      <w:pPr>
        <w:spacing w:after="150"/>
      </w:pPr>
      <w:r>
        <w:rPr/>
        <w:t xml:space="preserve">二、2019-2023年中南地区销售产值分析</w:t>
      </w:r>
    </w:p>
    <w:p>
      <w:pPr>
        <w:spacing w:after="150"/>
      </w:pPr>
      <w:r>
        <w:rPr/>
        <w:t xml:space="preserve">第四节 混凝土外加剂“华东地区”销售分析</w:t>
      </w:r>
    </w:p>
    <w:p>
      <w:pPr>
        <w:spacing w:after="150"/>
      </w:pPr>
      <w:r>
        <w:rPr/>
        <w:t xml:space="preserve">一、2019-2023年华东地区销售规模</w:t>
      </w:r>
    </w:p>
    <w:p>
      <w:pPr>
        <w:spacing w:after="150"/>
      </w:pPr>
      <w:r>
        <w:rPr/>
        <w:t xml:space="preserve">二、2019-2023年华东地区销售产值分析</w:t>
      </w:r>
    </w:p>
    <w:p>
      <w:pPr>
        <w:spacing w:after="150"/>
      </w:pPr>
      <w:r>
        <w:rPr/>
        <w:t xml:space="preserve">第五节 混凝土外加剂“西北地区”销售分析</w:t>
      </w:r>
    </w:p>
    <w:p>
      <w:pPr>
        <w:spacing w:after="150"/>
      </w:pPr>
      <w:r>
        <w:rPr/>
        <w:t xml:space="preserve">一、2019-2023年西北地区销售规模</w:t>
      </w:r>
    </w:p>
    <w:p>
      <w:pPr>
        <w:spacing w:after="150"/>
      </w:pPr>
      <w:r>
        <w:rPr/>
        <w:t xml:space="preserve">二、2019-2023年西北地区销售产值分析</w:t>
      </w:r>
    </w:p>
    <w:p>
      <w:pPr>
        <w:spacing w:after="150"/>
      </w:pPr>
      <w:r>
        <w:rPr/>
        <w:t xml:space="preserve">第六节 混凝土外加剂“西南地区”销售分析</w:t>
      </w:r>
    </w:p>
    <w:p>
      <w:pPr>
        <w:spacing w:after="150"/>
      </w:pPr>
      <w:r>
        <w:rPr/>
        <w:t xml:space="preserve">一、2019-2023年西南地区销售规模</w:t>
      </w:r>
    </w:p>
    <w:p>
      <w:pPr>
        <w:spacing w:after="150"/>
      </w:pPr>
      <w:r>
        <w:rPr/>
        <w:t xml:space="preserve">二、2019-2023年西南地区销售产值分析</w:t>
      </w:r>
    </w:p>
    <w:p>
      <w:pPr>
        <w:spacing w:after="150"/>
      </w:pPr>
      <w:r>
        <w:rPr>
          <w:b w:val="1"/>
          <w:bCs w:val="1"/>
        </w:rPr>
        <w:t xml:space="preserve">第七章 混凝土外加剂行业营销策略和营销渠道研究</w:t>
      </w:r>
    </w:p>
    <w:p>
      <w:pPr>
        <w:spacing w:after="150"/>
      </w:pPr>
      <w:r>
        <w:rPr/>
        <w:t xml:space="preserve">第一节 混凝土外加剂行业产品营销策略</w:t>
      </w:r>
    </w:p>
    <w:p>
      <w:pPr>
        <w:spacing w:after="150"/>
      </w:pPr>
      <w:r>
        <w:rPr/>
        <w:t xml:space="preserve">一、混凝土外加剂行业产品功效优先策略</w:t>
      </w:r>
    </w:p>
    <w:p>
      <w:pPr>
        <w:spacing w:after="150"/>
      </w:pPr>
      <w:r>
        <w:rPr/>
        <w:t xml:space="preserve">二、混凝土外加剂行业产品品牌提升策略</w:t>
      </w:r>
    </w:p>
    <w:p>
      <w:pPr>
        <w:spacing w:after="150"/>
      </w:pPr>
      <w:r>
        <w:rPr/>
        <w:t xml:space="preserve">三、混凝土外加剂行业产品价格杠杆策略</w:t>
      </w:r>
    </w:p>
    <w:p>
      <w:pPr>
        <w:spacing w:after="150"/>
      </w:pPr>
      <w:r>
        <w:rPr/>
        <w:t xml:space="preserve">四、混凝土外加剂行业产品源头刺激策略</w:t>
      </w:r>
    </w:p>
    <w:p>
      <w:pPr>
        <w:spacing w:after="150"/>
      </w:pPr>
      <w:r>
        <w:rPr/>
        <w:t xml:space="preserve">五、混凝土外加剂行业产品媒体组合策略</w:t>
      </w:r>
    </w:p>
    <w:p>
      <w:pPr>
        <w:spacing w:after="150"/>
      </w:pPr>
      <w:r>
        <w:rPr/>
        <w:t xml:space="preserve">六、混凝土外加剂行业产品个性推介策略</w:t>
      </w:r>
    </w:p>
    <w:p>
      <w:pPr>
        <w:spacing w:after="150"/>
      </w:pPr>
      <w:r>
        <w:rPr/>
        <w:t xml:space="preserve">七、混凝土外加剂行业产品网络组合策略</w:t>
      </w:r>
    </w:p>
    <w:p>
      <w:pPr>
        <w:spacing w:after="150"/>
      </w:pPr>
      <w:r>
        <w:rPr/>
        <w:t xml:space="preserve">八、混凝土外加剂行业产品动态营销策略</w:t>
      </w:r>
    </w:p>
    <w:p>
      <w:pPr>
        <w:spacing w:after="150"/>
      </w:pPr>
      <w:r>
        <w:rPr/>
        <w:t xml:space="preserve">第二节 混凝土外加剂行业营销渠道变革研究</w:t>
      </w:r>
    </w:p>
    <w:p>
      <w:pPr>
        <w:spacing w:after="150"/>
      </w:pPr>
      <w:r>
        <w:rPr/>
        <w:t xml:space="preserve">一、混凝土外加剂行业营销渠道新理念</w:t>
      </w:r>
    </w:p>
    <w:p>
      <w:pPr>
        <w:spacing w:after="150"/>
      </w:pPr>
      <w:r>
        <w:rPr/>
        <w:t xml:space="preserve">二、混凝土外加剂行业渠道管理新发展</w:t>
      </w:r>
    </w:p>
    <w:p>
      <w:pPr>
        <w:spacing w:after="150"/>
      </w:pPr>
      <w:r>
        <w:rPr/>
        <w:t xml:space="preserve">三、当前中国中小企业的外部营销环境</w:t>
      </w:r>
    </w:p>
    <w:p>
      <w:pPr>
        <w:spacing w:after="150"/>
      </w:pPr>
      <w:r>
        <w:rPr/>
        <w:t xml:space="preserve">四、中小企业营销渠道存在的问题和不足</w:t>
      </w:r>
    </w:p>
    <w:p>
      <w:pPr>
        <w:spacing w:after="150"/>
      </w:pPr>
      <w:r>
        <w:rPr/>
        <w:t xml:space="preserve">五、中小企业营销渠道发展的对策</w:t>
      </w:r>
    </w:p>
    <w:p>
      <w:pPr>
        <w:spacing w:after="150"/>
      </w:pPr>
      <w:r>
        <w:rPr/>
        <w:t xml:space="preserve">六、中小企业营销渠道建设的原则</w:t>
      </w:r>
    </w:p>
    <w:p>
      <w:pPr>
        <w:spacing w:after="150"/>
      </w:pPr>
      <w:r>
        <w:rPr/>
        <w:t xml:space="preserve">第三节 混凝土外加剂行业营销渠道变革趋势研究</w:t>
      </w:r>
    </w:p>
    <w:p>
      <w:pPr>
        <w:spacing w:after="150"/>
      </w:pPr>
      <w:r>
        <w:rPr/>
        <w:t xml:space="preserve">一、混凝土外加剂行业营销渠道结构扁平化</w:t>
      </w:r>
    </w:p>
    <w:p>
      <w:pPr>
        <w:spacing w:after="150"/>
      </w:pPr>
      <w:r>
        <w:rPr/>
        <w:t xml:space="preserve">二、混凝土外加剂行业营销渠道终端个性化</w:t>
      </w:r>
    </w:p>
    <w:p>
      <w:pPr>
        <w:spacing w:after="150"/>
      </w:pPr>
      <w:r>
        <w:rPr/>
        <w:t xml:space="preserve">三、混凝土外加剂行业营销渠道关系互动化</w:t>
      </w:r>
    </w:p>
    <w:p>
      <w:pPr>
        <w:spacing w:after="150"/>
      </w:pPr>
      <w:r>
        <w:rPr/>
        <w:t xml:space="preserve">四、混凝土外加剂行业营销渠道商品多样化</w:t>
      </w:r>
    </w:p>
    <w:p>
      <w:pPr>
        <w:spacing w:after="150"/>
      </w:pPr>
      <w:r>
        <w:rPr>
          <w:b w:val="1"/>
          <w:bCs w:val="1"/>
        </w:rPr>
        <w:t xml:space="preserve">第八章 中国混凝土外加剂制造行业技术水平现状分析</w:t>
      </w:r>
    </w:p>
    <w:p>
      <w:pPr>
        <w:spacing w:after="150"/>
      </w:pPr>
      <w:r>
        <w:rPr/>
        <w:t xml:space="preserve">第一节 中国混凝土外加剂技术的发展现状分析</w:t>
      </w:r>
    </w:p>
    <w:p>
      <w:pPr>
        <w:spacing w:after="150"/>
      </w:pPr>
      <w:r>
        <w:rPr/>
        <w:t xml:space="preserve">一、合成技术稳定发展</w:t>
      </w:r>
    </w:p>
    <w:p>
      <w:pPr>
        <w:spacing w:after="150"/>
      </w:pPr>
      <w:r>
        <w:rPr/>
        <w:t xml:space="preserve">二、混凝土外加剂品种齐全，产品性能不断提高</w:t>
      </w:r>
    </w:p>
    <w:p>
      <w:pPr>
        <w:spacing w:after="150"/>
      </w:pPr>
      <w:r>
        <w:rPr/>
        <w:t xml:space="preserve">三、自动化生产刚刚起步，大型企业开始全面实行自动化生产</w:t>
      </w:r>
    </w:p>
    <w:p>
      <w:pPr>
        <w:spacing w:after="150"/>
      </w:pPr>
      <w:r>
        <w:rPr/>
        <w:t xml:space="preserve">四、混凝土外加剂的绿色化生产技术还需加强</w:t>
      </w:r>
    </w:p>
    <w:p>
      <w:pPr>
        <w:spacing w:after="150"/>
      </w:pPr>
      <w:r>
        <w:rPr/>
        <w:t xml:space="preserve">第二节 中国混凝土外加剂行业的经营模式</w:t>
      </w:r>
    </w:p>
    <w:p>
      <w:pPr>
        <w:spacing w:after="150"/>
      </w:pPr>
      <w:r>
        <w:rPr/>
        <w:t xml:space="preserve">一、采购模式</w:t>
      </w:r>
    </w:p>
    <w:p>
      <w:pPr>
        <w:spacing w:after="150"/>
      </w:pPr>
      <w:r>
        <w:rPr/>
        <w:t xml:space="preserve">二、生产模式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/>
        <w:t xml:space="preserve">第三节 中国混凝土外加剂行业技术水平及趋势分析</w:t>
      </w:r>
    </w:p>
    <w:p>
      <w:pPr>
        <w:spacing w:after="150"/>
      </w:pPr>
      <w:r>
        <w:rPr/>
        <w:t xml:space="preserve">第四节 中国混凝土外加剂行业进入壁垒分析</w:t>
      </w:r>
    </w:p>
    <w:p>
      <w:pPr>
        <w:spacing w:after="150"/>
      </w:pPr>
      <w:r>
        <w:rPr/>
        <w:t xml:space="preserve">一、生产工艺技术壁垒</w:t>
      </w:r>
    </w:p>
    <w:p>
      <w:pPr>
        <w:spacing w:after="150"/>
      </w:pPr>
      <w:r>
        <w:rPr/>
        <w:t xml:space="preserve">二、资金和人才壁垒</w:t>
      </w:r>
    </w:p>
    <w:p>
      <w:pPr>
        <w:spacing w:after="150"/>
      </w:pPr>
      <w:r>
        <w:rPr/>
        <w:t xml:space="preserve">三、人才壁垒</w:t>
      </w:r>
    </w:p>
    <w:p>
      <w:pPr>
        <w:spacing w:after="150"/>
      </w:pPr>
      <w:r>
        <w:rPr/>
        <w:t xml:space="preserve">四、售后技术服务壁垒</w:t>
      </w:r>
    </w:p>
    <w:p>
      <w:pPr>
        <w:spacing w:after="150"/>
      </w:pPr>
      <w:r>
        <w:rPr/>
        <w:t xml:space="preserve">五、品牌壁垒</w:t>
      </w:r>
    </w:p>
    <w:p>
      <w:pPr>
        <w:spacing w:after="150"/>
      </w:pPr>
      <w:r>
        <w:rPr>
          <w:b w:val="1"/>
          <w:bCs w:val="1"/>
        </w:rPr>
        <w:t xml:space="preserve">第九章 2019-2023年中国混凝土外加剂行业生产分析</w:t>
      </w:r>
    </w:p>
    <w:p>
      <w:pPr>
        <w:spacing w:after="150"/>
      </w:pPr>
      <w:r>
        <w:rPr/>
        <w:t xml:space="preserve">第一节 2019-2023年中国混凝土外加剂线生产总量分析</w:t>
      </w:r>
    </w:p>
    <w:p>
      <w:pPr>
        <w:spacing w:after="150"/>
      </w:pPr>
      <w:r>
        <w:rPr/>
        <w:t xml:space="preserve">一、2019-2023年中国混凝土外加剂行业生产总量及增速</w:t>
      </w:r>
    </w:p>
    <w:p>
      <w:pPr>
        <w:spacing w:after="150"/>
      </w:pPr>
      <w:r>
        <w:rPr/>
        <w:t xml:space="preserve">二、2019-2023年中国混凝土外加剂行业产能及增速</w:t>
      </w:r>
    </w:p>
    <w:p>
      <w:pPr>
        <w:spacing w:after="150"/>
      </w:pPr>
      <w:r>
        <w:rPr/>
        <w:t xml:space="preserve">三、国内外经济形势对混凝土外加剂行业生产的影响</w:t>
      </w:r>
    </w:p>
    <w:p>
      <w:pPr>
        <w:spacing w:after="150"/>
      </w:pPr>
      <w:r>
        <w:rPr/>
        <w:t xml:space="preserve">四、2024-2029年中国混凝土外加剂行业生产总量及增速预测</w:t>
      </w:r>
    </w:p>
    <w:p>
      <w:pPr>
        <w:spacing w:after="150"/>
      </w:pPr>
      <w:r>
        <w:rPr/>
        <w:t xml:space="preserve">第二节 2019-2023年中国混凝土外加剂行业供需平衡分析</w:t>
      </w:r>
    </w:p>
    <w:p>
      <w:pPr>
        <w:spacing w:after="150"/>
      </w:pPr>
      <w:r>
        <w:rPr/>
        <w:t xml:space="preserve">一、混凝土外加剂行业供需平衡现状</w:t>
      </w:r>
    </w:p>
    <w:p>
      <w:pPr>
        <w:spacing w:after="150"/>
      </w:pPr>
      <w:r>
        <w:rPr/>
        <w:t xml:space="preserve">二、混凝土外加剂行业供需平衡趋势预测</w:t>
      </w:r>
    </w:p>
    <w:p>
      <w:pPr>
        <w:spacing w:after="150"/>
      </w:pPr>
      <w:r>
        <w:rPr>
          <w:b w:val="1"/>
          <w:bCs w:val="1"/>
        </w:rPr>
        <w:t xml:space="preserve">第十章 2019-2023年中国混凝土外加剂市场竞争格局与策略分析</w:t>
      </w:r>
    </w:p>
    <w:p>
      <w:pPr>
        <w:spacing w:after="150"/>
      </w:pPr>
      <w:r>
        <w:rPr/>
        <w:t xml:space="preserve">第一节 2019-2023年中国混凝土外加剂行业竞争结构分析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2019-2023年中国商品混凝土外加剂市场竞争策略分析</w:t>
      </w:r>
    </w:p>
    <w:p>
      <w:pPr>
        <w:spacing w:after="150"/>
      </w:pPr>
      <w:r>
        <w:rPr/>
        <w:t xml:space="preserve">一、商品混凝土外加剂市场增长潜力分析</w:t>
      </w:r>
    </w:p>
    <w:p>
      <w:pPr>
        <w:spacing w:after="150"/>
      </w:pPr>
      <w:r>
        <w:rPr/>
        <w:t xml:space="preserve">二、商品混凝土外加剂产品竞争策略分析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2019-2023年中国混凝土外加剂企业竞争策略分析</w:t>
      </w:r>
    </w:p>
    <w:p>
      <w:pPr>
        <w:spacing w:after="150"/>
      </w:pPr>
      <w:r>
        <w:rPr/>
        <w:t xml:space="preserve">一、较低成本战略(lowercost)</w:t>
      </w:r>
    </w:p>
    <w:p>
      <w:pPr>
        <w:spacing w:after="150"/>
      </w:pPr>
      <w:r>
        <w:rPr/>
        <w:t xml:space="preserve">二、差异化战略(differentiation)</w:t>
      </w:r>
    </w:p>
    <w:p>
      <w:pPr>
        <w:spacing w:after="150"/>
      </w:pPr>
      <w:r>
        <w:rPr>
          <w:b w:val="1"/>
          <w:bCs w:val="1"/>
        </w:rPr>
        <w:t xml:space="preserve">第十一章 中国混凝土外加剂市场部分企业现状分析</w:t>
      </w:r>
    </w:p>
    <w:p>
      <w:pPr>
        <w:spacing w:after="150"/>
      </w:pPr>
      <w:r>
        <w:rPr/>
        <w:t xml:space="preserve">第一节 厦门市建筑科学研究院集团股份有限公司</w:t>
      </w:r>
    </w:p>
    <w:p>
      <w:pPr>
        <w:spacing w:after="150"/>
      </w:pPr>
      <w:r>
        <w:rPr/>
        <w:t xml:space="preserve">第二节 山东宏艺科技股份有限公司</w:t>
      </w:r>
    </w:p>
    <w:p>
      <w:pPr>
        <w:spacing w:after="150"/>
      </w:pPr>
      <w:r>
        <w:rPr/>
        <w:t xml:space="preserve">第三节 广东红墙新材料股份有限公司</w:t>
      </w:r>
    </w:p>
    <w:p>
      <w:pPr>
        <w:spacing w:after="150"/>
      </w:pPr>
      <w:r>
        <w:rPr/>
        <w:t xml:space="preserve">第四节 浙江五龙化工股份有限公司</w:t>
      </w:r>
    </w:p>
    <w:p>
      <w:pPr>
        <w:spacing w:after="150"/>
      </w:pPr>
      <w:r>
        <w:rPr/>
        <w:t xml:space="preserve">第五节 山东万山化工有限公司</w:t>
      </w:r>
    </w:p>
    <w:p>
      <w:pPr>
        <w:spacing w:after="150"/>
      </w:pPr>
      <w:r>
        <w:rPr/>
        <w:t xml:space="preserve">第六节 吉龙化学建材有限公司</w:t>
      </w:r>
    </w:p>
    <w:p>
      <w:pPr>
        <w:spacing w:after="150"/>
      </w:pPr>
      <w:r>
        <w:rPr/>
        <w:t xml:space="preserve">第七节 天津市飞龙砼外加剂有限公司</w:t>
      </w:r>
    </w:p>
    <w:p>
      <w:pPr>
        <w:spacing w:after="150"/>
      </w:pPr>
      <w:r>
        <w:rPr/>
        <w:t xml:space="preserve">第八节 深圳市五山新材料股份有限公司</w:t>
      </w:r>
    </w:p>
    <w:p>
      <w:pPr>
        <w:spacing w:after="150"/>
      </w:pPr>
      <w:r>
        <w:rPr/>
        <w:t xml:space="preserve">第九节 江苏省建筑科学研究院有限公司</w:t>
      </w:r>
    </w:p>
    <w:p>
      <w:pPr>
        <w:spacing w:after="150"/>
      </w:pPr>
      <w:r>
        <w:rPr/>
        <w:t xml:space="preserve">第十节 长沙加美乐素化工有限公司</w:t>
      </w:r>
    </w:p>
    <w:p>
      <w:pPr>
        <w:spacing w:after="150"/>
      </w:pPr>
      <w:r>
        <w:rPr/>
        <w:t xml:space="preserve">第十一节 武汉格瑞林建材科技股份有限公司</w:t>
      </w:r>
    </w:p>
    <w:p>
      <w:pPr>
        <w:spacing w:after="150"/>
      </w:pPr>
      <w:r>
        <w:rPr/>
        <w:t xml:space="preserve">第十二节 江苏博特新材料有限公司</w:t>
      </w:r>
    </w:p>
    <w:p>
      <w:pPr>
        <w:spacing w:after="150"/>
      </w:pPr>
      <w:r>
        <w:rPr/>
        <w:t xml:space="preserve">第十三节 江苏特密斯混凝土外加剂有限公司</w:t>
      </w:r>
    </w:p>
    <w:p>
      <w:pPr>
        <w:spacing w:after="150"/>
      </w:pPr>
      <w:r>
        <w:rPr/>
        <w:t xml:space="preserve">第十四节 山西黄腾化工有限公司</w:t>
      </w:r>
    </w:p>
    <w:p>
      <w:pPr>
        <w:spacing w:after="150"/>
      </w:pPr>
      <w:r>
        <w:rPr/>
        <w:t xml:space="preserve">第十五节 辽宁科隆精细化工股份有限公司</w:t>
      </w:r>
    </w:p>
    <w:p>
      <w:pPr>
        <w:spacing w:after="150"/>
      </w:pPr>
      <w:r>
        <w:rPr>
          <w:b w:val="1"/>
          <w:bCs w:val="1"/>
        </w:rPr>
        <w:t xml:space="preserve">第十二章 中国水泥行业发展态势分析</w:t>
      </w:r>
    </w:p>
    <w:p>
      <w:pPr>
        <w:spacing w:after="150"/>
      </w:pPr>
      <w:r>
        <w:rPr/>
        <w:t xml:space="preserve">第一节 中国水泥工业发展概述</w:t>
      </w:r>
    </w:p>
    <w:p>
      <w:pPr>
        <w:spacing w:after="150"/>
      </w:pPr>
      <w:r>
        <w:rPr/>
        <w:t xml:space="preserve">一、中国水泥业发展回顾</w:t>
      </w:r>
    </w:p>
    <w:p>
      <w:pPr>
        <w:spacing w:after="150"/>
      </w:pPr>
      <w:r>
        <w:rPr/>
        <w:t xml:space="preserve">二、中国水泥产量20多年蝉联世界冠军</w:t>
      </w:r>
    </w:p>
    <w:p>
      <w:pPr>
        <w:spacing w:after="150"/>
      </w:pPr>
      <w:r>
        <w:rPr/>
        <w:t xml:space="preserve">三、鼓励利用电石渣生产水泥的政策出台</w:t>
      </w:r>
    </w:p>
    <w:p>
      <w:pPr>
        <w:spacing w:after="150"/>
      </w:pPr>
      <w:r>
        <w:rPr/>
        <w:t xml:space="preserve">四、中国水泥行业发展低碳经济势在必行</w:t>
      </w:r>
    </w:p>
    <w:p>
      <w:pPr>
        <w:spacing w:after="150"/>
      </w:pPr>
      <w:r>
        <w:rPr/>
        <w:t xml:space="preserve">第二节 中国水泥行业存在的问题分析</w:t>
      </w:r>
    </w:p>
    <w:p>
      <w:pPr>
        <w:spacing w:after="150"/>
      </w:pPr>
      <w:r>
        <w:rPr/>
        <w:t xml:space="preserve">一、水泥行业发展中存在的主要问题</w:t>
      </w:r>
    </w:p>
    <w:p>
      <w:pPr>
        <w:spacing w:after="150"/>
      </w:pPr>
      <w:r>
        <w:rPr/>
        <w:t xml:space="preserve">二、水泥行业产能过剩问题分析</w:t>
      </w:r>
    </w:p>
    <w:p>
      <w:pPr>
        <w:spacing w:after="150"/>
      </w:pPr>
      <w:r>
        <w:rPr/>
        <w:t xml:space="preserve">三、水泥产业可持续发展面临的问题</w:t>
      </w:r>
    </w:p>
    <w:p>
      <w:pPr>
        <w:spacing w:after="150"/>
      </w:pPr>
      <w:r>
        <w:rPr/>
        <w:t xml:space="preserve">第三节 中国水泥行业发展的对策分析</w:t>
      </w:r>
    </w:p>
    <w:p>
      <w:pPr>
        <w:spacing w:after="150"/>
      </w:pPr>
      <w:r>
        <w:rPr/>
        <w:t xml:space="preserve">一、抑制水泥产能过剩的措施</w:t>
      </w:r>
    </w:p>
    <w:p>
      <w:pPr>
        <w:spacing w:after="150"/>
      </w:pPr>
      <w:r>
        <w:rPr/>
        <w:t xml:space="preserve">二、水泥行业节能降耗和减排的政策措施</w:t>
      </w:r>
    </w:p>
    <w:p>
      <w:pPr>
        <w:spacing w:after="150"/>
      </w:pPr>
      <w:r>
        <w:rPr/>
        <w:t xml:space="preserve">三、中国水泥工业未来发展的专项规划</w:t>
      </w:r>
    </w:p>
    <w:p>
      <w:pPr>
        <w:spacing w:after="150"/>
      </w:pPr>
      <w:r>
        <w:rPr/>
        <w:t xml:space="preserve">第四节 中国水泥业兼并重组分析</w:t>
      </w:r>
    </w:p>
    <w:p>
      <w:pPr>
        <w:spacing w:after="150"/>
      </w:pPr>
      <w:r>
        <w:rPr/>
        <w:t xml:space="preserve">第五节 中国水泥行业技术发展分析</w:t>
      </w:r>
    </w:p>
    <w:p>
      <w:pPr>
        <w:spacing w:after="150"/>
      </w:pPr>
      <w:r>
        <w:rPr/>
        <w:t xml:space="preserve">一、技术创新是推动行业结构调整的动力，是应对产能过剩的重要手段</w:t>
      </w:r>
    </w:p>
    <w:p>
      <w:pPr>
        <w:spacing w:after="150"/>
      </w:pPr>
      <w:r>
        <w:rPr/>
        <w:t xml:space="preserve">二、改变产能过剩最终靠企业创新能力</w:t>
      </w:r>
    </w:p>
    <w:p>
      <w:pPr>
        <w:spacing w:after="150"/>
      </w:pPr>
      <w:r>
        <w:rPr>
          <w:b w:val="1"/>
          <w:bCs w:val="1"/>
        </w:rPr>
        <w:t xml:space="preserve">第十三章 2024-2029年中国混凝土外加剂行业市场发展预测分析</w:t>
      </w:r>
    </w:p>
    <w:p>
      <w:pPr>
        <w:spacing w:after="150"/>
      </w:pPr>
      <w:r>
        <w:rPr/>
        <w:t xml:space="preserve">第一节 2024-2029年中国未来市场需求及发展趋分析</w:t>
      </w:r>
    </w:p>
    <w:p>
      <w:pPr>
        <w:spacing w:after="150"/>
      </w:pPr>
      <w:r>
        <w:rPr/>
        <w:t xml:space="preserve">一、工程建设量依然庞大</w:t>
      </w:r>
    </w:p>
    <w:p>
      <w:pPr>
        <w:spacing w:after="150"/>
      </w:pPr>
      <w:r>
        <w:rPr/>
        <w:t xml:space="preserve">二、节能环保问题将备受关注</w:t>
      </w:r>
    </w:p>
    <w:p>
      <w:pPr>
        <w:spacing w:after="150"/>
      </w:pPr>
      <w:r>
        <w:rPr/>
        <w:t xml:space="preserve">三、各种混凝土外加剂的发展趋势</w:t>
      </w:r>
    </w:p>
    <w:p>
      <w:pPr>
        <w:spacing w:after="150"/>
      </w:pPr>
      <w:r>
        <w:rPr/>
        <w:t xml:space="preserve">第二节 2024-2029年中国混凝土外加剂行业市场发展前景</w:t>
      </w:r>
    </w:p>
    <w:p>
      <w:pPr>
        <w:spacing w:after="150"/>
      </w:pPr>
      <w:r>
        <w:rPr/>
        <w:t xml:space="preserve">一、混凝土外加剂行业市场发展前景分析</w:t>
      </w:r>
    </w:p>
    <w:p>
      <w:pPr>
        <w:spacing w:after="150"/>
      </w:pPr>
      <w:r>
        <w:rPr/>
        <w:t xml:space="preserve">二、混凝土外加剂行业蕴涵商机分析</w:t>
      </w:r>
    </w:p>
    <w:p>
      <w:pPr>
        <w:spacing w:after="150"/>
      </w:pPr>
      <w:r>
        <w:rPr/>
        <w:t xml:space="preserve">第三节 2024-2029年中国混凝土外加剂行业市场发展预测</w:t>
      </w:r>
    </w:p>
    <w:p>
      <w:pPr>
        <w:spacing w:after="150"/>
      </w:pPr>
      <w:r>
        <w:rPr/>
        <w:t xml:space="preserve">一、混凝土外加剂行业需求预测</w:t>
      </w:r>
    </w:p>
    <w:p>
      <w:pPr>
        <w:spacing w:after="150"/>
      </w:pPr>
      <w:r>
        <w:rPr/>
        <w:t xml:space="preserve">二、混凝土外加剂行业生产规模预测</w:t>
      </w:r>
    </w:p>
    <w:p>
      <w:pPr>
        <w:spacing w:after="150"/>
      </w:pPr>
      <w:r>
        <w:rPr/>
        <w:t xml:space="preserve">三、混凝土外加剂行业销售规模预测</w:t>
      </w:r>
    </w:p>
    <w:p>
      <w:pPr>
        <w:spacing w:after="150"/>
      </w:pPr>
      <w:r>
        <w:rPr/>
        <w:t xml:space="preserve">第四节 2024-2029年中国混凝土外加剂行业市场盈利预测分析</w:t>
      </w:r>
    </w:p>
    <w:p>
      <w:pPr>
        <w:spacing w:after="150"/>
      </w:pPr>
      <w:r>
        <w:rPr>
          <w:b w:val="1"/>
          <w:bCs w:val="1"/>
        </w:rPr>
        <w:t xml:space="preserve">第十四章 2024-2029年中国混凝土外加剂行业市场投</w:t>
      </w:r>
    </w:p>
    <w:p>
      <w:pPr>
        <w:spacing w:after="150"/>
      </w:pPr>
      <w:r>
        <w:rPr/>
        <w:t xml:space="preserve">第一节 2024-2029年中国混凝土外加剂业市场投资概述</w:t>
      </w:r>
    </w:p>
    <w:p>
      <w:pPr>
        <w:spacing w:after="150"/>
      </w:pPr>
      <w:r>
        <w:rPr/>
        <w:t xml:space="preserve">第二节 2024-2029年中国投资环境分析</w:t>
      </w:r>
    </w:p>
    <w:p>
      <w:pPr>
        <w:spacing w:after="150"/>
      </w:pPr>
      <w:r>
        <w:rPr/>
        <w:t xml:space="preserve">一、宏观环境分析</w:t>
      </w:r>
    </w:p>
    <w:p>
      <w:pPr>
        <w:spacing w:after="150"/>
      </w:pPr>
      <w:r>
        <w:rPr/>
        <w:t xml:space="preserve">二、政策环境分析</w:t>
      </w:r>
    </w:p>
    <w:p>
      <w:pPr>
        <w:spacing w:after="150"/>
      </w:pPr>
      <w:r>
        <w:rPr/>
        <w:t xml:space="preserve">第三节 中国混凝土外加剂行业投资风险分析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二、国际竞争风险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四、上下游供求风险</w:t>
      </w:r>
    </w:p>
    <w:p>
      <w:pPr>
        <w:spacing w:after="150"/>
      </w:pPr>
      <w:r>
        <w:rPr/>
        <w:t xml:space="preserve">第四节 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图表：北京市轨道交通运营线路基本情况一览表</w:t>
      </w:r>
    </w:p>
    <w:p>
      <w:pPr>
        <w:spacing w:after="150"/>
      </w:pPr>
      <w:r>
        <w:rPr/>
        <w:t xml:space="preserve">图表：北京市轨道交通在建线路基本情况一览表</w:t>
      </w:r>
    </w:p>
    <w:p>
      <w:pPr>
        <w:spacing w:after="150"/>
      </w:pPr>
      <w:r>
        <w:rPr/>
        <w:t xml:space="preserve">图表：北京市轨道交通计划开工线路基本情况一览表</w:t>
      </w:r>
    </w:p>
    <w:p>
      <w:pPr>
        <w:spacing w:after="150"/>
      </w:pPr>
      <w:r>
        <w:rPr/>
        <w:t xml:space="preserve">图表：北京市轨道交通计划开通线路基本情况一览表</w:t>
      </w:r>
    </w:p>
    <w:p>
      <w:pPr>
        <w:spacing w:after="150"/>
      </w:pPr>
      <w:r>
        <w:rPr/>
        <w:t xml:space="preserve">图表：2019-2023年全国公路总里程及公路密度</w:t>
      </w:r>
    </w:p>
    <w:p>
      <w:pPr>
        <w:spacing w:after="150"/>
      </w:pPr>
      <w:r>
        <w:rPr/>
        <w:t xml:space="preserve">图表：2019-2023年全国各技术等级公路里程构成</w:t>
      </w:r>
    </w:p>
    <w:p>
      <w:pPr>
        <w:spacing w:after="150"/>
      </w:pPr>
      <w:r>
        <w:rPr/>
        <w:t xml:space="preserve">图表：2019-2023年全国各行政等级公路里程构成</w:t>
      </w:r>
    </w:p>
    <w:p>
      <w:pPr>
        <w:spacing w:after="150"/>
      </w:pPr>
      <w:r>
        <w:rPr/>
        <w:t xml:space="preserve">图表：2019-2023年全国各路面类型公路里程构成</w:t>
      </w:r>
    </w:p>
    <w:p>
      <w:pPr>
        <w:spacing w:after="150"/>
      </w:pPr>
      <w:r>
        <w:rPr/>
        <w:t xml:space="preserve">图表：2019-2023年全国高速公路里程</w:t>
      </w:r>
    </w:p>
    <w:p>
      <w:pPr>
        <w:spacing w:after="150"/>
      </w:pPr>
      <w:r>
        <w:rPr/>
        <w:t xml:space="preserve">图表：2019-2023年中国商品混凝土行业产量分析</w:t>
      </w:r>
    </w:p>
    <w:p>
      <w:pPr>
        <w:spacing w:after="150"/>
      </w:pPr>
      <w:r>
        <w:rPr/>
        <w:t xml:space="preserve">图表：2019-2023年中国商品混凝土行业产量分析</w:t>
      </w:r>
    </w:p>
    <w:p>
      <w:pPr>
        <w:spacing w:after="150"/>
      </w:pPr>
      <w:r>
        <w:rPr/>
        <w:t xml:space="preserve">图表：2019-2023年全球混凝土外加剂市场规模分析</w:t>
      </w:r>
    </w:p>
    <w:p>
      <w:pPr>
        <w:spacing w:after="150"/>
      </w:pPr>
      <w:r>
        <w:rPr/>
        <w:t xml:space="preserve">图表：2019-2023年全球混凝土外加剂消费结构分析</w:t>
      </w:r>
    </w:p>
    <w:p>
      <w:pPr>
        <w:spacing w:after="150"/>
      </w:pPr>
      <w:r>
        <w:rPr/>
        <w:t xml:space="preserve">图表：2019-2023年全球混凝土外加剂市场需求分析</w:t>
      </w:r>
    </w:p>
    <w:p>
      <w:pPr>
        <w:spacing w:after="150"/>
      </w:pPr>
      <w:r>
        <w:rPr/>
        <w:t xml:space="preserve">图表：2019-2023年美国混凝土外加剂市场规模分析</w:t>
      </w:r>
    </w:p>
    <w:p>
      <w:pPr>
        <w:spacing w:after="150"/>
      </w:pPr>
      <w:r>
        <w:rPr/>
        <w:t xml:space="preserve">图表：2019-2023年日本混凝土外加剂市场规模分析</w:t>
      </w:r>
    </w:p>
    <w:p>
      <w:pPr>
        <w:spacing w:after="150"/>
      </w:pPr>
      <w:r>
        <w:rPr/>
        <w:t xml:space="preserve">图表：2019-2023年欧洲混凝土外加剂市场规模分析</w:t>
      </w:r>
    </w:p>
    <w:p>
      <w:pPr>
        <w:spacing w:after="150"/>
      </w:pPr>
      <w:r>
        <w:rPr/>
        <w:t xml:space="preserve">图表：2019-2023年国内生产总值分析</w:t>
      </w:r>
    </w:p>
    <w:p>
      <w:pPr>
        <w:spacing w:after="150"/>
      </w:pPr>
      <w:r>
        <w:rPr/>
        <w:t xml:space="preserve">图表：2019-2023年国内cpi分析</w:t>
      </w:r>
    </w:p>
    <w:p>
      <w:pPr>
        <w:spacing w:after="150"/>
      </w:pPr>
      <w:r>
        <w:rPr/>
        <w:t xml:space="preserve">图表：2019-2023年中国ppi指数分析</w:t>
      </w:r>
    </w:p>
    <w:p>
      <w:pPr>
        <w:spacing w:after="150"/>
      </w:pPr>
      <w:r>
        <w:rPr/>
        <w:t xml:space="preserve">图表：2019-2023年中国pmi指数分析</w:t>
      </w:r>
    </w:p>
    <w:p>
      <w:pPr>
        <w:spacing w:after="150"/>
      </w:pPr>
      <w:r>
        <w:rPr/>
        <w:t xml:space="preserve">图表：2019-2023年中国消费者信心指数分析</w:t>
      </w:r>
    </w:p>
    <w:p>
      <w:pPr>
        <w:spacing w:after="150"/>
      </w:pPr>
      <w:r>
        <w:rPr/>
        <w:t xml:space="preserve">图表：2019-2023年中国工业增加值分析</w:t>
      </w:r>
    </w:p>
    <w:p>
      <w:pPr>
        <w:spacing w:after="150"/>
      </w:pPr>
      <w:r>
        <w:rPr/>
        <w:t xml:space="preserve">图表：2019-2023年中国城镇固定资产投资分析</w:t>
      </w:r>
    </w:p>
    <w:p>
      <w:pPr>
        <w:spacing w:after="150"/>
      </w:pPr>
      <w:r>
        <w:rPr/>
        <w:t xml:space="preserve">图表：2019-2023年中国财政收入分析</w:t>
      </w:r>
    </w:p>
    <w:p>
      <w:pPr>
        <w:spacing w:after="150"/>
      </w:pPr>
      <w:r>
        <w:rPr/>
        <w:t xml:space="preserve">图表：2019-2023年美元兑人民币均价(1美元)图</w:t>
      </w:r>
    </w:p>
    <w:p>
      <w:pPr>
        <w:spacing w:after="150"/>
      </w:pPr>
      <w:r>
        <w:rPr/>
        <w:t xml:space="preserve">图表：2019-2023年美元兑人民币均价(1美元)数据图</w:t>
      </w:r>
    </w:p>
    <w:p>
      <w:pPr>
        <w:spacing w:after="150"/>
      </w:pPr>
      <w:r>
        <w:rPr/>
        <w:t xml:space="preserve">图表：2019-2023年存基准利率调整情况</w:t>
      </w:r>
    </w:p>
    <w:p>
      <w:pPr>
        <w:spacing w:after="150"/>
      </w:pPr>
      <w:r>
        <w:rPr/>
        <w:t xml:space="preserve">图表：2019-2023年存款准备金率调整一览</w:t>
      </w:r>
    </w:p>
    <w:p>
      <w:pPr>
        <w:spacing w:after="150"/>
      </w:pPr>
      <w:r>
        <w:rPr/>
        <w:t xml:space="preserve">图表：2019-2023年中国社会消费品零售总额分析</w:t>
      </w:r>
    </w:p>
    <w:p>
      <w:pPr>
        <w:spacing w:after="150"/>
      </w:pPr>
      <w:r>
        <w:rPr/>
        <w:t xml:space="preserve">图表：2019-2023年中国进出口总额分析</w:t>
      </w:r>
    </w:p>
    <w:p>
      <w:pPr>
        <w:spacing w:after="150"/>
      </w:pPr>
      <w:r>
        <w:rPr/>
        <w:t xml:space="preserve">图表：欧元区gdp率终值分析</w:t>
      </w:r>
    </w:p>
    <w:p>
      <w:pPr>
        <w:spacing w:after="150"/>
      </w:pPr>
      <w:r>
        <w:rPr/>
        <w:t xml:space="preserve">图表：2019-2023年欧元区消费者信心指数终值</w:t>
      </w:r>
    </w:p>
    <w:p>
      <w:pPr>
        <w:spacing w:after="150"/>
      </w:pPr>
      <w:r>
        <w:rPr/>
        <w:t xml:space="preserve">图表：ism制造业指数分析</w:t>
      </w:r>
    </w:p>
    <w:p>
      <w:pPr>
        <w:spacing w:after="150"/>
      </w:pPr>
      <w:r>
        <w:rPr/>
        <w:t xml:space="preserve">图表：ism非制造业指数分析</w:t>
      </w:r>
    </w:p>
    <w:p>
      <w:pPr>
        <w:spacing w:after="150"/>
      </w:pPr>
      <w:r>
        <w:rPr/>
        <w:t xml:space="preserve">图表：美国失业率分析</w:t>
      </w:r>
    </w:p>
    <w:p>
      <w:pPr>
        <w:spacing w:after="150"/>
      </w:pPr>
      <w:r>
        <w:rPr/>
        <w:t xml:space="preserve">图表：美国贸易帐分析</w:t>
      </w:r>
    </w:p>
    <w:p>
      <w:pPr>
        <w:spacing w:after="150"/>
      </w:pPr>
      <w:r>
        <w:rPr/>
        <w:t xml:space="preserve">图表：美国gdp年率初值分析</w:t>
      </w:r>
    </w:p>
    <w:p>
      <w:pPr>
        <w:spacing w:after="150"/>
      </w:pPr>
      <w:r>
        <w:rPr/>
        <w:t xml:space="preserve">图表：日本贸易帐分析</w:t>
      </w:r>
    </w:p>
    <w:p>
      <w:pPr>
        <w:spacing w:after="150"/>
      </w:pPr>
      <w:r>
        <w:rPr/>
        <w:t xml:space="preserve">图表：日本核心消费者物价指数年率分析</w:t>
      </w:r>
    </w:p>
    <w:p>
      <w:pPr>
        <w:spacing w:after="150"/>
      </w:pPr>
      <w:r>
        <w:rPr/>
        <w:t xml:space="preserve">图表：日本失业率分析</w:t>
      </w:r>
    </w:p>
    <w:p>
      <w:pPr>
        <w:spacing w:after="150"/>
      </w:pPr>
      <w:r>
        <w:rPr/>
        <w:t xml:space="preserve">图表：行业相关法律法规及政策一览表</w:t>
      </w:r>
    </w:p>
    <w:p>
      <w:pPr>
        <w:spacing w:after="150"/>
      </w:pPr>
      <w:r>
        <w:rPr/>
        <w:t xml:space="preserve">图表：2019-2023年中国混凝土外加剂市场需求分析</w:t>
      </w:r>
    </w:p>
    <w:p>
      <w:pPr>
        <w:spacing w:after="150"/>
      </w:pPr>
      <w:r>
        <w:rPr/>
        <w:t xml:space="preserve">图表：2019-2023年中国混凝土外加剂市场需求结构分析</w:t>
      </w:r>
    </w:p>
    <w:p>
      <w:pPr>
        <w:spacing w:after="150"/>
      </w:pPr>
      <w:r>
        <w:rPr/>
        <w:t xml:space="preserve">图表：2019-2023年中国混凝土外加剂行业市场规模及增速分析</w:t>
      </w:r>
    </w:p>
    <w:p>
      <w:pPr>
        <w:spacing w:after="150"/>
      </w:pPr>
      <w:r>
        <w:rPr/>
        <w:t xml:space="preserve">图表：2019-2023年中国混凝土外加剂行业市场饱和度分析</w:t>
      </w:r>
    </w:p>
    <w:p>
      <w:pPr>
        <w:spacing w:after="150"/>
      </w:pPr>
      <w:r>
        <w:rPr/>
        <w:t xml:space="preserve">图表：2024-2029年中国混凝土外加剂行业市场规模预测分析</w:t>
      </w:r>
    </w:p>
    <w:p>
      <w:pPr>
        <w:spacing w:after="150"/>
      </w:pPr>
      <w:r>
        <w:rPr/>
        <w:t xml:space="preserve">图表：2019-2023年中国混凝土外加剂市场驱动因素分析</w:t>
      </w:r>
    </w:p>
    <w:p>
      <w:pPr>
        <w:spacing w:after="150"/>
      </w:pPr>
      <w:r>
        <w:rPr/>
        <w:t xml:space="preserve">图表：混凝土外加剂产业行业所处生命周期示意图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图表：2019-2023年东北地区混凝土外加剂市场销售分析</w:t>
      </w:r>
    </w:p>
    <w:p>
      <w:pPr>
        <w:spacing w:after="150"/>
      </w:pPr>
      <w:r>
        <w:rPr/>
        <w:t xml:space="preserve">图表：2019-2023年东北地区混凝土外加剂销售产值分析</w:t>
      </w:r>
    </w:p>
    <w:p>
      <w:pPr>
        <w:spacing w:after="150"/>
      </w:pPr>
      <w:r>
        <w:rPr/>
        <w:t xml:space="preserve">图表：2019-2023年华北地区混凝土外加剂市场销售分析</w:t>
      </w:r>
    </w:p>
    <w:p>
      <w:pPr>
        <w:spacing w:after="150"/>
      </w:pPr>
      <w:r>
        <w:rPr/>
        <w:t xml:space="preserve">图表：2019-2023年华北地区混凝土外加剂销售产值分析</w:t>
      </w:r>
    </w:p>
    <w:p>
      <w:pPr>
        <w:spacing w:after="150"/>
      </w:pPr>
      <w:r>
        <w:rPr/>
        <w:t xml:space="preserve">图表：2019-2023年中南地区混凝土外加剂市场销售分析</w:t>
      </w:r>
    </w:p>
    <w:p>
      <w:pPr>
        <w:spacing w:after="150"/>
      </w:pPr>
      <w:r>
        <w:rPr/>
        <w:t xml:space="preserve">图表：2019-2023年中南地区混凝土外加剂销售产值分析</w:t>
      </w:r>
    </w:p>
    <w:p>
      <w:pPr>
        <w:spacing w:after="150"/>
      </w:pPr>
      <w:r>
        <w:rPr/>
        <w:t xml:space="preserve">图表：2019-2023年华东地区混凝土外加剂市场销售分析</w:t>
      </w:r>
    </w:p>
    <w:p>
      <w:pPr>
        <w:spacing w:after="150"/>
      </w:pPr>
      <w:r>
        <w:rPr/>
        <w:t xml:space="preserve">图表：2019-2023年华东地区混凝土外加剂销售产值分析</w:t>
      </w:r>
    </w:p>
    <w:p>
      <w:pPr>
        <w:spacing w:after="150"/>
      </w:pPr>
      <w:r>
        <w:rPr/>
        <w:t xml:space="preserve">图表：2019-2023年西北地区混凝土外加剂市场销售分析</w:t>
      </w:r>
    </w:p>
    <w:p>
      <w:pPr>
        <w:spacing w:after="150"/>
      </w:pPr>
      <w:r>
        <w:rPr/>
        <w:t xml:space="preserve">图表：2019-2023年西北地区混凝土外加剂销售产值分析</w:t>
      </w:r>
    </w:p>
    <w:p>
      <w:pPr>
        <w:spacing w:after="150"/>
      </w:pPr>
      <w:r>
        <w:rPr/>
        <w:t xml:space="preserve">图表：2019-2023年西南地区混凝土外加剂市场销售分析</w:t>
      </w:r>
    </w:p>
    <w:p>
      <w:pPr>
        <w:spacing w:after="150"/>
      </w:pPr>
      <w:r>
        <w:rPr/>
        <w:t xml:space="preserve">图表：2019-2023年西南地区混凝土外加剂销售产值分析</w:t>
      </w:r>
    </w:p>
    <w:p>
      <w:pPr>
        <w:spacing w:after="150"/>
      </w:pPr>
      <w:r>
        <w:rPr/>
        <w:t xml:space="preserve">图表：2019-2023年中国混凝土外加剂行业产量及增速分析</w:t>
      </w:r>
    </w:p>
    <w:p>
      <w:pPr>
        <w:spacing w:after="150"/>
      </w:pPr>
      <w:r>
        <w:rPr/>
        <w:t xml:space="preserve">图表：2019-2023年中国混凝土外加剂行业产能及增速分析</w:t>
      </w:r>
    </w:p>
    <w:p>
      <w:pPr>
        <w:spacing w:after="150"/>
      </w:pPr>
      <w:r>
        <w:rPr/>
        <w:t xml:space="preserve">图表：2024-2029年中国混凝土外加剂行业产量预测分析</w:t>
      </w:r>
    </w:p>
    <w:p>
      <w:pPr>
        <w:spacing w:after="150"/>
      </w:pPr>
      <w:r>
        <w:rPr/>
        <w:t xml:space="preserve">图表：2024-2029年中国混凝土外加剂行业供需平衡预测分析</w:t>
      </w:r>
    </w:p>
    <w:p>
      <w:pPr>
        <w:spacing w:after="150"/>
      </w:pPr>
      <w:r>
        <w:rPr/>
        <w:t xml:space="preserve">图表：2024-2029年中国混凝土外加剂行业供需平衡预测分析</w:t>
      </w:r>
    </w:p>
    <w:p>
      <w:pPr>
        <w:spacing w:after="150"/>
      </w:pPr>
      <w:r>
        <w:rPr/>
        <w:t xml:space="preserve">图表：混凝土外加剂行业环境“波特五力”分析模型</w:t>
      </w:r>
    </w:p>
    <w:p>
      <w:pPr>
        <w:spacing w:after="150"/>
      </w:pPr>
      <w:r>
        <w:rPr/>
        <w:t xml:space="preserve">图表：国内企业竞争格局</w:t>
      </w:r>
    </w:p>
    <w:p>
      <w:pPr>
        <w:spacing w:after="150"/>
      </w:pPr>
      <w:r>
        <w:rPr/>
        <w:t xml:space="preserve">图表：混凝土外加剂行业内企业的梯队划分及其特征</w:t>
      </w:r>
    </w:p>
    <w:p>
      <w:pPr>
        <w:spacing w:after="150"/>
      </w:pPr>
      <w:r>
        <w:rPr/>
        <w:t xml:space="preserve">图表：2019-2023年中国混凝土外加剂潜力市场分析</w:t>
      </w:r>
    </w:p>
    <w:p>
      <w:pPr>
        <w:spacing w:after="150"/>
      </w:pPr>
      <w:r>
        <w:rPr/>
        <w:t xml:space="preserve">图表：建研集团财务指标分析</w:t>
      </w:r>
    </w:p>
    <w:p>
      <w:pPr>
        <w:spacing w:after="150"/>
      </w:pPr>
      <w:r>
        <w:rPr/>
        <w:t xml:space="preserve">图表：近4年山东宏艺科技股份有限公司流动资产周转次数变化情况</w:t>
      </w:r>
    </w:p>
    <w:p>
      <w:pPr>
        <w:spacing w:after="150"/>
      </w:pPr>
      <w:r>
        <w:rPr/>
        <w:t xml:space="preserve">图表：近4年山东宏艺科技股份有限公司产权比率变化情况</w:t>
      </w:r>
    </w:p>
    <w:p>
      <w:pPr>
        <w:spacing w:after="150"/>
      </w:pPr>
      <w:r>
        <w:rPr/>
        <w:t xml:space="preserve">图表：近4年山东宏艺科技股份有限公司销售利润率变化情况</w:t>
      </w:r>
    </w:p>
    <w:p>
      <w:pPr>
        <w:spacing w:after="150"/>
      </w:pPr>
      <w:r>
        <w:rPr/>
        <w:t xml:space="preserve">图表：近4年山东宏艺科技股份有限公司资产负债率变化情况</w:t>
      </w:r>
    </w:p>
    <w:p>
      <w:pPr>
        <w:spacing w:after="150"/>
      </w:pPr>
      <w:r>
        <w:rPr/>
        <w:t xml:space="preserve">图表：近4年山东宏艺科技股份有限公司总资产周转次数变化情况</w:t>
      </w:r>
    </w:p>
    <w:p>
      <w:pPr>
        <w:spacing w:after="150"/>
      </w:pPr>
      <w:r>
        <w:rPr/>
        <w:t xml:space="preserve">图表：近4年山东宏艺科技股份有限公司固定资产周转次数情况</w:t>
      </w:r>
    </w:p>
    <w:p>
      <w:pPr>
        <w:spacing w:after="150"/>
      </w:pPr>
      <w:r>
        <w:rPr/>
        <w:t xml:space="preserve">图表：近4年广东红墙新材料股份有限公司流动资产周转次数变化情况</w:t>
      </w:r>
    </w:p>
    <w:p>
      <w:pPr>
        <w:spacing w:after="150"/>
      </w:pPr>
      <w:r>
        <w:rPr/>
        <w:t xml:space="preserve">图表：近4年广东红墙新材料股份有限公司产权比率变化情况</w:t>
      </w:r>
    </w:p>
    <w:p>
      <w:pPr>
        <w:spacing w:after="150"/>
      </w:pPr>
      <w:r>
        <w:rPr/>
        <w:t xml:space="preserve">图表：近4年广东红墙新材料股份有限公司销售利润率变化情况</w:t>
      </w:r>
    </w:p>
    <w:p>
      <w:pPr>
        <w:spacing w:after="150"/>
      </w:pPr>
      <w:r>
        <w:rPr/>
        <w:t xml:space="preserve">图表：近4年广东红墙新材料股份有限公司资产负债率变化情况</w:t>
      </w:r>
    </w:p>
    <w:p>
      <w:pPr>
        <w:spacing w:after="150"/>
      </w:pPr>
      <w:r>
        <w:rPr/>
        <w:t xml:space="preserve">图表：近4年广东红墙新材料股份有限公司总资产周转次数变化情况</w:t>
      </w:r>
    </w:p>
    <w:p>
      <w:pPr>
        <w:spacing w:after="150"/>
      </w:pPr>
      <w:r>
        <w:rPr/>
        <w:t xml:space="preserve">图表：近4年广东红墙新材料股份有限公司固定资产周转次数情况</w:t>
      </w:r>
    </w:p>
    <w:p>
      <w:pPr>
        <w:spacing w:after="150"/>
      </w:pPr>
      <w:r>
        <w:rPr/>
        <w:t xml:space="preserve">图表：近4年浙江五龙新材股份有限公司流动资产周转次数变化情况</w:t>
      </w:r>
    </w:p>
    <w:p>
      <w:pPr>
        <w:spacing w:after="150"/>
      </w:pPr>
      <w:r>
        <w:rPr/>
        <w:t xml:space="preserve">图表：近4年浙江五龙新材股份有限公司产权比率变化情况</w:t>
      </w:r>
    </w:p>
    <w:p>
      <w:pPr>
        <w:spacing w:after="150"/>
      </w:pPr>
      <w:r>
        <w:rPr/>
        <w:t xml:space="preserve">图表：近4年浙江五龙新材股份有限公司销售利润率变化情况</w:t>
      </w:r>
    </w:p>
    <w:p>
      <w:pPr>
        <w:spacing w:after="150"/>
      </w:pPr>
      <w:r>
        <w:rPr/>
        <w:t xml:space="preserve">图表：近4年浙江五龙新材股份有限公司资产负债率变化情况</w:t>
      </w:r>
    </w:p>
    <w:p>
      <w:pPr>
        <w:spacing w:after="150"/>
      </w:pPr>
      <w:r>
        <w:rPr/>
        <w:t xml:space="preserve">图表：近4年浙江五龙新材股份有限公司总资产周转次数变化情况</w:t>
      </w:r>
    </w:p>
    <w:p>
      <w:pPr>
        <w:spacing w:after="150"/>
      </w:pPr>
      <w:r>
        <w:rPr/>
        <w:t xml:space="preserve">图表：近4年浙江五龙新材股份有限公司固定资产周转次数情况</w:t>
      </w:r>
    </w:p>
    <w:p>
      <w:pPr>
        <w:spacing w:after="150"/>
      </w:pPr>
      <w:r>
        <w:rPr/>
        <w:t xml:space="preserve">图表：近4年山东万山化工有限公司流动资产周转次数变化情况</w:t>
      </w:r>
    </w:p>
    <w:p>
      <w:pPr>
        <w:spacing w:after="150"/>
      </w:pPr>
      <w:r>
        <w:rPr/>
        <w:t xml:space="preserve">图表：近4年山东万山化工有限公司产权比率变化情况</w:t>
      </w:r>
    </w:p>
    <w:p>
      <w:pPr>
        <w:spacing w:after="150"/>
      </w:pPr>
      <w:r>
        <w:rPr/>
        <w:t xml:space="preserve">图表：近4年山东万山化工有限公司销售利润率变化情况</w:t>
      </w:r>
    </w:p>
    <w:p>
      <w:pPr>
        <w:spacing w:after="150"/>
      </w:pPr>
      <w:r>
        <w:rPr/>
        <w:t xml:space="preserve">图表：近4年山东万山化工有限公司资产负债率变化情况</w:t>
      </w:r>
    </w:p>
    <w:p>
      <w:pPr>
        <w:spacing w:after="150"/>
      </w:pPr>
      <w:r>
        <w:rPr/>
        <w:t xml:space="preserve">图表：近4年山东万山化工有限公司总资产周转次数变化情况</w:t>
      </w:r>
    </w:p>
    <w:p>
      <w:pPr>
        <w:spacing w:after="150"/>
      </w:pPr>
      <w:r>
        <w:rPr/>
        <w:t xml:space="preserve">图表：近4年山东万山化工有限公司固定资产周转次数情况</w:t>
      </w:r>
    </w:p>
    <w:p>
      <w:pPr>
        <w:spacing w:after="150"/>
      </w:pPr>
      <w:r>
        <w:rPr/>
        <w:t xml:space="preserve">图表：浙江龙盛财务指标分析</w:t>
      </w:r>
    </w:p>
    <w:p>
      <w:pPr>
        <w:spacing w:after="150"/>
      </w:pPr>
      <w:r>
        <w:rPr/>
        <w:t xml:space="preserve">图表：近4年天津市飞龙砼外加剂有限公司企业流动资产周转次数变化情况</w:t>
      </w:r>
    </w:p>
    <w:p>
      <w:pPr>
        <w:spacing w:after="150"/>
      </w:pPr>
      <w:r>
        <w:rPr/>
        <w:t xml:space="preserve">图表：近4年天津市飞龙砼外加剂有限公司企业产权比率变化情况</w:t>
      </w:r>
    </w:p>
    <w:p>
      <w:pPr>
        <w:spacing w:after="150"/>
      </w:pPr>
      <w:r>
        <w:rPr/>
        <w:t xml:space="preserve">图表：近4年天津市飞龙砼外加剂有限公司企业销售利润率变化情况</w:t>
      </w:r>
    </w:p>
    <w:p>
      <w:pPr>
        <w:spacing w:after="150"/>
      </w:pPr>
      <w:r>
        <w:rPr/>
        <w:t xml:space="preserve">图表：近4年天津市飞龙砼外加剂有限公司企业资产负债率变化情况</w:t>
      </w:r>
    </w:p>
    <w:p>
      <w:pPr>
        <w:spacing w:after="150"/>
      </w:pPr>
      <w:r>
        <w:rPr/>
        <w:t xml:space="preserve">图表：近4年天津市飞龙砼外加剂有限公司企业总资产周转次数变化情况</w:t>
      </w:r>
    </w:p>
    <w:p>
      <w:pPr>
        <w:spacing w:after="150"/>
      </w:pPr>
      <w:r>
        <w:rPr/>
        <w:t xml:space="preserve">图表：近4年天津市飞龙砼外加剂有限公司企业固定资产周转次数情况</w:t>
      </w:r>
    </w:p>
    <w:p>
      <w:pPr>
        <w:spacing w:after="150"/>
      </w:pPr>
      <w:r>
        <w:rPr/>
        <w:t xml:space="preserve">图表：近4年深圳市五山新材料股份有限公司流动资产周转次数变化情况</w:t>
      </w:r>
    </w:p>
    <w:p>
      <w:pPr>
        <w:spacing w:after="150"/>
      </w:pPr>
      <w:r>
        <w:rPr/>
        <w:t xml:space="preserve">图表：近4年深圳市五山新材料股份有限公司产权比率变化情况</w:t>
      </w:r>
    </w:p>
    <w:p>
      <w:pPr>
        <w:spacing w:after="150"/>
      </w:pPr>
      <w:r>
        <w:rPr/>
        <w:t xml:space="preserve">图表：近4年深圳市五山新材料股份有限公司销售利润率变化情况</w:t>
      </w:r>
    </w:p>
    <w:p>
      <w:pPr>
        <w:spacing w:after="150"/>
      </w:pPr>
      <w:r>
        <w:rPr/>
        <w:t xml:space="preserve">图表：近4年深圳市五山新材料股份有限公司资产负债率变化情况</w:t>
      </w:r>
    </w:p>
    <w:p>
      <w:pPr>
        <w:spacing w:after="150"/>
      </w:pPr>
      <w:r>
        <w:rPr/>
        <w:t xml:space="preserve">图表：近4年深圳市五山新材料股份有限公司总资产周转次数变化情况</w:t>
      </w:r>
    </w:p>
    <w:p>
      <w:pPr>
        <w:spacing w:after="150"/>
      </w:pPr>
      <w:r>
        <w:rPr/>
        <w:t xml:space="preserve">图表：近4年深圳市五山新材料股份有限公司固定资产周转次数情况</w:t>
      </w:r>
    </w:p>
    <w:p>
      <w:pPr>
        <w:spacing w:after="150"/>
      </w:pPr>
      <w:r>
        <w:rPr/>
        <w:t xml:space="preserve">图表：近4年江苏省建筑科学研究院有限公司流动资产周转次数变化情况</w:t>
      </w:r>
    </w:p>
    <w:p>
      <w:pPr>
        <w:spacing w:after="150"/>
      </w:pPr>
      <w:r>
        <w:rPr/>
        <w:t xml:space="preserve">图表：近4年江苏省建筑科学研究院有限公司产权比率变化情况</w:t>
      </w:r>
    </w:p>
    <w:p>
      <w:pPr>
        <w:spacing w:after="150"/>
      </w:pPr>
      <w:r>
        <w:rPr/>
        <w:t xml:space="preserve">图表：近4年江苏省建筑科学研究院有限公司销售利润率变化情况</w:t>
      </w:r>
    </w:p>
    <w:p>
      <w:pPr>
        <w:spacing w:after="150"/>
      </w:pPr>
      <w:r>
        <w:rPr/>
        <w:t xml:space="preserve">图表：近4年江苏省建筑科学研究院有限公司资产负债率变化情况</w:t>
      </w:r>
    </w:p>
    <w:p>
      <w:pPr>
        <w:spacing w:after="150"/>
      </w:pPr>
      <w:r>
        <w:rPr/>
        <w:t xml:space="preserve">图表：近4年江苏省建筑科学研究院有限公司总资产周转次数变化情况</w:t>
      </w:r>
    </w:p>
    <w:p>
      <w:pPr>
        <w:spacing w:after="150"/>
      </w:pPr>
      <w:r>
        <w:rPr/>
        <w:t xml:space="preserve">图表：近4年江苏省建筑科学研究院有限公司固定资产周转次数情况</w:t>
      </w:r>
    </w:p>
    <w:p>
      <w:pPr>
        <w:spacing w:after="150"/>
      </w:pPr>
      <w:r>
        <w:rPr/>
        <w:t xml:space="preserve">图表：近4年长沙加美乐素化工有限公司流动资产周转次数变化情况</w:t>
      </w:r>
    </w:p>
    <w:p>
      <w:pPr>
        <w:spacing w:after="150"/>
      </w:pPr>
      <w:r>
        <w:rPr/>
        <w:t xml:space="preserve">图表：近4年长沙加美乐素化工有限公司产权比率变化情况</w:t>
      </w:r>
    </w:p>
    <w:p>
      <w:pPr>
        <w:spacing w:after="150"/>
      </w:pPr>
      <w:r>
        <w:rPr/>
        <w:t xml:space="preserve">图表：近4年长沙加美乐素化工有限公司销售利润率变化情况</w:t>
      </w:r>
    </w:p>
    <w:p>
      <w:pPr>
        <w:spacing w:after="150"/>
      </w:pPr>
      <w:r>
        <w:rPr/>
        <w:t xml:space="preserve">图表：近4年长沙加美乐素化工有限公司资产负债率变化情况</w:t>
      </w:r>
    </w:p>
    <w:p>
      <w:pPr>
        <w:spacing w:after="150"/>
      </w:pPr>
      <w:r>
        <w:rPr/>
        <w:t xml:space="preserve">图表：近4年长沙加美乐素化工有限公司总资产周转次数变化情况</w:t>
      </w:r>
    </w:p>
    <w:p>
      <w:pPr>
        <w:spacing w:after="150"/>
      </w:pPr>
      <w:r>
        <w:rPr/>
        <w:t xml:space="preserve">图表：近4年长沙加美乐素化工有限公司固定资产周转次数情况</w:t>
      </w:r>
    </w:p>
    <w:p>
      <w:pPr>
        <w:spacing w:after="150"/>
      </w:pPr>
      <w:r>
        <w:rPr/>
        <w:t xml:space="preserve">图表：近4年武汉格瑞林建材科技股份有限公司流动资产周转次数变化情况</w:t>
      </w:r>
    </w:p>
    <w:p>
      <w:pPr>
        <w:spacing w:after="150"/>
      </w:pPr>
      <w:r>
        <w:rPr/>
        <w:t xml:space="preserve">图表：近4年武汉格瑞林建材科技股份有限公司产权比率变化情况</w:t>
      </w:r>
    </w:p>
    <w:p>
      <w:pPr>
        <w:spacing w:after="150"/>
      </w:pPr>
      <w:r>
        <w:rPr/>
        <w:t xml:space="preserve">图表：近4年武汉格瑞林建材科技股份有限公司销售利润率变化情况</w:t>
      </w:r>
    </w:p>
    <w:p>
      <w:pPr>
        <w:spacing w:after="150"/>
      </w:pPr>
      <w:r>
        <w:rPr/>
        <w:t xml:space="preserve">图表：近4年武汉格瑞林建材科技股份有限公司资产负债率变化情况</w:t>
      </w:r>
    </w:p>
    <w:p>
      <w:pPr>
        <w:spacing w:after="150"/>
      </w:pPr>
      <w:r>
        <w:rPr/>
        <w:t xml:space="preserve">图表：近4年武汉格瑞林建材科技股份有限公司总资产周转次数变化情况</w:t>
      </w:r>
    </w:p>
    <w:p>
      <w:pPr>
        <w:spacing w:after="150"/>
      </w:pPr>
      <w:r>
        <w:rPr/>
        <w:t xml:space="preserve">图表：近4年武汉格瑞林建材科技股份有限公司固定资产周转次数情况</w:t>
      </w:r>
    </w:p>
    <w:p>
      <w:pPr>
        <w:spacing w:after="150"/>
      </w:pPr>
      <w:r>
        <w:rPr/>
        <w:t xml:space="preserve">图表：近4年江苏博特新材料有限公司流动资产周转次数变化情况</w:t>
      </w:r>
    </w:p>
    <w:p>
      <w:pPr>
        <w:spacing w:after="150"/>
      </w:pPr>
      <w:r>
        <w:rPr/>
        <w:t xml:space="preserve">图表：近4年江苏博特新材料有限公司产权比率变化情况</w:t>
      </w:r>
    </w:p>
    <w:p>
      <w:pPr>
        <w:spacing w:after="150"/>
      </w:pPr>
      <w:r>
        <w:rPr/>
        <w:t xml:space="preserve">图表：近4年江苏博特新材料有限公司销售利润率变化情况</w:t>
      </w:r>
    </w:p>
    <w:p>
      <w:pPr>
        <w:spacing w:after="150"/>
      </w:pPr>
      <w:r>
        <w:rPr/>
        <w:t xml:space="preserve">图表：近4年江苏博特新材料有限公司资产负债率变化情况</w:t>
      </w:r>
    </w:p>
    <w:p>
      <w:pPr>
        <w:spacing w:after="150"/>
      </w:pPr>
      <w:r>
        <w:rPr/>
        <w:t xml:space="preserve">图表：近4年江苏博特新材料有限公司总资产周转次数变化情况</w:t>
      </w:r>
    </w:p>
    <w:p>
      <w:pPr>
        <w:spacing w:after="150"/>
      </w:pPr>
      <w:r>
        <w:rPr/>
        <w:t xml:space="preserve">图表：近4年江苏博特新材料有限公司固定资产周转次数情况</w:t>
      </w:r>
    </w:p>
    <w:p>
      <w:pPr>
        <w:spacing w:after="150"/>
      </w:pPr>
      <w:r>
        <w:rPr/>
        <w:t xml:space="preserve">图表：近4年江苏特密斯混凝土外加剂有限公司流动资产周转次数变化情况</w:t>
      </w:r>
    </w:p>
    <w:p>
      <w:pPr>
        <w:spacing w:after="150"/>
      </w:pPr>
      <w:r>
        <w:rPr/>
        <w:t xml:space="preserve">图表：近4年江苏特密斯混凝土外加剂有限公司产权比率变化情况</w:t>
      </w:r>
    </w:p>
    <w:p>
      <w:pPr>
        <w:spacing w:after="150"/>
      </w:pPr>
      <w:r>
        <w:rPr/>
        <w:t xml:space="preserve">图表：近4年江苏特密斯混凝土外加剂有限公司销售利润率变化情况</w:t>
      </w:r>
    </w:p>
    <w:p>
      <w:pPr>
        <w:spacing w:after="150"/>
      </w:pPr>
      <w:r>
        <w:rPr/>
        <w:t xml:space="preserve">图表：近4年江苏特密斯混凝土外加剂有限公司资产负债率变化情况</w:t>
      </w:r>
    </w:p>
    <w:p>
      <w:pPr>
        <w:spacing w:after="150"/>
      </w:pPr>
      <w:r>
        <w:rPr/>
        <w:t xml:space="preserve">图表：近4年江苏特密斯混凝土外加剂有限公司总资产周转次数变化情况</w:t>
      </w:r>
    </w:p>
    <w:p>
      <w:pPr>
        <w:spacing w:after="150"/>
      </w:pPr>
      <w:r>
        <w:rPr/>
        <w:t xml:space="preserve">图表：近4年江苏特密斯混凝土外加剂有限公司固定资产周转次数情况</w:t>
      </w:r>
    </w:p>
    <w:p>
      <w:pPr>
        <w:spacing w:after="150"/>
      </w:pPr>
      <w:r>
        <w:rPr/>
        <w:t xml:space="preserve">图表：近4年山西黄腾化工有限公司流动资产周转次数变化情况</w:t>
      </w:r>
    </w:p>
    <w:p>
      <w:pPr>
        <w:spacing w:after="150"/>
      </w:pPr>
      <w:r>
        <w:rPr/>
        <w:t xml:space="preserve">图表：近4年山西黄腾化工有限公司产权比率变化情况</w:t>
      </w:r>
    </w:p>
    <w:p>
      <w:pPr>
        <w:spacing w:after="150"/>
      </w:pPr>
      <w:r>
        <w:rPr/>
        <w:t xml:space="preserve">图表：近4年山西黄腾化工有限公司销售利润率变化情况</w:t>
      </w:r>
    </w:p>
    <w:p>
      <w:pPr>
        <w:spacing w:after="150"/>
      </w:pPr>
      <w:r>
        <w:rPr/>
        <w:t xml:space="preserve">图表：近4年山西黄腾化工有限公司资产负债率变化情况</w:t>
      </w:r>
    </w:p>
    <w:p>
      <w:pPr>
        <w:spacing w:after="150"/>
      </w:pPr>
      <w:r>
        <w:rPr/>
        <w:t xml:space="preserve">图表：近4年山西黄腾化工有限公司总资产周转次数变化情况</w:t>
      </w:r>
    </w:p>
    <w:p>
      <w:pPr>
        <w:spacing w:after="150"/>
      </w:pPr>
      <w:r>
        <w:rPr/>
        <w:t xml:space="preserve">图表：近4年山西黄腾化工有限公司固定资产周转次数情况</w:t>
      </w:r>
    </w:p>
    <w:p>
      <w:pPr>
        <w:spacing w:after="150"/>
      </w:pPr>
      <w:r>
        <w:rPr/>
        <w:t xml:space="preserve">图表：近4年辽宁科隆精细化工股份有限公司流动资产周转次数变化情况</w:t>
      </w:r>
    </w:p>
    <w:p>
      <w:pPr>
        <w:spacing w:after="150"/>
      </w:pPr>
      <w:r>
        <w:rPr/>
        <w:t xml:space="preserve">图表：近4年辽宁科隆精细化工股份有限公司产权比率变化情况</w:t>
      </w:r>
    </w:p>
    <w:p>
      <w:pPr>
        <w:spacing w:after="150"/>
      </w:pPr>
      <w:r>
        <w:rPr/>
        <w:t xml:space="preserve">图表：近4年辽宁科隆精细化工股份有限公司销售利润率变化情况</w:t>
      </w:r>
    </w:p>
    <w:p>
      <w:pPr>
        <w:spacing w:after="150"/>
      </w:pPr>
      <w:r>
        <w:rPr/>
        <w:t xml:space="preserve">图表：近4年辽宁科隆精细化工股份有限公司资产负债率变化情况</w:t>
      </w:r>
    </w:p>
    <w:p>
      <w:pPr>
        <w:spacing w:after="150"/>
      </w:pPr>
      <w:r>
        <w:rPr/>
        <w:t xml:space="preserve">图表：近4年辽宁科隆精细化工股份有限公司总资产周转次数变化情况</w:t>
      </w:r>
    </w:p>
    <w:p>
      <w:pPr>
        <w:spacing w:after="150"/>
      </w:pPr>
      <w:r>
        <w:rPr/>
        <w:t xml:space="preserve">图表：近4年辽宁科隆精细化工股份有限公司固定资产周转次数情况</w:t>
      </w:r>
    </w:p>
    <w:p>
      <w:pPr>
        <w:spacing w:after="150"/>
      </w:pPr>
      <w:r>
        <w:rPr/>
        <w:t xml:space="preserve">图表：工信部2022年落后产能淘汰计划(单位：万吨)</w:t>
      </w:r>
    </w:p>
    <w:p>
      <w:pPr>
        <w:spacing w:after="150"/>
      </w:pPr>
      <w:r>
        <w:rPr/>
        <w:t xml:space="preserve">图表：2024-2029年中国混凝土外加剂行业市场前景预测分析</w:t>
      </w:r>
    </w:p>
    <w:p>
      <w:pPr>
        <w:spacing w:after="150"/>
      </w:pPr>
      <w:r>
        <w:rPr/>
        <w:t xml:space="preserve">图表：2024-2029年中国混凝土外加剂需求前景预测分析</w:t>
      </w:r>
    </w:p>
    <w:p>
      <w:pPr>
        <w:spacing w:after="150"/>
      </w:pPr>
      <w:r>
        <w:rPr/>
        <w:t xml:space="preserve">图表：2024-2029年中国混凝土外加剂行业生产规模预测分析</w:t>
      </w:r>
    </w:p>
    <w:p>
      <w:pPr>
        <w:spacing w:after="150"/>
      </w:pPr>
      <w:r>
        <w:rPr/>
        <w:t xml:space="preserve">图表：2024-2029年中国混凝土外加剂销售规模预测分析</w:t>
      </w:r>
    </w:p>
    <w:p>
      <w:pPr>
        <w:spacing w:after="150"/>
      </w:pPr>
      <w:r>
        <w:rPr/>
        <w:t xml:space="preserve">图表：2024-2029年中国混凝土外加剂行业盈利预测分析</w:t>
      </w:r>
    </w:p>
    <w:p>
      <w:pPr>
        <w:spacing w:after="150"/>
      </w:pPr>
      <w:r>
        <w:rPr/>
        <w:t xml:space="preserve">图表：2024-2029年中国混凝土外加剂行业新增投资预测分析</w:t>
      </w:r>
    </w:p>
    <w:p>
      <w:pPr>
        <w:spacing w:after="150"/>
      </w:pPr>
      <w:r>
        <w:rPr/>
        <w:t xml:space="preserve">图表：2024-2029年中国gdp增速预测</w:t>
      </w:r>
    </w:p>
    <w:p>
      <w:pPr>
        <w:spacing w:after="150"/>
      </w:pPr>
      <w:r>
        <w:rPr/>
        <w:t xml:space="preserve">图表：混凝土外加剂技术应用注意事项分析</w:t>
      </w:r>
    </w:p>
    <w:p>
      <w:pPr>
        <w:spacing w:after="150"/>
      </w:pPr>
      <w:r>
        <w:rPr/>
        <w:t xml:space="preserve">图表：混凝土外加剂项目投资注意事项图</w:t>
      </w:r>
    </w:p>
    <w:p>
      <w:pPr>
        <w:spacing w:after="150"/>
      </w:pPr>
      <w:r>
        <w:rPr/>
        <w:t xml:space="preserve">图表：混凝土外加剂行业生产开发注意事项</w:t>
      </w:r>
    </w:p>
    <w:p>
      <w:pPr>
        <w:spacing w:after="150"/>
      </w:pPr>
      <w:r>
        <w:rPr/>
        <w:t xml:space="preserve">图表：混凝土外加剂销售注意事项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本文地址：https://www.51baogao.cn/baogao/20201029/187133.shtml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9/187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中国混凝土外加剂市场运行分析及投资机会与风险分析报告(2024-2029版)</dc:title>
  <dc:description>中国混凝土外加剂市场运行分析及投资机会与风险分析报告(2024-2029版)</dc:description>
  <dc:subject>中国混凝土外加剂市场运行分析及投资机会与风险分析报告(2024-2029版)</dc:subject>
  <cp:keywords>研究报告</cp:keywords>
  <cp:category>研究报告</cp:category>
  <cp:lastModifiedBy>北京中道泰和信息咨询有限公司</cp:lastModifiedBy>
  <dcterms:created xsi:type="dcterms:W3CDTF">2024-01-30T00:39:17+08:00</dcterms:created>
  <dcterms:modified xsi:type="dcterms:W3CDTF">2024-01-30T00:39:17+08:00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