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中国码垛机器人行业市场发展分析及投资前景预测报告(2024-2029版)</w:t>
      </w:r>
    </w:p>
    <w:p>
      <w:pPr>
        <w:spacing w:after="150"/>
      </w:pPr>
      <w:r>
        <w:rPr>
          <w:b w:val="1"/>
          <w:bCs w:val="1"/>
        </w:rPr>
        <w:t xml:space="preserve">报告简介</w:t>
      </w:r>
    </w:p>
    <w:p>
      <w:pPr>
        <w:spacing w:after="150"/>
      </w:pPr>
      <w:r>
        <w:rPr/>
        <w:t xml:space="preserve">码垛机器人，是机械与计算机程序有机结合的产物。为现代生产提供了更高的生产效率。随着我国经济的持续发展和科学技术的突飞猛进，使得机器人在码垛、涂胶、点焊、弧焊、喷涂、搬运、测量等行业有着相当广泛的应用。</w:t>
      </w:r>
    </w:p>
    <w:p>
      <w:pPr>
        <w:spacing w:after="150"/>
      </w:pPr>
      <w:r>
        <w:rPr/>
        <w:t xml:space="preserve">码垛机器人系统采用专利技术的坐标式机器人的安装占用空间灵活紧凑。能够在较小的占地面积范围内建造高效节能的全自动砌块成型机生产线的构想变成现实。</w:t>
      </w:r>
    </w:p>
    <w:p>
      <w:pPr>
        <w:spacing w:after="150"/>
      </w:pPr>
      <w:r>
        <w:rPr/>
        <w:t xml:space="preserve">码垛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码垛机器人市场进行了分析研究。报告在总结中国码垛机器人行业发展历程的基础上，结合新时期的各方面因素，对中国码垛机器人行业的发展趋势给予了细致和审慎的预测论证。报告资料详实，图表丰富，既有深入的分析，又有直观的比较，为码垛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码垛机器人产品概述</w:t>
      </w:r>
    </w:p>
    <w:p>
      <w:pPr>
        <w:spacing w:after="150"/>
      </w:pPr>
      <w:r>
        <w:rPr/>
        <w:t xml:space="preserve">第一节 产品概念</w:t>
      </w:r>
    </w:p>
    <w:p>
      <w:pPr>
        <w:spacing w:after="150"/>
      </w:pPr>
      <w:r>
        <w:rPr/>
        <w:t xml:space="preserve">第二节 产品用途</w:t>
      </w:r>
    </w:p>
    <w:p>
      <w:pPr>
        <w:spacing w:after="150"/>
      </w:pPr>
      <w:r>
        <w:rPr/>
        <w:t xml:space="preserve">第三节 码垛机器人市场特点分析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中国码垛机器人行业环境分析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中国码垛机器人行业政策环境分析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中国码垛机器人行业技术环境分析</w:t>
      </w:r>
    </w:p>
    <w:p>
      <w:pPr>
        <w:spacing w:after="150"/>
      </w:pPr>
      <w:r>
        <w:rPr/>
        <w:t xml:space="preserve">一、中国码垛机器人技术发展概况</w:t>
      </w:r>
    </w:p>
    <w:p>
      <w:pPr>
        <w:spacing w:after="150"/>
      </w:pPr>
      <w:r>
        <w:rPr/>
        <w:t xml:space="preserve">二、中国码垛机器人产品工艺特点或流程</w:t>
      </w:r>
    </w:p>
    <w:p>
      <w:pPr>
        <w:spacing w:after="150"/>
      </w:pPr>
      <w:r>
        <w:rPr/>
        <w:t xml:space="preserve">三、中国码垛机器人行业技术发展趋势</w:t>
      </w:r>
    </w:p>
    <w:p>
      <w:pPr>
        <w:spacing w:after="150"/>
      </w:pPr>
      <w:r>
        <w:rPr>
          <w:b w:val="1"/>
          <w:bCs w:val="1"/>
        </w:rPr>
        <w:t xml:space="preserve">第三章 中国码垛机器人市场分析</w:t>
      </w:r>
    </w:p>
    <w:p>
      <w:pPr>
        <w:spacing w:after="150"/>
      </w:pPr>
      <w:r>
        <w:rPr/>
        <w:t xml:space="preserve">第一节 码垛机器人市场现状分析及预测</w:t>
      </w:r>
    </w:p>
    <w:p>
      <w:pPr>
        <w:spacing w:after="150"/>
      </w:pPr>
      <w:r>
        <w:rPr/>
        <w:t xml:space="preserve">一、2019-2023年中国码垛机器人市场规模分析</w:t>
      </w:r>
    </w:p>
    <w:p>
      <w:pPr>
        <w:spacing w:after="150"/>
      </w:pPr>
      <w:r>
        <w:rPr/>
        <w:t xml:space="preserve">二、2024-2029年中国码垛机器人市场规模预测</w:t>
      </w:r>
    </w:p>
    <w:p>
      <w:pPr>
        <w:spacing w:after="150"/>
      </w:pPr>
      <w:r>
        <w:rPr/>
        <w:t xml:space="preserve">第二节 码垛机器人产品产能分析及预测</w:t>
      </w:r>
    </w:p>
    <w:p>
      <w:pPr>
        <w:spacing w:after="150"/>
      </w:pPr>
      <w:r>
        <w:rPr/>
        <w:t xml:space="preserve">一、2019-2023年中国码垛机器人产能分析</w:t>
      </w:r>
    </w:p>
    <w:p>
      <w:pPr>
        <w:spacing w:after="150"/>
      </w:pPr>
      <w:r>
        <w:rPr/>
        <w:t xml:space="preserve">二、2024-2029年中国码垛机器人产能预测</w:t>
      </w:r>
    </w:p>
    <w:p>
      <w:pPr>
        <w:spacing w:after="150"/>
      </w:pPr>
      <w:r>
        <w:rPr/>
        <w:t xml:space="preserve">第三节 码垛机器人产品产量分析及预测</w:t>
      </w:r>
    </w:p>
    <w:p>
      <w:pPr>
        <w:spacing w:after="150"/>
      </w:pPr>
      <w:r>
        <w:rPr/>
        <w:t xml:space="preserve">一、2019-2023年中国码垛机器人产量分析</w:t>
      </w:r>
    </w:p>
    <w:p>
      <w:pPr>
        <w:spacing w:after="150"/>
      </w:pPr>
      <w:r>
        <w:rPr/>
        <w:t xml:space="preserve">二、2024-2029年中国码垛机器人产量预测</w:t>
      </w:r>
    </w:p>
    <w:p>
      <w:pPr>
        <w:spacing w:after="150"/>
      </w:pPr>
      <w:r>
        <w:rPr/>
        <w:t xml:space="preserve">第四节 码垛机器人市场需求分析及预测</w:t>
      </w:r>
    </w:p>
    <w:p>
      <w:pPr>
        <w:spacing w:after="150"/>
      </w:pPr>
      <w:r>
        <w:rPr/>
        <w:t xml:space="preserve">一、2019-2023年中国码垛机器人市场需求分析</w:t>
      </w:r>
    </w:p>
    <w:p>
      <w:pPr>
        <w:spacing w:after="150"/>
      </w:pPr>
      <w:r>
        <w:rPr/>
        <w:t xml:space="preserve">二、2024-2029年中国码垛机器人市场需求预测</w:t>
      </w:r>
    </w:p>
    <w:p>
      <w:pPr>
        <w:spacing w:after="150"/>
      </w:pPr>
      <w:r>
        <w:rPr/>
        <w:t xml:space="preserve">第五节 码垛机器人进出口数据分析</w:t>
      </w:r>
    </w:p>
    <w:p>
      <w:pPr>
        <w:spacing w:after="150"/>
      </w:pPr>
      <w:r>
        <w:rPr/>
        <w:t xml:space="preserve">一、2019-2023年中国码垛机器人进出口数据分析</w:t>
      </w:r>
    </w:p>
    <w:p>
      <w:pPr>
        <w:spacing w:after="150"/>
      </w:pPr>
      <w:r>
        <w:rPr/>
        <w:t xml:space="preserve">1、进口量</w:t>
      </w:r>
    </w:p>
    <w:p>
      <w:pPr>
        <w:spacing w:after="150"/>
      </w:pPr>
      <w:r>
        <w:rPr/>
        <w:t xml:space="preserve">2、出口量</w:t>
      </w:r>
    </w:p>
    <w:p>
      <w:pPr>
        <w:spacing w:after="150"/>
      </w:pPr>
      <w:r>
        <w:rPr/>
        <w:t xml:space="preserve">二、2024-2029年中国码垛机器人产品未来进出口情况预测</w:t>
      </w:r>
    </w:p>
    <w:p>
      <w:pPr>
        <w:spacing w:after="150"/>
      </w:pPr>
      <w:r>
        <w:rPr/>
        <w:t xml:space="preserve">1、进口量</w:t>
      </w:r>
    </w:p>
    <w:p>
      <w:pPr>
        <w:spacing w:after="150"/>
      </w:pPr>
      <w:r>
        <w:rPr/>
        <w:t xml:space="preserve">2、出口量</w:t>
      </w:r>
    </w:p>
    <w:p>
      <w:pPr>
        <w:spacing w:after="150"/>
      </w:pPr>
      <w:r>
        <w:rPr>
          <w:b w:val="1"/>
          <w:bCs w:val="1"/>
        </w:rPr>
        <w:t xml:space="preserve">第四章 码垛机器人细分行业分析</w:t>
      </w:r>
    </w:p>
    <w:p>
      <w:pPr>
        <w:spacing w:after="150"/>
      </w:pPr>
      <w:r>
        <w:rPr/>
        <w:t xml:space="preserve">第一节 国外品牌swot</w:t>
      </w:r>
    </w:p>
    <w:p>
      <w:pPr>
        <w:spacing w:after="150"/>
      </w:pPr>
      <w:r>
        <w:rPr/>
        <w:t xml:space="preserve">第二节 中国品牌swot</w:t>
      </w:r>
    </w:p>
    <w:p>
      <w:pPr>
        <w:spacing w:after="150"/>
      </w:pPr>
      <w:r>
        <w:rPr>
          <w:b w:val="1"/>
          <w:bCs w:val="1"/>
        </w:rPr>
        <w:t xml:space="preserve">第五章 2019-2023年中国码垛机器人产业渠道分析</w:t>
      </w:r>
    </w:p>
    <w:p>
      <w:pPr>
        <w:spacing w:after="150"/>
      </w:pPr>
      <w:r>
        <w:rPr/>
        <w:t xml:space="preserve">第一节 2019-2023年中国码垛机器人产品的需求地域分布结构</w:t>
      </w:r>
    </w:p>
    <w:p>
      <w:pPr>
        <w:spacing w:after="150"/>
      </w:pPr>
      <w:r>
        <w:rPr/>
        <w:t xml:space="preserve">一、市场集中度</w:t>
      </w:r>
    </w:p>
    <w:p>
      <w:pPr>
        <w:spacing w:after="150"/>
      </w:pPr>
      <w:r>
        <w:rPr/>
        <w:t xml:space="preserve">二、码垛机器人产品的需求地域分布结构</w:t>
      </w:r>
    </w:p>
    <w:p>
      <w:pPr>
        <w:spacing w:after="150"/>
      </w:pPr>
      <w:r>
        <w:rPr/>
        <w:t xml:space="preserve">第二节 2019-2023年中国码垛机器人产品的经销模式</w:t>
      </w:r>
    </w:p>
    <w:p>
      <w:pPr>
        <w:spacing w:after="150"/>
      </w:pPr>
      <w:r>
        <w:rPr/>
        <w:t xml:space="preserve">第三节 渠道格局</w:t>
      </w:r>
    </w:p>
    <w:p>
      <w:pPr>
        <w:spacing w:after="150"/>
      </w:pPr>
      <w:r>
        <w:rPr/>
        <w:t xml:space="preserve">第四节 渠道形式</w:t>
      </w:r>
    </w:p>
    <w:p>
      <w:pPr>
        <w:spacing w:after="150"/>
      </w:pPr>
      <w:r>
        <w:rPr/>
        <w:t xml:space="preserve">第五节 渠道要素对比</w:t>
      </w:r>
    </w:p>
    <w:p>
      <w:pPr>
        <w:spacing w:after="150"/>
      </w:pPr>
      <w:r>
        <w:rPr/>
        <w:t xml:space="preserve">第六节 码垛机器人行业国际化营销模式分析</w:t>
      </w:r>
    </w:p>
    <w:p>
      <w:pPr>
        <w:spacing w:after="150"/>
      </w:pPr>
      <w:r>
        <w:rPr/>
        <w:t xml:space="preserve">第七节 2019-2023年中国码垛机器人产品生产及销售投资运作模式分析</w:t>
      </w:r>
    </w:p>
    <w:p>
      <w:pPr>
        <w:spacing w:after="150"/>
      </w:pPr>
      <w:r>
        <w:rPr/>
        <w:t xml:space="preserve">一、中国生产企业投资运作模式</w:t>
      </w:r>
    </w:p>
    <w:p>
      <w:pPr>
        <w:spacing w:after="150"/>
      </w:pPr>
      <w:r>
        <w:rPr/>
        <w:t xml:space="preserve">二、中国营销企业投资运作模式</w:t>
      </w:r>
    </w:p>
    <w:p>
      <w:pPr>
        <w:spacing w:after="150"/>
      </w:pPr>
      <w:r>
        <w:rPr/>
        <w:t xml:space="preserve">三、外销与内销优势分析</w:t>
      </w:r>
    </w:p>
    <w:p>
      <w:pPr>
        <w:spacing w:after="150"/>
      </w:pPr>
      <w:r>
        <w:rPr/>
        <w:t xml:space="preserve">1、产品外销优势</w:t>
      </w:r>
    </w:p>
    <w:p>
      <w:pPr>
        <w:spacing w:after="150"/>
      </w:pPr>
      <w:r>
        <w:rPr/>
        <w:t xml:space="preserve">2、产品的内销优势</w:t>
      </w:r>
    </w:p>
    <w:p>
      <w:pPr>
        <w:spacing w:after="150"/>
      </w:pPr>
      <w:r>
        <w:rPr>
          <w:b w:val="1"/>
          <w:bCs w:val="1"/>
        </w:rPr>
        <w:t xml:space="preserve">第六章 码垛机器人特色厂商发展分析</w:t>
      </w:r>
    </w:p>
    <w:p>
      <w:pPr>
        <w:spacing w:after="150"/>
      </w:pPr>
      <w:r>
        <w:rPr/>
        <w:t xml:space="preserve">第一节 哈尔滨博实自动化股份有限公司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沈阳新松机器人自动化股份有限公司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山东省莱芜精瑞模具有限公司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珠海市博信自动化设备有限公司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唐山四维智能科技有限公司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码垛机器人行业相关产业分析</w:t>
      </w:r>
    </w:p>
    <w:p>
      <w:pPr>
        <w:spacing w:after="150"/>
      </w:pPr>
      <w:r>
        <w:rPr/>
        <w:t xml:space="preserve">第一节 码垛机器人行业产业链概述</w:t>
      </w:r>
    </w:p>
    <w:p>
      <w:pPr>
        <w:spacing w:after="150"/>
      </w:pPr>
      <w:r>
        <w:rPr/>
        <w:t xml:space="preserve">第二节 码垛机器人上游行业发展状况分析</w:t>
      </w:r>
    </w:p>
    <w:p>
      <w:pPr>
        <w:spacing w:after="150"/>
      </w:pPr>
      <w:r>
        <w:rPr/>
        <w:t xml:space="preserve">一、上游原材料生产情况分析</w:t>
      </w:r>
    </w:p>
    <w:p>
      <w:pPr>
        <w:spacing w:after="150"/>
      </w:pPr>
      <w:r>
        <w:rPr/>
        <w:t xml:space="preserve">二、上游原材料需求情况分析</w:t>
      </w:r>
    </w:p>
    <w:p>
      <w:pPr>
        <w:spacing w:after="150"/>
      </w:pPr>
      <w:r>
        <w:rPr/>
        <w:t xml:space="preserve">第三节 码垛机器人下游行业发展情况分析</w:t>
      </w:r>
    </w:p>
    <w:p>
      <w:pPr>
        <w:spacing w:after="150"/>
      </w:pPr>
      <w:r>
        <w:rPr/>
        <w:t xml:space="preserve">第四节 2024-2029年中国码垛机器人行业竞争格局发展趋势分析</w:t>
      </w:r>
    </w:p>
    <w:p>
      <w:pPr>
        <w:spacing w:after="150"/>
      </w:pPr>
      <w:r>
        <w:rPr>
          <w:b w:val="1"/>
          <w:bCs w:val="1"/>
        </w:rPr>
        <w:t xml:space="preserve">第八章 2024-2029年中国码垛机器人行业前景展望与趋势预测</w:t>
      </w:r>
    </w:p>
    <w:p>
      <w:pPr>
        <w:spacing w:after="150"/>
      </w:pPr>
      <w:r>
        <w:rPr/>
        <w:t xml:space="preserve">第一节 码垛机器人行业投资价值分析</w:t>
      </w:r>
    </w:p>
    <w:p>
      <w:pPr>
        <w:spacing w:after="150"/>
      </w:pPr>
      <w:r>
        <w:rPr/>
        <w:t xml:space="preserve">一、2024-2029年中国码垛机器人行业盈利能力分析</w:t>
      </w:r>
    </w:p>
    <w:p>
      <w:pPr>
        <w:spacing w:after="150"/>
      </w:pPr>
      <w:r>
        <w:rPr/>
        <w:t xml:space="preserve">二、2024-2029年中国码垛机器人行业偿债能力分析</w:t>
      </w:r>
    </w:p>
    <w:p>
      <w:pPr>
        <w:spacing w:after="150"/>
      </w:pPr>
      <w:r>
        <w:rPr/>
        <w:t xml:space="preserve">三、2024-2029年中国码垛机器人产品投资收益率分析预测</w:t>
      </w:r>
    </w:p>
    <w:p>
      <w:pPr>
        <w:spacing w:after="150"/>
      </w:pPr>
      <w:r>
        <w:rPr/>
        <w:t xml:space="preserve">四、2024-2029年中国码垛机器人行业运营效率分析</w:t>
      </w:r>
    </w:p>
    <w:p>
      <w:pPr>
        <w:spacing w:after="150"/>
      </w:pPr>
      <w:r>
        <w:rPr/>
        <w:t xml:space="preserve">第二节 2024-2029年中国码垛机器人行业投资机会分析</w:t>
      </w:r>
    </w:p>
    <w:p>
      <w:pPr>
        <w:spacing w:after="150"/>
      </w:pPr>
      <w:r>
        <w:rPr/>
        <w:t xml:space="preserve">一、中国强劲的经济增长对码垛机器人行业的支撑因素分析</w:t>
      </w:r>
    </w:p>
    <w:p>
      <w:pPr>
        <w:spacing w:after="150"/>
      </w:pPr>
      <w:r>
        <w:rPr/>
        <w:t xml:space="preserve">二、下游行业的需求对码垛机器人行业的推动因素分析</w:t>
      </w:r>
    </w:p>
    <w:p>
      <w:pPr>
        <w:spacing w:after="150"/>
      </w:pPr>
      <w:r>
        <w:rPr/>
        <w:t xml:space="preserve">三、码垛机器人产品相关产业的发展对码垛机器人行业的带动因素分析</w:t>
      </w:r>
    </w:p>
    <w:p>
      <w:pPr>
        <w:spacing w:after="150"/>
      </w:pPr>
      <w:r>
        <w:rPr/>
        <w:t xml:space="preserve">第三节 2024-2029年中国码垛机器人行业投资热点及未来投资方向分析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2024-2029年中国码垛机器人行业未来市场发展前景预测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第九章 2024-2029年中国码垛机器人行业投资战略研究</w:t>
      </w:r>
    </w:p>
    <w:p>
      <w:pPr>
        <w:spacing w:after="150"/>
      </w:pPr>
      <w:r>
        <w:rPr/>
        <w:t xml:space="preserve">第一节 2024-2029年中国码垛机器人行业发展的关键要素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2024-2029年中国码垛机器人投资机会分析</w:t>
      </w:r>
    </w:p>
    <w:p>
      <w:pPr>
        <w:spacing w:after="150"/>
      </w:pPr>
      <w:r>
        <w:rPr/>
        <w:t xml:space="preserve">一、码垛机器人行业投资前景</w:t>
      </w:r>
    </w:p>
    <w:p>
      <w:pPr>
        <w:spacing w:after="150"/>
      </w:pPr>
      <w:r>
        <w:rPr/>
        <w:t xml:space="preserve">二、码垛机器人行业投资热点</w:t>
      </w:r>
    </w:p>
    <w:p>
      <w:pPr>
        <w:spacing w:after="150"/>
      </w:pPr>
      <w:r>
        <w:rPr/>
        <w:t xml:space="preserve">三、码垛机器人行业投资区域</w:t>
      </w:r>
    </w:p>
    <w:p>
      <w:pPr>
        <w:spacing w:after="150"/>
      </w:pPr>
      <w:r>
        <w:rPr/>
        <w:t xml:space="preserve">四、码垛机器人行业投资吸引力分析</w:t>
      </w:r>
    </w:p>
    <w:p>
      <w:pPr>
        <w:spacing w:after="150"/>
      </w:pPr>
      <w:r>
        <w:rPr/>
        <w:t xml:space="preserve">第三节 2024-2029年中国码垛机器人投资风险分析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1、沉没成本</w:t>
      </w:r>
    </w:p>
    <w:p>
      <w:pPr>
        <w:spacing w:after="150"/>
      </w:pPr>
      <w:r>
        <w:rPr/>
        <w:t xml:space="preserve">2、政策上的限制</w:t>
      </w:r>
    </w:p>
    <w:p>
      <w:pPr>
        <w:spacing w:after="150"/>
      </w:pPr>
      <w:r>
        <w:rPr/>
        <w:t xml:space="preserve">五、经营管理风险分析</w:t>
      </w:r>
    </w:p>
    <w:p>
      <w:pPr>
        <w:spacing w:after="150"/>
      </w:pPr>
      <w:r>
        <w:rPr/>
        <w:t xml:space="preserve">第四节 码垛机器人项目的投资建议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四、投资区域建议</w:t>
      </w:r>
    </w:p>
    <w:p>
      <w:pPr>
        <w:spacing w:after="150"/>
      </w:pPr>
      <w:r>
        <w:rPr/>
        <w:t xml:space="preserve">五、销售渠道建议</w:t>
      </w:r>
    </w:p>
    <w:p>
      <w:pPr>
        <w:spacing w:after="150"/>
      </w:pPr>
      <w:r>
        <w:rPr/>
        <w:t xml:space="preserve">六、资本并购重组运作模式建议</w:t>
      </w:r>
    </w:p>
    <w:p>
      <w:pPr>
        <w:spacing w:after="150"/>
      </w:pPr>
      <w:r>
        <w:rPr/>
        <w:t xml:space="preserve">七、企业经营管理建议</w:t>
      </w:r>
    </w:p>
    <w:p>
      <w:pPr>
        <w:spacing w:after="150"/>
      </w:pPr>
      <w:r>
        <w:rPr/>
        <w:t xml:space="preserve">八、重点客户建设建议</w:t>
      </w:r>
    </w:p>
    <w:p>
      <w:pPr>
        <w:spacing w:after="150"/>
      </w:pPr>
      <w:r>
        <w:rPr>
          <w:b w:val="1"/>
          <w:bCs w:val="1"/>
        </w:rPr>
        <w:t xml:space="preserve">图表目录</w:t>
      </w:r>
    </w:p>
    <w:p>
      <w:pPr>
        <w:spacing w:after="150"/>
      </w:pPr>
      <w:r>
        <w:rPr/>
        <w:t xml:space="preserve">图表：2019-2023年我国码垛机器人行业市场均价分析</w:t>
      </w:r>
    </w:p>
    <w:p>
      <w:pPr>
        <w:spacing w:after="150"/>
      </w:pPr>
      <w:r>
        <w:rPr/>
        <w:t xml:space="preserve">图表：2019-2023年各主体中国的码垛机器人渠道销售份额</w:t>
      </w:r>
    </w:p>
    <w:p>
      <w:pPr>
        <w:spacing w:after="150"/>
      </w:pPr>
      <w:r>
        <w:rPr/>
        <w:t xml:space="preserve">图表：2019-2023年码垛机器人行业购买特征分析</w:t>
      </w:r>
    </w:p>
    <w:p>
      <w:pPr>
        <w:spacing w:after="150"/>
      </w:pPr>
      <w:r>
        <w:rPr/>
        <w:t xml:space="preserve">图表：我国码垛机器人行业所处生命周期示意图</w:t>
      </w:r>
    </w:p>
    <w:p>
      <w:pPr>
        <w:spacing w:after="150"/>
      </w:pPr>
      <w:r>
        <w:rPr/>
        <w:t xml:space="preserve">图表：行业生命周期、战略及其特征</w:t>
      </w:r>
    </w:p>
    <w:p>
      <w:pPr>
        <w:spacing w:after="150"/>
      </w:pPr>
      <w:r>
        <w:rPr/>
        <w:t xml:space="preserve">图表：码垛机器人技术应用注意事项分析</w:t>
      </w:r>
    </w:p>
    <w:p>
      <w:pPr>
        <w:spacing w:after="150"/>
      </w:pPr>
      <w:r>
        <w:rPr/>
        <w:t xml:space="preserve">图表：码垛机器人项目投资注意事项图</w:t>
      </w:r>
    </w:p>
    <w:p>
      <w:pPr>
        <w:spacing w:after="150"/>
      </w:pPr>
      <w:r>
        <w:rPr/>
        <w:t xml:space="preserve">图表：码垛机器人销售注意事项</w:t>
      </w:r>
    </w:p>
    <w:p>
      <w:pPr>
        <w:spacing w:after="150"/>
      </w:pPr>
      <w:r>
        <w:rPr/>
        <w:t xml:space="preserve">图表：码垛机器人渠道策略示意图</w:t>
      </w:r>
    </w:p>
    <w:p>
      <w:pPr>
        <w:spacing w:after="150"/>
      </w:pPr>
      <w:r>
        <w:rPr/>
        <w:t xml:space="preserve">图表：2019-2023年国内生产总值(gdp)变化</w:t>
      </w:r>
    </w:p>
    <w:p>
      <w:pPr>
        <w:spacing w:after="150"/>
      </w:pPr>
      <w:r>
        <w:rPr/>
        <w:t xml:space="preserve">图表：2019-2023年我国码垛机器人行业市场规模分析</w:t>
      </w:r>
    </w:p>
    <w:p>
      <w:pPr>
        <w:spacing w:after="150"/>
      </w:pPr>
      <w:r>
        <w:rPr/>
        <w:t xml:space="preserve">图表：2024-2029年我国码垛机器人行业市场规模预测</w:t>
      </w:r>
    </w:p>
    <w:p>
      <w:pPr>
        <w:spacing w:after="150"/>
      </w:pPr>
      <w:r>
        <w:rPr/>
        <w:t xml:space="preserve">图表：2019-2023年我国码垛机器人行业产能分析</w:t>
      </w:r>
    </w:p>
    <w:p>
      <w:pPr>
        <w:spacing w:after="150"/>
      </w:pPr>
      <w:r>
        <w:rPr/>
        <w:t xml:space="preserve">图表：2024-2029年我国码垛机器人行业产能预测</w:t>
      </w:r>
    </w:p>
    <w:p>
      <w:pPr>
        <w:spacing w:after="150"/>
      </w:pPr>
      <w:r>
        <w:rPr/>
        <w:t xml:space="preserve">图表：2019-2023年我国码垛机器人行业产量分析</w:t>
      </w:r>
    </w:p>
    <w:p>
      <w:pPr>
        <w:spacing w:after="150"/>
      </w:pPr>
      <w:r>
        <w:rPr/>
        <w:t xml:space="preserve">图表：2024-2029年我国码垛机器人行业产量预测</w:t>
      </w:r>
    </w:p>
    <w:p>
      <w:pPr>
        <w:spacing w:after="150"/>
      </w:pPr>
      <w:r>
        <w:rPr/>
        <w:t xml:space="preserve">图表：2019-2023年我国码垛机器人行业市场需求分析</w:t>
      </w:r>
    </w:p>
    <w:p>
      <w:pPr>
        <w:spacing w:after="150"/>
      </w:pPr>
      <w:r>
        <w:rPr/>
        <w:t xml:space="preserve">图表：2024-2029年我国码垛机器人行业市场需求预测</w:t>
      </w:r>
    </w:p>
    <w:p>
      <w:pPr>
        <w:spacing w:after="150"/>
      </w:pPr>
      <w:r>
        <w:rPr/>
        <w:t xml:space="preserve">图表：2019-2023年我国码垛机器人行业进口量分析</w:t>
      </w:r>
    </w:p>
    <w:p>
      <w:pPr>
        <w:spacing w:after="150"/>
      </w:pPr>
      <w:r>
        <w:rPr/>
        <w:t xml:space="preserve">图表：2019-2023年我国码垛机器人行业出口量分析</w:t>
      </w:r>
    </w:p>
    <w:p>
      <w:pPr>
        <w:spacing w:after="150"/>
      </w:pPr>
      <w:r>
        <w:rPr/>
        <w:t xml:space="preserve">图表：2024-2029年我国码垛机器人行业进口量预测</w:t>
      </w:r>
    </w:p>
    <w:p>
      <w:pPr>
        <w:spacing w:after="150"/>
      </w:pPr>
      <w:r>
        <w:rPr/>
        <w:t xml:space="preserve">图表：2024-2029年我国码垛机器人行业出口量预测</w:t>
      </w:r>
    </w:p>
    <w:p>
      <w:pPr>
        <w:spacing w:after="150"/>
      </w:pPr>
      <w:r>
        <w:rPr/>
        <w:t xml:space="preserve">图表：码垛机器人行业销售渠道控制五力模型</w:t>
      </w:r>
    </w:p>
    <w:p>
      <w:pPr>
        <w:spacing w:after="150"/>
      </w:pPr>
      <w:r>
        <w:rPr/>
        <w:t xml:space="preserve">图表：2019-2023年博实股份资产负债表</w:t>
      </w:r>
    </w:p>
    <w:p>
      <w:pPr>
        <w:spacing w:after="150"/>
      </w:pPr>
      <w:r>
        <w:rPr/>
        <w:t xml:space="preserve">图表：2019-2023年博实股份公司利润表</w:t>
      </w:r>
    </w:p>
    <w:p>
      <w:pPr>
        <w:spacing w:after="150"/>
      </w:pPr>
      <w:r>
        <w:rPr/>
        <w:t xml:space="preserve">图表：2019-2023年博实股份成长能力表</w:t>
      </w:r>
    </w:p>
    <w:p>
      <w:pPr>
        <w:spacing w:after="150"/>
      </w:pPr>
      <w:r>
        <w:rPr/>
        <w:t xml:space="preserve">图表：2019-2023年博实股份经营能力表</w:t>
      </w:r>
    </w:p>
    <w:p>
      <w:pPr>
        <w:spacing w:after="150"/>
      </w:pPr>
      <w:r>
        <w:rPr/>
        <w:t xml:space="preserve">图表：2019-2023年博实股份盈利能力及偿债能力表</w:t>
      </w:r>
    </w:p>
    <w:p>
      <w:pPr>
        <w:spacing w:after="150"/>
      </w:pPr>
      <w:r>
        <w:rPr/>
        <w:t xml:space="preserve">图表：2019-2023年机器人资产负债表</w:t>
      </w:r>
    </w:p>
    <w:p>
      <w:pPr>
        <w:spacing w:after="150"/>
      </w:pPr>
      <w:r>
        <w:rPr/>
        <w:t xml:space="preserve">图表：2019-2023年机器人公司利润表</w:t>
      </w:r>
    </w:p>
    <w:p>
      <w:pPr>
        <w:spacing w:after="150"/>
      </w:pPr>
      <w:r>
        <w:rPr/>
        <w:t xml:space="preserve">图表：2019-2023年机器人成长能力表</w:t>
      </w:r>
    </w:p>
    <w:p>
      <w:pPr>
        <w:spacing w:after="150"/>
      </w:pPr>
      <w:r>
        <w:rPr/>
        <w:t xml:space="preserve">图表：2019-2023年机器人经营能力表</w:t>
      </w:r>
    </w:p>
    <w:p>
      <w:pPr>
        <w:spacing w:after="150"/>
      </w:pPr>
      <w:r>
        <w:rPr/>
        <w:t xml:space="preserve">图表：2019-2023年机器人盈利能力及偿债能力表</w:t>
      </w:r>
    </w:p>
    <w:p>
      <w:pPr>
        <w:spacing w:after="150"/>
      </w:pPr>
      <w:r>
        <w:rPr/>
        <w:t xml:space="preserve">图表：产业链形成模式示意图</w:t>
      </w:r>
    </w:p>
    <w:p>
      <w:pPr>
        <w:spacing w:after="150"/>
      </w:pPr>
      <w:r>
        <w:rPr/>
        <w:t xml:space="preserve">图表：码垛机器人的产业链结构图</w:t>
      </w:r>
    </w:p>
    <w:p>
      <w:pPr>
        <w:spacing w:after="150"/>
      </w:pPr>
      <w:r>
        <w:rPr/>
        <w:t xml:space="preserve">图表：2024-2029年我国码垛机器人行业盈利能力预测</w:t>
      </w:r>
    </w:p>
    <w:p>
      <w:pPr>
        <w:spacing w:after="150"/>
      </w:pPr>
      <w:r>
        <w:rPr/>
        <w:t xml:space="preserve">图表：2024-2029年我国码垛机器人行业偿债能力预测</w:t>
      </w:r>
    </w:p>
    <w:p>
      <w:pPr>
        <w:spacing w:after="150"/>
      </w:pPr>
      <w:r>
        <w:rPr/>
        <w:t xml:space="preserve">图表：2024-2029年我国码垛机器人行业投资收益率预测</w:t>
      </w:r>
    </w:p>
    <w:p>
      <w:pPr>
        <w:spacing w:after="150"/>
      </w:pPr>
      <w:r>
        <w:rPr/>
        <w:t xml:space="preserve">图表：2024-2029年我国码垛机器人行业运营能力预测</w:t>
      </w:r>
    </w:p>
    <w:p>
      <w:pPr>
        <w:spacing w:after="150"/>
      </w:pPr>
      <w:r>
        <w:rPr/>
        <w:t xml:space="preserve">图表：2024-2029年我国码垛机器人行业市场均价预测</w:t>
      </w:r>
    </w:p>
    <w:p>
      <w:pPr>
        <w:spacing w:after="150"/>
      </w:pPr>
      <w:r>
        <w:rPr/>
        <w:t xml:space="preserve">图表：2024-2029年我国码垛机器人行业市场规模预测</w:t>
      </w:r>
    </w:p>
    <w:p>
      <w:pPr>
        <w:spacing w:after="150"/>
      </w:pPr>
      <w:r>
        <w:rPr/>
        <w:t xml:space="preserve">图表：2024-2029年我国码垛机器人行业供需预测</w:t>
      </w:r>
    </w:p>
    <w:p>
      <w:pPr>
        <w:spacing w:after="150"/>
      </w:pPr>
      <w:r>
        <w:rPr/>
        <w:t xml:space="preserve">图表：2024-2029年我国码垛机器人行业经营风险及控制策略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中国码垛机器人行业市场发展分析及投资前景预测报告(2024-2029版)</dc:title>
  <dc:description>中国码垛机器人行业市场发展分析及投资前景预测报告(2024-2029版)</dc:description>
  <dc:subject>中国码垛机器人行业市场发展分析及投资前景预测报告(2024-2029版)</dc:subject>
  <cp:keywords>研究报告</cp:keywords>
  <cp:category>研究报告</cp:category>
  <cp:lastModifiedBy>北京中道泰和信息咨询有限公司</cp:lastModifiedBy>
  <dcterms:created xsi:type="dcterms:W3CDTF">2024-01-30T00:33:44+08:00</dcterms:created>
  <dcterms:modified xsi:type="dcterms:W3CDTF">2024-01-30T00:33:44+08:00</dcterms:modified>
</cp:coreProperties>
</file>

<file path=docProps/custom.xml><?xml version="1.0" encoding="utf-8"?>
<Properties xmlns="http://schemas.openxmlformats.org/officeDocument/2006/custom-properties" xmlns:vt="http://schemas.openxmlformats.org/officeDocument/2006/docPropsVTypes"/>
</file>