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中国气缸行业市场发展分析及发展趋势预测研究报告(2024-2029版)</w:t>
      </w:r>
    </w:p>
    <w:p>
      <w:pPr>
        <w:spacing w:after="150"/>
      </w:pPr>
      <w:r>
        <w:rPr>
          <w:b w:val="1"/>
          <w:bCs w:val="1"/>
        </w:rPr>
        <w:t xml:space="preserve">报告简介</w:t>
      </w:r>
    </w:p>
    <w:p>
      <w:pPr>
        <w:spacing w:after="150"/>
      </w:pPr>
      <w:r>
        <w:rPr/>
        <w:t xml:space="preserve">汽缸，发动机内的圆筒形空室，里面有一个由工作流体的压力或膨胀力推动的活塞，某些特殊型发动机内的类似的、但非圆筒形的部分。</w:t>
      </w:r>
    </w:p>
    <w:p>
      <w:pPr>
        <w:spacing w:after="150"/>
      </w:pPr>
      <w:r>
        <w:rPr/>
        <w:t xml:space="preserve">引导活塞在缸内进行直线往复运动的圆筒形金属机件。空气在发动机气缸中通过膨胀将热能转化为机械能;气体在压缩机气缸中接受活塞压缩而提高压力。</w:t>
      </w:r>
    </w:p>
    <w:p>
      <w:pPr>
        <w:spacing w:after="150"/>
      </w:pPr>
      <w:r>
        <w:rPr/>
        <w:t xml:space="preserve">涡轮机、旋转活塞式发动机等的壳体通常也称“气缸”。气缸的应用领域：印刷(张力控制)、半导体(点焊机、芯片研磨)、自动化控制、机器人等等。</w:t>
      </w:r>
    </w:p>
    <w:p>
      <w:pPr>
        <w:spacing w:after="150"/>
      </w:pPr>
      <w:r>
        <w:rPr/>
        <w:t xml:space="preserve">内燃机缸体上安放活塞的空腔。是活塞运动的轨道，燃气在其中燃烧及膨胀，通过气缸壁还能散去一部分燃气传给的爆发余热，使发动机保持正常的工作温度。气缸的型式有整体式和单铸式。单铸式又分为干式和湿式两种。气缸和缸体铸成一个整体时称整体式气缸;气缸和缸体分别铸造时，单铸的气缸筒称为气缸套。气缸套与冷却水直接接触的称作湿式气缸套;不与冷却水直接接触的称作干式气缸套。为了保持气缸与活塞接触的严密性，减少活塞在其中运动的摩擦损失，气缸内壁应有较高的加工精度和精确的形状尺寸。</w:t>
      </w:r>
    </w:p>
    <w:p>
      <w:pPr>
        <w:spacing w:after="150"/>
      </w:pPr>
      <w:r>
        <w:rPr/>
        <w:t xml:space="preserve">气缸行业研究报告主要分析了气缸行业的市场规模、气缸市场供需求状况、气缸市场竞争状况和气缸主要企业经营情况，同时对气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缸专业研究单位等公布和提供的大量资料。对我国气缸行业作了详尽深入的分析，为气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气缸产业相关概述</w:t>
      </w:r>
    </w:p>
    <w:p>
      <w:pPr>
        <w:spacing w:after="150"/>
      </w:pPr>
      <w:r>
        <w:rPr/>
        <w:t xml:space="preserve">第一节 气缸产业基本概述</w:t>
      </w:r>
    </w:p>
    <w:p>
      <w:pPr>
        <w:spacing w:after="150"/>
      </w:pPr>
      <w:r>
        <w:rPr/>
        <w:t xml:space="preserve">一、气缸的作用</w:t>
      </w:r>
    </w:p>
    <w:p>
      <w:pPr>
        <w:spacing w:after="150"/>
      </w:pPr>
      <w:r>
        <w:rPr/>
        <w:t xml:space="preserve">二、气缸的分类</w:t>
      </w:r>
    </w:p>
    <w:p>
      <w:pPr>
        <w:spacing w:after="150"/>
      </w:pPr>
      <w:r>
        <w:rPr/>
        <w:t xml:space="preserve">三、气缸-工作原理</w:t>
      </w:r>
    </w:p>
    <w:p>
      <w:pPr>
        <w:spacing w:after="150"/>
      </w:pPr>
      <w:r>
        <w:rPr/>
        <w:t xml:space="preserve">第二节 气缸-气缸种类</w:t>
      </w:r>
    </w:p>
    <w:p>
      <w:pPr>
        <w:spacing w:after="150"/>
      </w:pPr>
      <w:r>
        <w:rPr/>
        <w:t xml:space="preserve">一、单作用气缸</w:t>
      </w:r>
    </w:p>
    <w:p>
      <w:pPr>
        <w:spacing w:after="150"/>
      </w:pPr>
      <w:r>
        <w:rPr/>
        <w:t xml:space="preserve">二、双作用气缸</w:t>
      </w:r>
    </w:p>
    <w:p>
      <w:pPr>
        <w:spacing w:after="150"/>
      </w:pPr>
      <w:r>
        <w:rPr/>
        <w:t xml:space="preserve">三、膜片式气缸</w:t>
      </w:r>
    </w:p>
    <w:p>
      <w:pPr>
        <w:spacing w:after="150"/>
      </w:pPr>
      <w:r>
        <w:rPr/>
        <w:t xml:space="preserve">四、冲击气缸</w:t>
      </w:r>
    </w:p>
    <w:p>
      <w:pPr>
        <w:spacing w:after="150"/>
      </w:pPr>
      <w:r>
        <w:rPr/>
        <w:t xml:space="preserve">第三节 气缸的结构分析</w:t>
      </w:r>
    </w:p>
    <w:p>
      <w:pPr>
        <w:spacing w:after="150"/>
      </w:pPr>
      <w:r>
        <w:rPr/>
        <w:t xml:space="preserve">一、缸筒</w:t>
      </w:r>
    </w:p>
    <w:p>
      <w:pPr>
        <w:spacing w:after="150"/>
      </w:pPr>
      <w:r>
        <w:rPr/>
        <w:t xml:space="preserve">二、端盖</w:t>
      </w:r>
    </w:p>
    <w:p>
      <w:pPr>
        <w:spacing w:after="150"/>
      </w:pPr>
      <w:r>
        <w:rPr/>
        <w:t xml:space="preserve">三、活塞</w:t>
      </w:r>
    </w:p>
    <w:p>
      <w:pPr>
        <w:spacing w:after="150"/>
      </w:pPr>
      <w:r>
        <w:rPr/>
        <w:t xml:space="preserve">四、活塞杆</w:t>
      </w:r>
    </w:p>
    <w:p>
      <w:pPr>
        <w:spacing w:after="150"/>
      </w:pPr>
      <w:r>
        <w:rPr/>
        <w:t xml:space="preserve">五、密封圈</w:t>
      </w:r>
    </w:p>
    <w:p>
      <w:pPr>
        <w:spacing w:after="150"/>
      </w:pPr>
      <w:r>
        <w:rPr>
          <w:b w:val="1"/>
          <w:bCs w:val="1"/>
        </w:rPr>
        <w:t xml:space="preserve">第二章 2019-2023年世界气缸产业运行动态分析</w:t>
      </w:r>
    </w:p>
    <w:p>
      <w:pPr>
        <w:spacing w:after="150"/>
      </w:pPr>
      <w:r>
        <w:rPr/>
        <w:t xml:space="preserve">第一节 2019-2023年世界气缸产业发展概述</w:t>
      </w:r>
    </w:p>
    <w:p>
      <w:pPr>
        <w:spacing w:after="150"/>
      </w:pPr>
      <w:r>
        <w:rPr/>
        <w:t xml:space="preserve">一、世界气缸产业特点分析</w:t>
      </w:r>
    </w:p>
    <w:p>
      <w:pPr>
        <w:spacing w:after="150"/>
      </w:pPr>
      <w:r>
        <w:rPr/>
        <w:t xml:space="preserve">二、世界气缸产业市场动态分析</w:t>
      </w:r>
    </w:p>
    <w:p>
      <w:pPr>
        <w:spacing w:after="150"/>
      </w:pPr>
      <w:r>
        <w:rPr/>
        <w:t xml:space="preserve">三、世界气缸技术分析</w:t>
      </w:r>
    </w:p>
    <w:p>
      <w:pPr>
        <w:spacing w:after="150"/>
      </w:pPr>
      <w:r>
        <w:rPr/>
        <w:t xml:space="preserve">第二节 2019-2023年世界气缸产业主要国家运行态势分析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2024-2029年世界气缸产业发展趋势分析</w:t>
      </w:r>
    </w:p>
    <w:p>
      <w:pPr>
        <w:spacing w:after="150"/>
      </w:pPr>
      <w:r>
        <w:rPr>
          <w:b w:val="1"/>
          <w:bCs w:val="1"/>
        </w:rPr>
        <w:t xml:space="preserve">第三章 2019-2023年中国气缸产业运行环境分析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2019-2023年中国气缸产业政策环境分析</w:t>
      </w:r>
    </w:p>
    <w:p>
      <w:pPr>
        <w:spacing w:after="150"/>
      </w:pPr>
      <w:r>
        <w:rPr/>
        <w:t xml:space="preserve">一、气缸产业政策分析</w:t>
      </w:r>
    </w:p>
    <w:p>
      <w:pPr>
        <w:spacing w:after="150"/>
      </w:pPr>
      <w:r>
        <w:rPr/>
        <w:t xml:space="preserve">二、气缸标准分析</w:t>
      </w:r>
    </w:p>
    <w:p>
      <w:pPr>
        <w:spacing w:after="150"/>
      </w:pPr>
      <w:r>
        <w:rPr/>
        <w:t xml:space="preserve">三、进出口政策分析</w:t>
      </w:r>
    </w:p>
    <w:p>
      <w:pPr>
        <w:spacing w:after="150"/>
      </w:pPr>
      <w:r>
        <w:rPr/>
        <w:t xml:space="preserve">第三节 2019-2023年中国气缸产业社会环境分析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2019-2023年中国气缸产业运行态势分析</w:t>
      </w:r>
    </w:p>
    <w:p>
      <w:pPr>
        <w:spacing w:after="150"/>
      </w:pPr>
      <w:r>
        <w:rPr/>
        <w:t xml:space="preserve">第一节 2019-2023年中国气缸产业发展概述</w:t>
      </w:r>
    </w:p>
    <w:p>
      <w:pPr>
        <w:spacing w:after="150"/>
      </w:pPr>
      <w:r>
        <w:rPr/>
        <w:t xml:space="preserve">一、气缸产业特点分析</w:t>
      </w:r>
    </w:p>
    <w:p>
      <w:pPr>
        <w:spacing w:after="150"/>
      </w:pPr>
      <w:r>
        <w:rPr/>
        <w:t xml:space="preserve">二、气缸价格分析</w:t>
      </w:r>
    </w:p>
    <w:p>
      <w:pPr>
        <w:spacing w:after="150"/>
      </w:pPr>
      <w:r>
        <w:rPr/>
        <w:t xml:space="preserve">三、气缸配套产品分析</w:t>
      </w:r>
    </w:p>
    <w:p>
      <w:pPr>
        <w:spacing w:after="150"/>
      </w:pPr>
      <w:r>
        <w:rPr/>
        <w:t xml:space="preserve">第二节 2019-2023年中国气缸产业运行动态分析</w:t>
      </w:r>
    </w:p>
    <w:p>
      <w:pPr>
        <w:spacing w:after="150"/>
      </w:pPr>
      <w:r>
        <w:rPr/>
        <w:t xml:space="preserve">一、气缸产业供给分析</w:t>
      </w:r>
    </w:p>
    <w:p>
      <w:pPr>
        <w:spacing w:after="150"/>
      </w:pPr>
      <w:r>
        <w:rPr/>
        <w:t xml:space="preserve">二、气缸需求分析</w:t>
      </w:r>
    </w:p>
    <w:p>
      <w:pPr>
        <w:spacing w:after="150"/>
      </w:pPr>
      <w:r>
        <w:rPr/>
        <w:t xml:space="preserve">三、气缸产业品牌分析</w:t>
      </w:r>
    </w:p>
    <w:p>
      <w:pPr>
        <w:spacing w:after="150"/>
      </w:pPr>
      <w:r>
        <w:rPr/>
        <w:t xml:space="preserve">第三节 2019-2023年中国气缸产业发展存在问题分析</w:t>
      </w:r>
    </w:p>
    <w:p>
      <w:pPr>
        <w:spacing w:after="150"/>
      </w:pPr>
      <w:r>
        <w:rPr>
          <w:b w:val="1"/>
          <w:bCs w:val="1"/>
        </w:rPr>
        <w:t xml:space="preserve">第五章 2019-2023年中国气体压缩机械制造行业数据监测分析</w:t>
      </w:r>
    </w:p>
    <w:p>
      <w:pPr>
        <w:spacing w:after="150"/>
      </w:pPr>
      <w:r>
        <w:rPr/>
        <w:t xml:space="preserve">第一节 2019-2023年中国气体压缩机械制造行业规模分析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中国气体压缩机械制造行业结构分析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2019-2023年中国气体压缩机械制造行业产值分析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2019-2023年中国气体压缩机械制造行业成本费用分析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2019-2023年中国气体压缩机械制造行业盈利能力分析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2019-2023年中国直线作用的气压动力装置（气压缸）进出口数据监测分析</w:t>
      </w:r>
    </w:p>
    <w:p>
      <w:pPr>
        <w:spacing w:after="150"/>
      </w:pPr>
      <w:r>
        <w:rPr/>
        <w:t xml:space="preserve">第一节 2019-2023年中国直线作用的气压动力装置(气压缸)进口数据分析</w:t>
      </w:r>
    </w:p>
    <w:p>
      <w:pPr>
        <w:spacing w:after="150"/>
      </w:pPr>
      <w:r>
        <w:rPr/>
        <w:t xml:space="preserve">二、进口金额分析</w:t>
      </w:r>
    </w:p>
    <w:p>
      <w:pPr>
        <w:spacing w:after="150"/>
      </w:pPr>
      <w:r>
        <w:rPr/>
        <w:t xml:space="preserve">第二节 2019-2023年中国直线作用的气压动力装置(气压缸)出口数据分析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2019-2023年中国直线作用的气压动力装置(气压缸)进出口平均单价分析</w:t>
      </w:r>
    </w:p>
    <w:p>
      <w:pPr>
        <w:spacing w:after="150"/>
      </w:pPr>
      <w:r>
        <w:rPr/>
        <w:t xml:space="preserve">第四节 2019-2023年中国直线作用的气压动力装置(气压缸)进出口国家及地区分析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2019-2023年中国气缸产业市场竞争格局分析</w:t>
      </w:r>
    </w:p>
    <w:p>
      <w:pPr>
        <w:spacing w:after="150"/>
      </w:pPr>
      <w:r>
        <w:rPr/>
        <w:t xml:space="preserve">第一节 2019-2023年中国气缸产业竞争现状分析</w:t>
      </w:r>
    </w:p>
    <w:p>
      <w:pPr>
        <w:spacing w:after="150"/>
      </w:pPr>
      <w:r>
        <w:rPr/>
        <w:t xml:space="preserve">一、气缸竞争力分析</w:t>
      </w:r>
    </w:p>
    <w:p>
      <w:pPr>
        <w:spacing w:after="150"/>
      </w:pPr>
      <w:r>
        <w:rPr/>
        <w:t xml:space="preserve">二、气缸技术竞争分析</w:t>
      </w:r>
    </w:p>
    <w:p>
      <w:pPr>
        <w:spacing w:after="150"/>
      </w:pPr>
      <w:r>
        <w:rPr/>
        <w:t xml:space="preserve">三、气缸成本竞争分析</w:t>
      </w:r>
    </w:p>
    <w:p>
      <w:pPr>
        <w:spacing w:after="150"/>
      </w:pPr>
      <w:r>
        <w:rPr/>
        <w:t xml:space="preserve">第二节 2019-2023年中国气缸产业集中度分析</w:t>
      </w:r>
    </w:p>
    <w:p>
      <w:pPr>
        <w:spacing w:after="150"/>
      </w:pPr>
      <w:r>
        <w:rPr/>
        <w:t xml:space="preserve">一、气缸市场集中度分析</w:t>
      </w:r>
    </w:p>
    <w:p>
      <w:pPr>
        <w:spacing w:after="150"/>
      </w:pPr>
      <w:r>
        <w:rPr/>
        <w:t xml:space="preserve">二、气缸区域集中度分析</w:t>
      </w:r>
    </w:p>
    <w:p>
      <w:pPr>
        <w:spacing w:after="150"/>
      </w:pPr>
      <w:r>
        <w:rPr/>
        <w:t xml:space="preserve">第三节 2019-2023年中国气缸产业提升竞争力策略分析</w:t>
      </w:r>
    </w:p>
    <w:p>
      <w:pPr>
        <w:spacing w:after="150"/>
      </w:pPr>
      <w:r>
        <w:rPr>
          <w:b w:val="1"/>
          <w:bCs w:val="1"/>
        </w:rPr>
        <w:t xml:space="preserve">第八章 2019-2023年中国气缸产业优势企业竞争力分析</w:t>
      </w:r>
    </w:p>
    <w:p>
      <w:pPr>
        <w:spacing w:after="150"/>
      </w:pPr>
      <w:r>
        <w:rPr/>
        <w:t xml:space="preserve">第一节 河南省中原内配股份有限公司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江都市永坚有限公司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重庆渝新动力机械厂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宁海县精工机械有限公司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上海易通零部件有限公司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奉化市光华气动机电有限公司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天津摩天电子有限公司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常德东鼎动力机械有限公司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烟台艾格瑞精密机械有限公司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辽宁华荣重工机械有限公司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2019-2023年中国汽车发动机产业运行形势分析</w:t>
      </w:r>
    </w:p>
    <w:p>
      <w:pPr>
        <w:spacing w:after="150"/>
      </w:pPr>
      <w:r>
        <w:rPr/>
        <w:t xml:space="preserve">第一节 2019-2023年中国汽车发动机技术综述</w:t>
      </w:r>
    </w:p>
    <w:p>
      <w:pPr>
        <w:spacing w:after="150"/>
      </w:pPr>
      <w:r>
        <w:rPr/>
        <w:t xml:space="preserve">一、汽车发动机技术的变革</w:t>
      </w:r>
    </w:p>
    <w:p>
      <w:pPr>
        <w:spacing w:after="150"/>
      </w:pPr>
      <w:r>
        <w:rPr/>
        <w:t xml:space="preserve">二、汽车发动机的技术进展状况</w:t>
      </w:r>
    </w:p>
    <w:p>
      <w:pPr>
        <w:spacing w:after="150"/>
      </w:pPr>
      <w:r>
        <w:rPr/>
        <w:t xml:space="preserve">三、各大企业汽车发动机技术简述</w:t>
      </w:r>
    </w:p>
    <w:p>
      <w:pPr>
        <w:spacing w:after="150"/>
      </w:pPr>
      <w:r>
        <w:rPr/>
        <w:t xml:space="preserve">四、汽车发动机技术改进潜力大</w:t>
      </w:r>
    </w:p>
    <w:p>
      <w:pPr>
        <w:spacing w:after="150"/>
      </w:pPr>
      <w:r>
        <w:rPr/>
        <w:t xml:space="preserve">第二节 2019-2023年中国汽车发动机产业运行形势分析</w:t>
      </w:r>
    </w:p>
    <w:p>
      <w:pPr>
        <w:spacing w:after="150"/>
      </w:pPr>
      <w:r>
        <w:rPr/>
        <w:t xml:space="preserve">一、中国汽车发动机市场供给分析</w:t>
      </w:r>
    </w:p>
    <w:p>
      <w:pPr>
        <w:spacing w:after="150"/>
      </w:pPr>
      <w:r>
        <w:rPr/>
        <w:t xml:space="preserve">二、中国汽车发动机产品需求分析</w:t>
      </w:r>
    </w:p>
    <w:p>
      <w:pPr>
        <w:spacing w:after="150"/>
      </w:pPr>
      <w:r>
        <w:rPr/>
        <w:t xml:space="preserve">三、影响中国汽车发动机产业市场供需的因素分析</w:t>
      </w:r>
    </w:p>
    <w:p>
      <w:pPr>
        <w:spacing w:after="150"/>
      </w:pPr>
      <w:r>
        <w:rPr/>
        <w:t xml:space="preserve">第三节 2019-2023年中国汽车发动机产业发展存在问题分析</w:t>
      </w:r>
    </w:p>
    <w:p>
      <w:pPr>
        <w:spacing w:after="150"/>
      </w:pPr>
      <w:r>
        <w:rPr/>
        <w:t xml:space="preserve">一、我国发动机行业专业人才稀缺</w:t>
      </w:r>
    </w:p>
    <w:p>
      <w:pPr>
        <w:spacing w:after="150"/>
      </w:pPr>
      <w:r>
        <w:rPr/>
        <w:t xml:space="preserve">二、国产发动机缺少政策法规和标准要求</w:t>
      </w:r>
    </w:p>
    <w:p>
      <w:pPr>
        <w:spacing w:after="150"/>
      </w:pPr>
      <w:r>
        <w:rPr/>
        <w:t xml:space="preserve">三、发动机冷却液质量合格率低</w:t>
      </w:r>
    </w:p>
    <w:p>
      <w:pPr>
        <w:spacing w:after="150"/>
      </w:pPr>
      <w:r>
        <w:rPr/>
        <w:t xml:space="preserve">第四节 2019-2023年中国汽车发动机的投资策略</w:t>
      </w:r>
    </w:p>
    <w:p>
      <w:pPr>
        <w:spacing w:after="150"/>
      </w:pPr>
      <w:r>
        <w:rPr/>
        <w:t xml:space="preserve">一、发动机的八个投资策略</w:t>
      </w:r>
    </w:p>
    <w:p>
      <w:pPr>
        <w:spacing w:after="150"/>
      </w:pPr>
      <w:r>
        <w:rPr/>
        <w:t xml:space="preserve">二、发动机需采用更高的排放控制技术</w:t>
      </w:r>
    </w:p>
    <w:p>
      <w:pPr>
        <w:spacing w:after="150"/>
      </w:pPr>
      <w:r>
        <w:rPr/>
        <w:t xml:space="preserve">三、柴油发动机应担当起自主创新重任</w:t>
      </w:r>
    </w:p>
    <w:p>
      <w:pPr>
        <w:spacing w:after="150"/>
      </w:pPr>
      <w:r>
        <w:rPr>
          <w:b w:val="1"/>
          <w:bCs w:val="1"/>
        </w:rPr>
        <w:t xml:space="preserve">第十章 2019-2023年中国气体压缩机行业市场供需分析剖析</w:t>
      </w:r>
    </w:p>
    <w:p>
      <w:pPr>
        <w:spacing w:after="150"/>
      </w:pPr>
      <w:r>
        <w:rPr/>
        <w:t xml:space="preserve">第一节 2019-2023年中国气体压缩机产业动态分析</w:t>
      </w:r>
    </w:p>
    <w:p>
      <w:pPr>
        <w:spacing w:after="150"/>
      </w:pPr>
      <w:r>
        <w:rPr/>
        <w:t xml:space="preserve">一、汉钟精机大流量气体压缩机成亮点</w:t>
      </w:r>
    </w:p>
    <w:p>
      <w:pPr>
        <w:spacing w:after="150"/>
      </w:pPr>
      <w:r>
        <w:rPr/>
        <w:t xml:space="preserve">二、新一代“同步回转空气压缩机”研制成功</w:t>
      </w:r>
    </w:p>
    <w:p>
      <w:pPr>
        <w:spacing w:after="150"/>
      </w:pPr>
      <w:r>
        <w:rPr/>
        <w:t xml:space="preserve">三、成都气体压缩机助推钻井大提速</w:t>
      </w:r>
    </w:p>
    <w:p>
      <w:pPr>
        <w:spacing w:after="150"/>
      </w:pPr>
      <w:r>
        <w:rPr/>
        <w:t xml:space="preserve">第二节 2019-2023年中国气体压缩机行业发展现状分析</w:t>
      </w:r>
    </w:p>
    <w:p>
      <w:pPr>
        <w:spacing w:after="150"/>
      </w:pPr>
      <w:r>
        <w:rPr/>
        <w:t xml:space="preserve">一、气体压缩机产业在国民经济中的地位分析</w:t>
      </w:r>
    </w:p>
    <w:p>
      <w:pPr>
        <w:spacing w:after="150"/>
      </w:pPr>
      <w:r>
        <w:rPr/>
        <w:t xml:space="preserve">二、空气压缩机的优胜劣汰进入加速期</w:t>
      </w:r>
    </w:p>
    <w:p>
      <w:pPr>
        <w:spacing w:after="150"/>
      </w:pPr>
      <w:r>
        <w:rPr/>
        <w:t xml:space="preserve">三、热泵认知瓶颈待突破专用压缩机有望面市</w:t>
      </w:r>
    </w:p>
    <w:p>
      <w:pPr>
        <w:spacing w:after="150"/>
      </w:pPr>
      <w:r>
        <w:rPr/>
        <w:t xml:space="preserve">第三节 2019-2023年中国气体压缩机产量数据统计分析</w:t>
      </w:r>
    </w:p>
    <w:p>
      <w:pPr>
        <w:spacing w:after="150"/>
      </w:pPr>
      <w:r>
        <w:rPr/>
        <w:t xml:space="preserve">一、2019-2023年中国气体压缩机产量数据分析</w:t>
      </w:r>
    </w:p>
    <w:p>
      <w:pPr>
        <w:spacing w:after="150"/>
      </w:pPr>
      <w:r>
        <w:rPr/>
        <w:t xml:space="preserve">二、中国气体压缩机产量数据分析</w:t>
      </w:r>
    </w:p>
    <w:p>
      <w:pPr>
        <w:spacing w:after="150"/>
      </w:pPr>
      <w:r>
        <w:rPr/>
        <w:t xml:space="preserve">三、中国气体压缩机产量增长性分析</w:t>
      </w:r>
    </w:p>
    <w:p>
      <w:pPr>
        <w:spacing w:after="150"/>
      </w:pPr>
      <w:r>
        <w:rPr>
          <w:b w:val="1"/>
          <w:bCs w:val="1"/>
        </w:rPr>
        <w:t xml:space="preserve">第十一章 2024-2029年中国气缸产业发展趋势预测分析</w:t>
      </w:r>
    </w:p>
    <w:p>
      <w:pPr>
        <w:spacing w:after="150"/>
      </w:pPr>
      <w:r>
        <w:rPr/>
        <w:t xml:space="preserve">第一节 2024-2029年中国气缸产业前景展望分析</w:t>
      </w:r>
    </w:p>
    <w:p>
      <w:pPr>
        <w:spacing w:after="150"/>
      </w:pPr>
      <w:r>
        <w:rPr/>
        <w:t xml:space="preserve">一、气体压缩机械制造业预测分析</w:t>
      </w:r>
    </w:p>
    <w:p>
      <w:pPr>
        <w:spacing w:after="150"/>
      </w:pPr>
      <w:r>
        <w:rPr/>
        <w:t xml:space="preserve">二、气缸技术方向分析</w:t>
      </w:r>
    </w:p>
    <w:p>
      <w:pPr>
        <w:spacing w:after="150"/>
      </w:pPr>
      <w:r>
        <w:rPr/>
        <w:t xml:space="preserve">三、气缸竞争格局预测分析</w:t>
      </w:r>
    </w:p>
    <w:p>
      <w:pPr>
        <w:spacing w:after="150"/>
      </w:pPr>
      <w:r>
        <w:rPr/>
        <w:t xml:space="preserve">第二节 2024-2029年中国气缸产业市场预测分析</w:t>
      </w:r>
    </w:p>
    <w:p>
      <w:pPr>
        <w:spacing w:after="150"/>
      </w:pPr>
      <w:r>
        <w:rPr/>
        <w:t xml:space="preserve">一、气缸供给预测分析</w:t>
      </w:r>
    </w:p>
    <w:p>
      <w:pPr>
        <w:spacing w:after="150"/>
      </w:pPr>
      <w:r>
        <w:rPr/>
        <w:t xml:space="preserve">二、气缸需求预测分析</w:t>
      </w:r>
    </w:p>
    <w:p>
      <w:pPr>
        <w:spacing w:after="150"/>
      </w:pPr>
      <w:r>
        <w:rPr/>
        <w:t xml:space="preserve">三、气缸进出口预测分析</w:t>
      </w:r>
    </w:p>
    <w:p>
      <w:pPr>
        <w:spacing w:after="150"/>
      </w:pPr>
      <w:r>
        <w:rPr/>
        <w:t xml:space="preserve">第三节 2024-2029年中国气缸产业市场盈利预测分析</w:t>
      </w:r>
    </w:p>
    <w:p>
      <w:pPr>
        <w:spacing w:after="150"/>
      </w:pPr>
      <w:r>
        <w:rPr>
          <w:b w:val="1"/>
          <w:bCs w:val="1"/>
        </w:rPr>
        <w:t xml:space="preserve">第十二章 2024-2029年中国气缸产业投资机会与风险分析</w:t>
      </w:r>
    </w:p>
    <w:p>
      <w:pPr>
        <w:spacing w:after="150"/>
      </w:pPr>
      <w:r>
        <w:rPr/>
        <w:t xml:space="preserve">第一节 2024-2029年中国气缸行业投资环境分析</w:t>
      </w:r>
    </w:p>
    <w:p>
      <w:pPr>
        <w:spacing w:after="150"/>
      </w:pPr>
      <w:r>
        <w:rPr/>
        <w:t xml:space="preserve">第二节 2024-2029年中国气缸行业投资机会分析</w:t>
      </w:r>
    </w:p>
    <w:p>
      <w:pPr>
        <w:spacing w:after="150"/>
      </w:pPr>
      <w:r>
        <w:rPr/>
        <w:t xml:space="preserve">一、气缸投资潜力分析</w:t>
      </w:r>
    </w:p>
    <w:p>
      <w:pPr>
        <w:spacing w:after="150"/>
      </w:pPr>
      <w:r>
        <w:rPr/>
        <w:t xml:space="preserve">二、气缸投资吸引力分析</w:t>
      </w:r>
    </w:p>
    <w:p>
      <w:pPr>
        <w:spacing w:after="150"/>
      </w:pPr>
      <w:r>
        <w:rPr/>
        <w:t xml:space="preserve">第三节 2024-2029年中国气缸行业投资前景分析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图表：2019-2023年中国城乡居民恩格尔系数走势图</w:t>
      </w:r>
    </w:p>
    <w:p>
      <w:pPr>
        <w:spacing w:after="150"/>
      </w:pPr>
      <w:r>
        <w:rPr/>
        <w:t xml:space="preserve">图表：2019-2023年年中国工业增加值增速统计</w:t>
      </w:r>
    </w:p>
    <w:p>
      <w:pPr>
        <w:spacing w:after="150"/>
      </w:pPr>
      <w:r>
        <w:rPr/>
        <w:t xml:space="preserve">图表：2019-2023年中国全社会固定投资额走势图</w:t>
      </w:r>
    </w:p>
    <w:p>
      <w:pPr>
        <w:spacing w:after="150"/>
      </w:pPr>
      <w:r>
        <w:rPr/>
        <w:t xml:space="preserve">图表：2019-2023年中国财政收入支出走势图单位：亿元</w:t>
      </w:r>
    </w:p>
    <w:p>
      <w:pPr>
        <w:spacing w:after="150"/>
      </w:pPr>
      <w:r>
        <w:rPr/>
        <w:t xml:space="preserve">图表：近期人民币汇率中间价(对美元)</w:t>
      </w:r>
    </w:p>
    <w:p>
      <w:pPr>
        <w:spacing w:after="150"/>
      </w:pPr>
      <w:r>
        <w:rPr/>
        <w:t xml:space="preserve">图表：2019-2023年中国外汇储备走势图</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图表：2019-2023年中国人口出生率、死亡率及自然增长率走势图</w:t>
      </w:r>
    </w:p>
    <w:p>
      <w:pPr>
        <w:spacing w:after="150"/>
      </w:pPr>
      <w:r>
        <w:rPr/>
        <w:t xml:space="preserve">图表：2019-2023年中国总人口数量增长趋势图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图表：2019-2023年中国广播和电台综合人口覆盖率走势图</w:t>
      </w:r>
    </w:p>
    <w:p>
      <w:pPr>
        <w:spacing w:after="150"/>
      </w:pPr>
      <w:r>
        <w:rPr/>
        <w:t xml:space="preserve">图表：2019-2023年中国城镇化率走势图</w:t>
      </w:r>
    </w:p>
    <w:p>
      <w:pPr>
        <w:spacing w:after="150"/>
      </w:pPr>
      <w:r>
        <w:rPr/>
        <w:t xml:space="preserve">图表：2019-2023年中国研究与试验发展(r&amp;d)经费支出走势图</w:t>
      </w:r>
    </w:p>
    <w:p>
      <w:pPr>
        <w:spacing w:after="150"/>
      </w:pPr>
      <w:r>
        <w:rPr/>
        <w:t xml:space="preserve">图表：2019-2023年我国气体压缩机械制造行业企业数量增长趋势图</w:t>
      </w:r>
    </w:p>
    <w:p>
      <w:pPr>
        <w:spacing w:after="150"/>
      </w:pPr>
      <w:r>
        <w:rPr/>
        <w:t xml:space="preserve">图表：2019-2023年我国气体压缩机械制造行业亏损企业数量增长趋势图</w:t>
      </w:r>
    </w:p>
    <w:p>
      <w:pPr>
        <w:spacing w:after="150"/>
      </w:pPr>
      <w:r>
        <w:rPr/>
        <w:t xml:space="preserve">图表：2019-2023年我国气体压缩机械制造行业从业人数增长趋势图</w:t>
      </w:r>
    </w:p>
    <w:p>
      <w:pPr>
        <w:spacing w:after="150"/>
      </w:pPr>
      <w:r>
        <w:rPr/>
        <w:t xml:space="preserve">图表：2019-2023年我国气体压缩机械制造行业资产规模增长趋势图</w:t>
      </w:r>
    </w:p>
    <w:p>
      <w:pPr>
        <w:spacing w:after="150"/>
      </w:pPr>
      <w:r>
        <w:rPr/>
        <w:t xml:space="preserve">图表：2019-2023年我国气体压缩机械制造行业不同类型企业数量分布图</w:t>
      </w:r>
    </w:p>
    <w:p>
      <w:pPr>
        <w:spacing w:after="150"/>
      </w:pPr>
      <w:r>
        <w:rPr/>
        <w:t xml:space="preserve">图表：2019-2023年我国气体压缩机械制造行业不同所有制企业数量分布图</w:t>
      </w:r>
    </w:p>
    <w:p>
      <w:pPr>
        <w:spacing w:after="150"/>
      </w:pPr>
      <w:r>
        <w:rPr/>
        <w:t xml:space="preserve">图表：2019-2023年我国气体压缩机械制造行业不同类型企业销售收入分布图</w:t>
      </w:r>
    </w:p>
    <w:p>
      <w:pPr>
        <w:spacing w:after="150"/>
      </w:pPr>
      <w:r>
        <w:rPr/>
        <w:t xml:space="preserve">图表：2019-2023年我国气体压缩机械制造行业不同所有制企业销售收入分布图</w:t>
      </w:r>
    </w:p>
    <w:p>
      <w:pPr>
        <w:spacing w:after="150"/>
      </w:pPr>
      <w:r>
        <w:rPr/>
        <w:t xml:space="preserve">图表：2019-2023年我国气体压缩机械制造行业产成品增长趋势图</w:t>
      </w:r>
    </w:p>
    <w:p>
      <w:pPr>
        <w:spacing w:after="150"/>
      </w:pPr>
      <w:r>
        <w:rPr/>
        <w:t xml:space="preserve">图表：2019-2023年我国气体压缩机械制造行业工业销售产值增长趋势图</w:t>
      </w:r>
    </w:p>
    <w:p>
      <w:pPr>
        <w:spacing w:after="150"/>
      </w:pPr>
      <w:r>
        <w:rPr/>
        <w:t xml:space="preserve">图表：2019-2023年我国气体压缩机械制造行业出口交货值增长趋势图</w:t>
      </w:r>
    </w:p>
    <w:p>
      <w:pPr>
        <w:spacing w:after="150"/>
      </w:pPr>
      <w:r>
        <w:rPr/>
        <w:t xml:space="preserve">图表：2019-2023年我国气体压缩机械制造行业销售成本增长趋势图</w:t>
      </w:r>
    </w:p>
    <w:p>
      <w:pPr>
        <w:spacing w:after="150"/>
      </w:pPr>
      <w:r>
        <w:rPr/>
        <w:t xml:space="preserve">图表：2019-2023年我国气体压缩机械制造行业费用使用统计图</w:t>
      </w:r>
    </w:p>
    <w:p>
      <w:pPr>
        <w:spacing w:after="150"/>
      </w:pPr>
      <w:r>
        <w:rPr/>
        <w:t xml:space="preserve">图表：2019-2023年我国气体压缩机械制造行业主要盈利指标统计图</w:t>
      </w:r>
    </w:p>
    <w:p>
      <w:pPr>
        <w:spacing w:after="150"/>
      </w:pPr>
      <w:r>
        <w:rPr/>
        <w:t xml:space="preserve">图表：2019-2023年我国气体压缩机械制造行业主要盈利指标增长趋势图</w:t>
      </w:r>
    </w:p>
    <w:p>
      <w:pPr>
        <w:spacing w:after="150"/>
      </w:pPr>
      <w:r>
        <w:rPr/>
        <w:t xml:space="preserve">图表：2019-2023年中国直线作用的气压动力装置(气压缸)进口数量分析</w:t>
      </w:r>
    </w:p>
    <w:p>
      <w:pPr>
        <w:spacing w:after="150"/>
      </w:pPr>
      <w:r>
        <w:rPr/>
        <w:t xml:space="preserve">图表：2019-2023年中国直线作用的气压动力装置(气压缸)进口金额分析</w:t>
      </w:r>
    </w:p>
    <w:p>
      <w:pPr>
        <w:spacing w:after="150"/>
      </w:pPr>
      <w:r>
        <w:rPr/>
        <w:t xml:space="preserve">图表：2019-2023年中国直线作用的气压动力装置(气压缸)出口数量分析</w:t>
      </w:r>
    </w:p>
    <w:p>
      <w:pPr>
        <w:spacing w:after="150"/>
      </w:pPr>
      <w:r>
        <w:rPr/>
        <w:t xml:space="preserve">图表：2019-2023年中国直线作用的气压动力装置(气压缸)出口金额分析</w:t>
      </w:r>
    </w:p>
    <w:p>
      <w:pPr>
        <w:spacing w:after="150"/>
      </w:pPr>
      <w:r>
        <w:rPr/>
        <w:t xml:space="preserve">图表：2019-2023年中国直线作用的气压动力装置(气压缸)进出口平均单价分析</w:t>
      </w:r>
    </w:p>
    <w:p>
      <w:pPr>
        <w:spacing w:after="150"/>
      </w:pPr>
      <w:r>
        <w:rPr/>
        <w:t xml:space="preserve">图表：2019-2023年中国直线作用的气压动力装置(气压缸)进口国家及地区分析</w:t>
      </w:r>
    </w:p>
    <w:p>
      <w:pPr>
        <w:spacing w:after="150"/>
      </w:pPr>
      <w:r>
        <w:rPr/>
        <w:t xml:space="preserve">图表：2019-2023年中国直线作用的气压动力装置(气压缸)出口国家及地区分析</w:t>
      </w:r>
    </w:p>
    <w:p>
      <w:pPr>
        <w:spacing w:after="150"/>
      </w:pPr>
      <w:r>
        <w:rPr/>
        <w:t xml:space="preserve">图表：河南省中原内配股份有限公司主要经济指标走势图</w:t>
      </w:r>
    </w:p>
    <w:p>
      <w:pPr>
        <w:spacing w:after="150"/>
      </w:pPr>
      <w:r>
        <w:rPr/>
        <w:t xml:space="preserve">图表：河南省中原内配股份有限公司经营收入走势图</w:t>
      </w:r>
    </w:p>
    <w:p>
      <w:pPr>
        <w:spacing w:after="150"/>
      </w:pPr>
      <w:r>
        <w:rPr/>
        <w:t xml:space="preserve">图表：河南省中原内配股份有限公司盈利指标走势图</w:t>
      </w:r>
    </w:p>
    <w:p>
      <w:pPr>
        <w:spacing w:after="150"/>
      </w:pPr>
      <w:r>
        <w:rPr/>
        <w:t xml:space="preserve">图表：河南省中原内配股份有限公司负债情况图</w:t>
      </w:r>
    </w:p>
    <w:p>
      <w:pPr>
        <w:spacing w:after="150"/>
      </w:pPr>
      <w:r>
        <w:rPr/>
        <w:t xml:space="preserve">图表：河南省中原内配股份有限公司负债指标走势图</w:t>
      </w:r>
    </w:p>
    <w:p>
      <w:pPr>
        <w:spacing w:after="150"/>
      </w:pPr>
      <w:r>
        <w:rPr/>
        <w:t xml:space="preserve">图表：河南省中原内配股份有限公司运营能力指标走势图</w:t>
      </w:r>
    </w:p>
    <w:p>
      <w:pPr>
        <w:spacing w:after="150"/>
      </w:pPr>
      <w:r>
        <w:rPr/>
        <w:t xml:space="preserve">图表：河南省中原内配股份有限公司成长能力指标走势图</w:t>
      </w:r>
    </w:p>
    <w:p>
      <w:pPr>
        <w:spacing w:after="150"/>
      </w:pPr>
      <w:r>
        <w:rPr/>
        <w:t xml:space="preserve">图表：江都市永坚有限公司主要经济指标走势图</w:t>
      </w:r>
    </w:p>
    <w:p>
      <w:pPr>
        <w:spacing w:after="150"/>
      </w:pPr>
      <w:r>
        <w:rPr/>
        <w:t xml:space="preserve">图表：江都市永坚有限公司经营收入走势图</w:t>
      </w:r>
    </w:p>
    <w:p>
      <w:pPr>
        <w:spacing w:after="150"/>
      </w:pPr>
      <w:r>
        <w:rPr/>
        <w:t xml:space="preserve">图表：江都市永坚有限公司盈利指标走势图</w:t>
      </w:r>
    </w:p>
    <w:p>
      <w:pPr>
        <w:spacing w:after="150"/>
      </w:pPr>
      <w:r>
        <w:rPr/>
        <w:t xml:space="preserve">图表：江都市永坚有限公司负债情况图</w:t>
      </w:r>
    </w:p>
    <w:p>
      <w:pPr>
        <w:spacing w:after="150"/>
      </w:pPr>
      <w:r>
        <w:rPr/>
        <w:t xml:space="preserve">图表：江都市永坚有限公司负债指标走势图</w:t>
      </w:r>
    </w:p>
    <w:p>
      <w:pPr>
        <w:spacing w:after="150"/>
      </w:pPr>
      <w:r>
        <w:rPr/>
        <w:t xml:space="preserve">图表：江都市永坚有限公司运营能力指标走势图</w:t>
      </w:r>
    </w:p>
    <w:p>
      <w:pPr>
        <w:spacing w:after="150"/>
      </w:pPr>
      <w:r>
        <w:rPr/>
        <w:t xml:space="preserve">图表：江都市永坚有限公司成长能力指标走势图</w:t>
      </w:r>
    </w:p>
    <w:p>
      <w:pPr>
        <w:spacing w:after="150"/>
      </w:pPr>
      <w:r>
        <w:rPr/>
        <w:t xml:space="preserve">图表：重庆渝新动力机械厂主要经济指标走势图</w:t>
      </w:r>
    </w:p>
    <w:p>
      <w:pPr>
        <w:spacing w:after="150"/>
      </w:pPr>
      <w:r>
        <w:rPr/>
        <w:t xml:space="preserve">图表：重庆渝新动力机械厂经营收入走势图</w:t>
      </w:r>
    </w:p>
    <w:p>
      <w:pPr>
        <w:spacing w:after="150"/>
      </w:pPr>
      <w:r>
        <w:rPr/>
        <w:t xml:space="preserve">图表：重庆渝新动力机械厂盈利指标走势图</w:t>
      </w:r>
    </w:p>
    <w:p>
      <w:pPr>
        <w:spacing w:after="150"/>
      </w:pPr>
      <w:r>
        <w:rPr/>
        <w:t xml:space="preserve">图表：重庆渝新动力机械厂负债情况图</w:t>
      </w:r>
    </w:p>
    <w:p>
      <w:pPr>
        <w:spacing w:after="150"/>
      </w:pPr>
      <w:r>
        <w:rPr/>
        <w:t xml:space="preserve">图表：重庆渝新动力机械厂负债指标走势图</w:t>
      </w:r>
    </w:p>
    <w:p>
      <w:pPr>
        <w:spacing w:after="150"/>
      </w:pPr>
      <w:r>
        <w:rPr/>
        <w:t xml:space="preserve">图表：重庆渝新动力机械厂运营能力指标走势图</w:t>
      </w:r>
    </w:p>
    <w:p>
      <w:pPr>
        <w:spacing w:after="150"/>
      </w:pPr>
      <w:r>
        <w:rPr/>
        <w:t xml:space="preserve">图表：重庆渝新动力机械厂成长能力指标走势图</w:t>
      </w:r>
    </w:p>
    <w:p>
      <w:pPr>
        <w:spacing w:after="150"/>
      </w:pPr>
      <w:r>
        <w:rPr/>
        <w:t xml:space="preserve">图表：宁海县精工机械有限公司主要经济指标走势图</w:t>
      </w:r>
    </w:p>
    <w:p>
      <w:pPr>
        <w:spacing w:after="150"/>
      </w:pPr>
      <w:r>
        <w:rPr/>
        <w:t xml:space="preserve">图表：宁海县精工机械有限公司经营收入走势图</w:t>
      </w:r>
    </w:p>
    <w:p>
      <w:pPr>
        <w:spacing w:after="150"/>
      </w:pPr>
      <w:r>
        <w:rPr/>
        <w:t xml:space="preserve">图表：宁海县精工机械有限公司盈利指标走势图</w:t>
      </w:r>
    </w:p>
    <w:p>
      <w:pPr>
        <w:spacing w:after="150"/>
      </w:pPr>
      <w:r>
        <w:rPr/>
        <w:t xml:space="preserve">图表：宁海县精工机械有限公司负债情况图</w:t>
      </w:r>
    </w:p>
    <w:p>
      <w:pPr>
        <w:spacing w:after="150"/>
      </w:pPr>
      <w:r>
        <w:rPr/>
        <w:t xml:space="preserve">图表：宁海县精工机械有限公司负债指标走势图</w:t>
      </w:r>
    </w:p>
    <w:p>
      <w:pPr>
        <w:spacing w:after="150"/>
      </w:pPr>
      <w:r>
        <w:rPr/>
        <w:t xml:space="preserve">图表：宁海县精工机械有限公司运营能力指标走势图</w:t>
      </w:r>
    </w:p>
    <w:p>
      <w:pPr>
        <w:spacing w:after="150"/>
      </w:pPr>
      <w:r>
        <w:rPr/>
        <w:t xml:space="preserve">图表：宁海县精工机械有限公司成长能力指标走势图</w:t>
      </w:r>
    </w:p>
    <w:p>
      <w:pPr>
        <w:spacing w:after="150"/>
      </w:pPr>
      <w:r>
        <w:rPr/>
        <w:t xml:space="preserve">图表：上海易通零部件有限公司主要经济指标走势图</w:t>
      </w:r>
    </w:p>
    <w:p>
      <w:pPr>
        <w:spacing w:after="150"/>
      </w:pPr>
      <w:r>
        <w:rPr/>
        <w:t xml:space="preserve">图表：上海易通零部件有限公司经营收入走势图</w:t>
      </w:r>
    </w:p>
    <w:p>
      <w:pPr>
        <w:spacing w:after="150"/>
      </w:pPr>
      <w:r>
        <w:rPr/>
        <w:t xml:space="preserve">图表：上海易通零部件有限公司盈利指标走势图</w:t>
      </w:r>
    </w:p>
    <w:p>
      <w:pPr>
        <w:spacing w:after="150"/>
      </w:pPr>
      <w:r>
        <w:rPr/>
        <w:t xml:space="preserve">图表：上海易通零部件有限公司负债情况图</w:t>
      </w:r>
    </w:p>
    <w:p>
      <w:pPr>
        <w:spacing w:after="150"/>
      </w:pPr>
      <w:r>
        <w:rPr/>
        <w:t xml:space="preserve">图表：上海易通零部件有限公司负债指标走势图</w:t>
      </w:r>
    </w:p>
    <w:p>
      <w:pPr>
        <w:spacing w:after="150"/>
      </w:pPr>
      <w:r>
        <w:rPr/>
        <w:t xml:space="preserve">图表：上海易通零部件有限公司运营能力指标走势图</w:t>
      </w:r>
    </w:p>
    <w:p>
      <w:pPr>
        <w:spacing w:after="150"/>
      </w:pPr>
      <w:r>
        <w:rPr/>
        <w:t xml:space="preserve">图表：上海易通零部件有限公司成长能力指标走势图</w:t>
      </w:r>
    </w:p>
    <w:p>
      <w:pPr>
        <w:spacing w:after="150"/>
      </w:pPr>
      <w:r>
        <w:rPr/>
        <w:t xml:space="preserve">图表：奉化市光华气动机电有限公司主要经济指标走势图</w:t>
      </w:r>
    </w:p>
    <w:p>
      <w:pPr>
        <w:spacing w:after="150"/>
      </w:pPr>
      <w:r>
        <w:rPr/>
        <w:t xml:space="preserve">图表：奉化市光华气动机电有限公司经营收入走势图</w:t>
      </w:r>
    </w:p>
    <w:p>
      <w:pPr>
        <w:spacing w:after="150"/>
      </w:pPr>
      <w:r>
        <w:rPr/>
        <w:t xml:space="preserve">图表：奉化市光华气动机电有限公司盈利指标走势图</w:t>
      </w:r>
    </w:p>
    <w:p>
      <w:pPr>
        <w:spacing w:after="150"/>
      </w:pPr>
      <w:r>
        <w:rPr/>
        <w:t xml:space="preserve">图表：奉化市光华气动机电有限公司负债情况图</w:t>
      </w:r>
    </w:p>
    <w:p>
      <w:pPr>
        <w:spacing w:after="150"/>
      </w:pPr>
      <w:r>
        <w:rPr/>
        <w:t xml:space="preserve">图表：奉化市光华气动机电有限公司负债指标走势图</w:t>
      </w:r>
    </w:p>
    <w:p>
      <w:pPr>
        <w:spacing w:after="150"/>
      </w:pPr>
      <w:r>
        <w:rPr/>
        <w:t xml:space="preserve">图表：奉化市光华气动机电有限公司运营能力指标走势图</w:t>
      </w:r>
    </w:p>
    <w:p>
      <w:pPr>
        <w:spacing w:after="150"/>
      </w:pPr>
      <w:r>
        <w:rPr/>
        <w:t xml:space="preserve">图表：奉化市光华气动机电有限公司成长能力指标走势图</w:t>
      </w:r>
    </w:p>
    <w:p>
      <w:pPr>
        <w:spacing w:after="150"/>
      </w:pPr>
      <w:r>
        <w:rPr/>
        <w:t xml:space="preserve">图表：天津摩天电子有限公司主要经济指标走势图</w:t>
      </w:r>
    </w:p>
    <w:p>
      <w:pPr>
        <w:spacing w:after="150"/>
      </w:pPr>
      <w:r>
        <w:rPr/>
        <w:t xml:space="preserve">图表：天津摩天电子有限公司经营收入走势图</w:t>
      </w:r>
    </w:p>
    <w:p>
      <w:pPr>
        <w:spacing w:after="150"/>
      </w:pPr>
      <w:r>
        <w:rPr/>
        <w:t xml:space="preserve">图表：天津摩天电子有限公司盈利指标走势图</w:t>
      </w:r>
    </w:p>
    <w:p>
      <w:pPr>
        <w:spacing w:after="150"/>
      </w:pPr>
      <w:r>
        <w:rPr/>
        <w:t xml:space="preserve">图表：天津摩天电子有限公司负债情况图</w:t>
      </w:r>
    </w:p>
    <w:p>
      <w:pPr>
        <w:spacing w:after="150"/>
      </w:pPr>
      <w:r>
        <w:rPr/>
        <w:t xml:space="preserve">图表：天津摩天电子有限公司负债指标走势图</w:t>
      </w:r>
    </w:p>
    <w:p>
      <w:pPr>
        <w:spacing w:after="150"/>
      </w:pPr>
      <w:r>
        <w:rPr/>
        <w:t xml:space="preserve">图表：天津摩天电子有限公司运营能力指标走势图</w:t>
      </w:r>
    </w:p>
    <w:p>
      <w:pPr>
        <w:spacing w:after="150"/>
      </w:pPr>
      <w:r>
        <w:rPr/>
        <w:t xml:space="preserve">图表：天津摩天电子有限公司成长能力指标走势图</w:t>
      </w:r>
    </w:p>
    <w:p>
      <w:pPr>
        <w:spacing w:after="150"/>
      </w:pPr>
      <w:r>
        <w:rPr/>
        <w:t xml:space="preserve">图表：常德东鼎动力机械有限公司主要经济指标走势图</w:t>
      </w:r>
    </w:p>
    <w:p>
      <w:pPr>
        <w:spacing w:after="150"/>
      </w:pPr>
      <w:r>
        <w:rPr/>
        <w:t xml:space="preserve">图表：常德东鼎动力机械有限公司经营收入走势图</w:t>
      </w:r>
    </w:p>
    <w:p>
      <w:pPr>
        <w:spacing w:after="150"/>
      </w:pPr>
      <w:r>
        <w:rPr/>
        <w:t xml:space="preserve">图表：常德东鼎动力机械有限公司盈利指标走势图</w:t>
      </w:r>
    </w:p>
    <w:p>
      <w:pPr>
        <w:spacing w:after="150"/>
      </w:pPr>
      <w:r>
        <w:rPr/>
        <w:t xml:space="preserve">图表：常德东鼎动力机械有限公司负债情况图</w:t>
      </w:r>
    </w:p>
    <w:p>
      <w:pPr>
        <w:spacing w:after="150"/>
      </w:pPr>
      <w:r>
        <w:rPr/>
        <w:t xml:space="preserve">图表：常德东鼎动力机械有限公司负债指标走势图</w:t>
      </w:r>
    </w:p>
    <w:p>
      <w:pPr>
        <w:spacing w:after="150"/>
      </w:pPr>
      <w:r>
        <w:rPr/>
        <w:t xml:space="preserve">图表：常德东鼎动力机械有限公司运营能力指标走势图</w:t>
      </w:r>
    </w:p>
    <w:p>
      <w:pPr>
        <w:spacing w:after="150"/>
      </w:pPr>
      <w:r>
        <w:rPr/>
        <w:t xml:space="preserve">图表：常德东鼎动力机械有限公司成长能力指标走势图</w:t>
      </w:r>
    </w:p>
    <w:p>
      <w:pPr>
        <w:spacing w:after="150"/>
      </w:pPr>
      <w:r>
        <w:rPr/>
        <w:t xml:space="preserve">图表：烟台艾格瑞精密机械有限公司主要经济指标走势图</w:t>
      </w:r>
    </w:p>
    <w:p>
      <w:pPr>
        <w:spacing w:after="150"/>
      </w:pPr>
      <w:r>
        <w:rPr/>
        <w:t xml:space="preserve">图表：烟台艾格瑞精密机械有限公司经营收入走势图</w:t>
      </w:r>
    </w:p>
    <w:p>
      <w:pPr>
        <w:spacing w:after="150"/>
      </w:pPr>
      <w:r>
        <w:rPr/>
        <w:t xml:space="preserve">图表：烟台艾格瑞精密机械有限公司盈利指标走势图</w:t>
      </w:r>
    </w:p>
    <w:p>
      <w:pPr>
        <w:spacing w:after="150"/>
      </w:pPr>
      <w:r>
        <w:rPr/>
        <w:t xml:space="preserve">图表：烟台艾格瑞精密机械有限公司负债情况图</w:t>
      </w:r>
    </w:p>
    <w:p>
      <w:pPr>
        <w:spacing w:after="150"/>
      </w:pPr>
      <w:r>
        <w:rPr/>
        <w:t xml:space="preserve">图表：烟台艾格瑞精密机械有限公司负债指标走势图</w:t>
      </w:r>
    </w:p>
    <w:p>
      <w:pPr>
        <w:spacing w:after="150"/>
      </w:pPr>
      <w:r>
        <w:rPr/>
        <w:t xml:space="preserve">图表：烟台艾格瑞精密机械有限公司运营能力指标走势图</w:t>
      </w:r>
    </w:p>
    <w:p>
      <w:pPr>
        <w:spacing w:after="150"/>
      </w:pPr>
      <w:r>
        <w:rPr/>
        <w:t xml:space="preserve">图表：烟台艾格瑞精密机械有限公司成长能力指标走势图</w:t>
      </w:r>
    </w:p>
    <w:p>
      <w:pPr>
        <w:spacing w:after="150"/>
      </w:pPr>
      <w:r>
        <w:rPr/>
        <w:t xml:space="preserve">图表：烟台艾格瑞精密机械有限公司主要经济指标走势图</w:t>
      </w:r>
    </w:p>
    <w:p>
      <w:pPr>
        <w:spacing w:after="150"/>
      </w:pPr>
      <w:r>
        <w:rPr/>
        <w:t xml:space="preserve">图表：烟台艾格瑞精密机械有限公司经营收入走势图</w:t>
      </w:r>
    </w:p>
    <w:p>
      <w:pPr>
        <w:spacing w:after="150"/>
      </w:pPr>
      <w:r>
        <w:rPr/>
        <w:t xml:space="preserve">图表：烟台艾格瑞精密机械有限公司盈利指标走势图</w:t>
      </w:r>
    </w:p>
    <w:p>
      <w:pPr>
        <w:spacing w:after="150"/>
      </w:pPr>
      <w:r>
        <w:rPr/>
        <w:t xml:space="preserve">图表：烟台艾格瑞精密机械有限公司负债情况图</w:t>
      </w:r>
    </w:p>
    <w:p>
      <w:pPr>
        <w:spacing w:after="150"/>
      </w:pPr>
      <w:r>
        <w:rPr/>
        <w:t xml:space="preserve">图表：烟台艾格瑞精密机械有限公司负债指标走势图</w:t>
      </w:r>
    </w:p>
    <w:p>
      <w:pPr>
        <w:spacing w:after="150"/>
      </w:pPr>
      <w:r>
        <w:rPr/>
        <w:t xml:space="preserve">图表：烟台艾格瑞精密机械有限公司运营能力指标走势图</w:t>
      </w:r>
    </w:p>
    <w:p>
      <w:pPr>
        <w:spacing w:after="150"/>
      </w:pPr>
      <w:r>
        <w:rPr/>
        <w:t xml:space="preserve">图表：烟台艾格瑞精密机械有限公司成长能力指标走势图</w:t>
      </w:r>
    </w:p>
    <w:p>
      <w:pPr>
        <w:spacing w:after="150"/>
      </w:pPr>
      <w:r>
        <w:rPr/>
        <w:t xml:space="preserve">图表：2019-2023年我国气体压缩机产量变化图 单位：平方米</w:t>
      </w:r>
    </w:p>
    <w:p>
      <w:pPr>
        <w:spacing w:after="150"/>
      </w:pPr>
      <w:r>
        <w:rPr/>
        <w:t xml:space="preserve">图表：2019-2023年我国气体压缩机重点省市产量对比图 单位：平方米</w:t>
      </w:r>
    </w:p>
    <w:p>
      <w:pPr>
        <w:spacing w:after="150"/>
      </w:pPr>
      <w:r>
        <w:rPr/>
        <w:t xml:space="preserve">图表：2019-2023年我国气体压缩机产量和2016年同期对比图 单位：平方米</w:t>
      </w:r>
    </w:p>
    <w:p>
      <w:pPr>
        <w:spacing w:after="150"/>
      </w:pPr>
      <w:r>
        <w:rPr/>
        <w:t xml:space="preserve">图表：2019-2023年我国气体压缩机产量前5位省市对比图 单位：平方米</w:t>
      </w:r>
    </w:p>
    <w:p>
      <w:pPr>
        <w:spacing w:after="150"/>
      </w:pPr>
      <w:r>
        <w:rPr/>
        <w:t xml:space="preserve">图表：2019-2023年我国气体压缩机前5位省市产量比例图</w:t>
      </w:r>
    </w:p>
    <w:p>
      <w:pPr>
        <w:spacing w:after="150"/>
      </w:pPr>
      <w:r>
        <w:rPr/>
        <w:t xml:space="preserve">图表：2019-2023年我国气体压缩机重点省市产量及增长率统计表 单位：平方米</w:t>
      </w:r>
    </w:p>
    <w:p>
      <w:pPr>
        <w:spacing w:after="150"/>
      </w:pPr>
      <w:r>
        <w:rPr/>
        <w:t xml:space="preserve">图表：2019-2023年我国气体压缩机产量增长率排名前5位省市对比图 单位：平方米</w:t>
      </w:r>
    </w:p>
    <w:p>
      <w:pPr>
        <w:spacing w:after="150"/>
      </w:pPr>
      <w:r>
        <w:rPr/>
        <w:t xml:space="preserve">图表：2019-2023年我国气体压缩机主要省份产量比重统计表 单位：平方米</w:t>
      </w:r>
    </w:p>
    <w:p>
      <w:pPr>
        <w:spacing w:after="150"/>
      </w:pPr>
      <w:r>
        <w:rPr/>
        <w:t xml:space="preserve">图表：2019-2023年我国气体压缩机市场集中度和2016年同期对比图</w:t>
      </w:r>
    </w:p>
    <w:p>
      <w:pPr>
        <w:spacing w:after="150"/>
      </w:pPr>
      <w:r>
        <w:rPr/>
        <w:t xml:space="preserve">图表：2024-2029年中国气缸技术方向分析</w:t>
      </w:r>
    </w:p>
    <w:p>
      <w:pPr>
        <w:spacing w:after="150"/>
      </w:pPr>
      <w:r>
        <w:rPr/>
        <w:t xml:space="preserve">图表：2024-2029年中国气缸竞争格局预测分析</w:t>
      </w:r>
    </w:p>
    <w:p>
      <w:pPr>
        <w:spacing w:after="150"/>
      </w:pPr>
      <w:r>
        <w:rPr/>
        <w:t xml:space="preserve">图表：2024-2029年中国气缸供给预测分析</w:t>
      </w:r>
    </w:p>
    <w:p>
      <w:pPr>
        <w:spacing w:after="150"/>
      </w:pPr>
      <w:r>
        <w:rPr/>
        <w:t xml:space="preserve">图表：2024-2029年中国气缸需求预测分析</w:t>
      </w:r>
    </w:p>
    <w:p>
      <w:pPr>
        <w:spacing w:after="150"/>
      </w:pPr>
      <w:r>
        <w:rPr/>
        <w:t xml:space="preserve">图表：2024-2029年中国气缸进出口预测分析</w:t>
      </w:r>
    </w:p>
    <w:p>
      <w:pPr>
        <w:spacing w:after="150"/>
      </w:pPr>
      <w:r>
        <w:rPr/>
        <w:t xml:space="preserve">图表：2024-2029年中国气缸产业市场盈利预测分析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中国气缸行业市场发展分析及发展趋势预测研究报告(2024-2029版)</dc:title>
  <dc:description>中国气缸行业市场发展分析及发展趋势预测研究报告(2024-2029版)</dc:description>
  <dc:subject>中国气缸行业市场发展分析及发展趋势预测研究报告(2024-2029版)</dc:subject>
  <cp:keywords>研究报告</cp:keywords>
  <cp:category>研究报告</cp:category>
  <cp:lastModifiedBy>北京中道泰和信息咨询有限公司</cp:lastModifiedBy>
  <dcterms:created xsi:type="dcterms:W3CDTF">2024-01-30T00:32:19+08:00</dcterms:created>
  <dcterms:modified xsi:type="dcterms:W3CDTF">2024-01-30T00:32:19+08:00</dcterms:modified>
</cp:coreProperties>
</file>

<file path=docProps/custom.xml><?xml version="1.0" encoding="utf-8"?>
<Properties xmlns="http://schemas.openxmlformats.org/officeDocument/2006/custom-properties" xmlns:vt="http://schemas.openxmlformats.org/officeDocument/2006/docPropsVTypes"/>
</file>