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卫衣行业市场发展分析及投资前景研究报告(2026-2031版)</w:t>
      </w:r>
    </w:p>
    <w:p>
      <w:pPr>
        <w:spacing w:after="150"/>
      </w:pPr>
      <w:r>
        <w:rPr>
          <w:b w:val="1"/>
          <w:bCs w:val="1"/>
        </w:rPr>
        <w:t xml:space="preserve">报告简介</w:t>
      </w:r>
    </w:p>
    <w:p>
      <w:pPr>
        <w:spacing w:after="150"/>
      </w:pPr>
      <w:r>
        <w:rPr/>
        <w:t xml:space="preserve">卫衣诞生于20世纪30年代的美国纽约，当时是为冷库工作者生产的工装。但由于卫衣舒适温暖的特质逐渐受到运动员的青睐，不久又风靡于橄榄球员女友和音乐明星中。</w:t>
      </w:r>
    </w:p>
    <w:p>
      <w:pPr>
        <w:spacing w:after="150"/>
      </w:pPr>
      <w:r>
        <w:rPr/>
        <w:t xml:space="preserve">卫衣一般比较宽大，是休闲类服饰中很受顾客青睐的服饰。卫衣兼顾时尚性与功能性，融合了舒适与时尚，成为年轻人街头运动的首选。</w:t>
      </w:r>
    </w:p>
    <w:p>
      <w:pPr>
        <w:spacing w:after="150"/>
      </w:pPr>
      <w:r>
        <w:rPr/>
        <w:t xml:space="preserve">本报告最大的特点就是前瞻性和适时性。报告根据卫衣行业的发展轨迹及多年的实践经验，对行业未来的发展趋势做出审慎分析与预测，是卫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卫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卫衣行业界定和分类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卫衣行业国内外发展概述</w:t>
      </w:r>
    </w:p>
    <w:p>
      <w:pPr>
        <w:spacing w:before="75" w:after="0"/>
      </w:pPr>
      <w:r>
        <w:rPr/>
        <w:t xml:space="preserve">第一节 全球卫衣行业发展概况</w:t>
      </w:r>
    </w:p>
    <w:p>
      <w:pPr>
        <w:spacing w:before="75" w:after="0"/>
      </w:pPr>
      <w:r>
        <w:rPr/>
        <w:t xml:space="preserve">一、全球卫衣行业发展现状</w:t>
      </w:r>
    </w:p>
    <w:p>
      <w:pPr>
        <w:spacing w:before="75" w:after="0"/>
      </w:pPr>
      <w:r>
        <w:rPr/>
        <w:t xml:space="preserve">二、全球卫衣行业发展趋势</w:t>
      </w:r>
    </w:p>
    <w:p>
      <w:pPr>
        <w:spacing w:before="75" w:after="0"/>
      </w:pPr>
      <w:r>
        <w:rPr/>
        <w:t xml:space="preserve">三、主要国家和地区发展状况</w:t>
      </w:r>
    </w:p>
    <w:p>
      <w:pPr>
        <w:spacing w:before="75" w:after="0"/>
      </w:pPr>
      <w:r>
        <w:rPr/>
        <w:t xml:space="preserve">第二节 中国卫衣行业发展概况</w:t>
      </w:r>
    </w:p>
    <w:p>
      <w:pPr>
        <w:spacing w:before="75" w:after="0"/>
      </w:pPr>
      <w:r>
        <w:rPr/>
        <w:t xml:space="preserve">一、中国卫衣行业发展历程与现状</w:t>
      </w:r>
    </w:p>
    <w:p>
      <w:pPr>
        <w:spacing w:before="75" w:after="0"/>
      </w:pPr>
      <w:r>
        <w:rPr/>
        <w:t xml:space="preserve">二、中国卫衣行业发展中存在的问题</w:t>
      </w:r>
    </w:p>
    <w:p>
      <w:pPr>
        <w:spacing w:before="75" w:after="0"/>
      </w:pPr>
      <w:r>
        <w:rPr>
          <w:b w:val="1"/>
          <w:bCs w:val="1"/>
        </w:rPr>
        <w:t xml:space="preserve">第三章 中国卫衣行业发展环境分析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卫衣行业政策环境</w:t>
      </w:r>
    </w:p>
    <w:p>
      <w:pPr>
        <w:spacing w:before="75" w:after="0"/>
      </w:pPr>
      <w:r>
        <w:rPr/>
        <w:t xml:space="preserve">第四节 卫衣行业技术环境</w:t>
      </w:r>
    </w:p>
    <w:p>
      <w:pPr>
        <w:spacing w:before="75" w:after="0"/>
      </w:pPr>
      <w:r>
        <w:rPr>
          <w:b w:val="1"/>
          <w:bCs w:val="1"/>
        </w:rPr>
        <w:t xml:space="preserve">第四章 中国卫衣行业市场分析</w:t>
      </w:r>
    </w:p>
    <w:p>
      <w:pPr>
        <w:spacing w:before="75" w:after="0"/>
      </w:pPr>
      <w:r>
        <w:rPr/>
        <w:t xml:space="preserve">第一节 市场规模</w:t>
      </w:r>
    </w:p>
    <w:p>
      <w:pPr>
        <w:spacing w:before="75" w:after="0"/>
      </w:pPr>
      <w:r>
        <w:rPr/>
        <w:t xml:space="preserve">一、卫衣行业市场规模及增速</w:t>
      </w:r>
    </w:p>
    <w:p>
      <w:pPr>
        <w:spacing w:before="75" w:after="0"/>
      </w:pPr>
      <w:r>
        <w:rPr/>
        <w:t xml:space="preserve">二、卫衣行业市场饱和度</w:t>
      </w:r>
    </w:p>
    <w:p>
      <w:pPr>
        <w:spacing w:before="75" w:after="0"/>
      </w:pPr>
      <w:r>
        <w:rPr/>
        <w:t xml:space="preserve">三、影响卫衣行业市场规模的因素</w:t>
      </w:r>
    </w:p>
    <w:p>
      <w:pPr>
        <w:spacing w:before="75" w:after="0"/>
      </w:pPr>
      <w:r>
        <w:rPr/>
        <w:t xml:space="preserve">四、2026-2031年卫衣行业市场规模及增速预测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一、卫衣行业所处生命周期</w:t>
      </w:r>
    </w:p>
    <w:p>
      <w:pPr>
        <w:spacing w:before="75" w:after="0"/>
      </w:pPr>
      <w:r>
        <w:rPr/>
        <w:t xml:space="preserve">二、技术变革与行业革新对卫衣行业的影响</w:t>
      </w:r>
    </w:p>
    <w:p>
      <w:pPr>
        <w:spacing w:before="75" w:after="0"/>
      </w:pPr>
      <w:r>
        <w:rPr/>
        <w:t xml:space="preserve">三、差异化分析</w:t>
      </w:r>
    </w:p>
    <w:p>
      <w:pPr>
        <w:spacing w:before="75" w:after="0"/>
      </w:pPr>
      <w:r>
        <w:rPr>
          <w:b w:val="1"/>
          <w:bCs w:val="1"/>
        </w:rPr>
        <w:t xml:space="preserve">第五章 中国卫衣行业供给与需求情况分析</w:t>
      </w:r>
    </w:p>
    <w:p>
      <w:pPr>
        <w:spacing w:before="75" w:after="0"/>
      </w:pPr>
      <w:r>
        <w:rPr/>
        <w:t xml:space="preserve">第一节 2021-2026年中国卫衣行业总体规模</w:t>
      </w:r>
    </w:p>
    <w:p>
      <w:pPr>
        <w:spacing w:before="75" w:after="0"/>
      </w:pPr>
      <w:r>
        <w:rPr/>
        <w:t xml:space="preserve">第二节 中国卫衣行业盈利情况分析</w:t>
      </w:r>
    </w:p>
    <w:p>
      <w:pPr>
        <w:spacing w:before="75" w:after="0"/>
      </w:pPr>
      <w:r>
        <w:rPr/>
        <w:t xml:space="preserve">第三节 中国卫衣行业供给概况</w:t>
      </w:r>
    </w:p>
    <w:p>
      <w:pPr>
        <w:spacing w:before="75" w:after="0"/>
      </w:pPr>
      <w:r>
        <w:rPr/>
        <w:t xml:space="preserve">一、2021-2026年中国卫衣供给情况分析</w:t>
      </w:r>
    </w:p>
    <w:p>
      <w:pPr>
        <w:spacing w:before="75" w:after="0"/>
      </w:pPr>
      <w:r>
        <w:rPr/>
        <w:t xml:space="preserve">二、中国卫衣行业供给特点分析</w:t>
      </w:r>
    </w:p>
    <w:p>
      <w:pPr>
        <w:spacing w:before="75" w:after="0"/>
      </w:pPr>
      <w:r>
        <w:rPr/>
        <w:t xml:space="preserve">三、2026-2031年中国卫衣行业供给预测分析</w:t>
      </w:r>
    </w:p>
    <w:p>
      <w:pPr>
        <w:spacing w:before="75" w:after="0"/>
      </w:pPr>
      <w:r>
        <w:rPr/>
        <w:t xml:space="preserve">第四节 中国卫衣行业需求概况</w:t>
      </w:r>
    </w:p>
    <w:p>
      <w:pPr>
        <w:spacing w:before="75" w:after="0"/>
      </w:pPr>
      <w:r>
        <w:rPr/>
        <w:t xml:space="preserve">一、2021-2026年中国卫衣行业需求情况分析</w:t>
      </w:r>
    </w:p>
    <w:p>
      <w:pPr>
        <w:spacing w:before="75" w:after="0"/>
      </w:pPr>
      <w:r>
        <w:rPr/>
        <w:t xml:space="preserve">二、中国卫衣行业市场需求特点分析</w:t>
      </w:r>
    </w:p>
    <w:p>
      <w:pPr>
        <w:spacing w:before="75" w:after="0"/>
      </w:pPr>
      <w:r>
        <w:rPr/>
        <w:t xml:space="preserve">三、2026-2031年中国卫衣市场需求预测分析</w:t>
      </w:r>
    </w:p>
    <w:p>
      <w:pPr>
        <w:spacing w:before="75" w:after="0"/>
      </w:pPr>
      <w:r>
        <w:rPr/>
        <w:t xml:space="preserve">第五节 卫衣产业供需平衡状况分析</w:t>
      </w:r>
    </w:p>
    <w:p>
      <w:pPr>
        <w:spacing w:before="75" w:after="0"/>
      </w:pPr>
      <w:r>
        <w:rPr>
          <w:b w:val="1"/>
          <w:bCs w:val="1"/>
        </w:rPr>
        <w:t xml:space="preserve">第六章 中国卫衣行业区域市场分析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中国卫衣行业产业链分析</w:t>
      </w:r>
    </w:p>
    <w:p>
      <w:pPr>
        <w:spacing w:before="75" w:after="0"/>
      </w:pPr>
      <w:r>
        <w:rPr/>
        <w:t xml:space="preserve">第一节 卫衣行业产业链分析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卫衣上游行业分析</w:t>
      </w:r>
    </w:p>
    <w:p>
      <w:pPr>
        <w:spacing w:before="75" w:after="0"/>
      </w:pPr>
      <w:r>
        <w:rPr/>
        <w:t xml:space="preserve">一、卫衣成本构成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四、上游行业对卫衣行业的影响</w:t>
      </w:r>
    </w:p>
    <w:p>
      <w:pPr>
        <w:spacing w:before="75" w:after="0"/>
      </w:pPr>
      <w:r>
        <w:rPr/>
        <w:t xml:space="preserve">第三节 卫衣下游行业分析</w:t>
      </w:r>
    </w:p>
    <w:p>
      <w:pPr>
        <w:spacing w:before="75" w:after="0"/>
      </w:pPr>
      <w:r>
        <w:rPr/>
        <w:t xml:space="preserve">一、卫衣下游行业分布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四、下游需求对卫衣行业的影响</w:t>
      </w:r>
    </w:p>
    <w:p>
      <w:pPr>
        <w:spacing w:before="75" w:after="0"/>
      </w:pPr>
      <w:r>
        <w:rPr>
          <w:b w:val="1"/>
          <w:bCs w:val="1"/>
        </w:rPr>
        <w:t xml:space="preserve">第八章 中国卫衣行业主导驱动因素分析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中国卫衣行业偿债能力分析</w:t>
      </w:r>
    </w:p>
    <w:p>
      <w:pPr>
        <w:spacing w:before="75" w:after="0"/>
      </w:pPr>
      <w:r>
        <w:rPr/>
        <w:t xml:space="preserve">第一节 卫衣行业资产负债率分析</w:t>
      </w:r>
    </w:p>
    <w:p>
      <w:pPr>
        <w:spacing w:before="75" w:after="0"/>
      </w:pPr>
      <w:r>
        <w:rPr/>
        <w:t xml:space="preserve">第二节 卫衣行业速动比率分析</w:t>
      </w:r>
    </w:p>
    <w:p>
      <w:pPr>
        <w:spacing w:before="75" w:after="0"/>
      </w:pPr>
      <w:r>
        <w:rPr/>
        <w:t xml:space="preserve">第三节 卫衣行业流动比率分析</w:t>
      </w:r>
    </w:p>
    <w:p>
      <w:pPr>
        <w:spacing w:before="75" w:after="0"/>
      </w:pPr>
      <w:r>
        <w:rPr/>
        <w:t xml:space="preserve">第四节 卫衣行业利息保障倍数分析</w:t>
      </w:r>
    </w:p>
    <w:p>
      <w:pPr>
        <w:spacing w:before="75" w:after="0"/>
      </w:pPr>
      <w:r>
        <w:rPr/>
        <w:t xml:space="preserve">第五节 2026-2031年卫衣行业偿债能力预测</w:t>
      </w:r>
    </w:p>
    <w:p>
      <w:pPr>
        <w:spacing w:before="75" w:after="0"/>
      </w:pPr>
      <w:r>
        <w:rPr>
          <w:b w:val="1"/>
          <w:bCs w:val="1"/>
        </w:rPr>
        <w:t xml:space="preserve">第十章 中国卫衣行业营运能力分析</w:t>
      </w:r>
    </w:p>
    <w:p>
      <w:pPr>
        <w:spacing w:before="75" w:after="0"/>
      </w:pPr>
      <w:r>
        <w:rPr/>
        <w:t xml:space="preserve">第一节 卫衣行业总资产周转率分析</w:t>
      </w:r>
    </w:p>
    <w:p>
      <w:pPr>
        <w:spacing w:before="75" w:after="0"/>
      </w:pPr>
      <w:r>
        <w:rPr/>
        <w:t xml:space="preserve">第二节 卫衣行业净资产周转率分析</w:t>
      </w:r>
    </w:p>
    <w:p>
      <w:pPr>
        <w:spacing w:before="75" w:after="0"/>
      </w:pPr>
      <w:r>
        <w:rPr/>
        <w:t xml:space="preserve">第三节 卫衣行业应收账款周转率分析</w:t>
      </w:r>
    </w:p>
    <w:p>
      <w:pPr>
        <w:spacing w:before="75" w:after="0"/>
      </w:pPr>
      <w:r>
        <w:rPr/>
        <w:t xml:space="preserve">第四节 卫衣行业存货周转率分析</w:t>
      </w:r>
    </w:p>
    <w:p>
      <w:pPr>
        <w:spacing w:before="75" w:after="0"/>
      </w:pPr>
      <w:r>
        <w:rPr/>
        <w:t xml:space="preserve">第五节 2026-2031年卫衣行业营运能力预测</w:t>
      </w:r>
    </w:p>
    <w:p>
      <w:pPr>
        <w:spacing w:before="75" w:after="0"/>
      </w:pPr>
      <w:r>
        <w:rPr>
          <w:b w:val="1"/>
          <w:bCs w:val="1"/>
        </w:rPr>
        <w:t xml:space="preserve">第十一章 中国卫衣行业竞争分析</w:t>
      </w:r>
    </w:p>
    <w:p>
      <w:pPr>
        <w:spacing w:before="75" w:after="0"/>
      </w:pPr>
      <w:r>
        <w:rPr/>
        <w:t xml:space="preserve">第一节 重点卫衣企业市场份额</w:t>
      </w:r>
    </w:p>
    <w:p>
      <w:pPr>
        <w:spacing w:before="75" w:after="0"/>
      </w:pPr>
      <w:r>
        <w:rPr/>
        <w:t xml:space="preserve">第二节 卫衣行业市场集中度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中国卫衣行业重点企业分析</w:t>
      </w:r>
    </w:p>
    <w:p>
      <w:pPr>
        <w:spacing w:before="75" w:after="0"/>
      </w:pPr>
      <w:r>
        <w:rPr/>
        <w:t xml:space="preserve">第一节 浙江森马服饰股份有限公司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上海美特斯邦威服饰股份有限公司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宁波博洋服饰集团有限公司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阿迪达斯体育(中国)有限公司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耐克商业(中国)有限公司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安踏(中国)有限公司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李宁(中国)体育用品有限公司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太平鸟集团有限公司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马克华菲(上海)商业有限公司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美国hanesbrands公司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2026-2031年中国卫衣行业发展与投资风险分析</w:t>
      </w:r>
    </w:p>
    <w:p>
      <w:pPr>
        <w:spacing w:before="75" w:after="0"/>
      </w:pPr>
      <w:r>
        <w:rPr/>
        <w:t xml:space="preserve">第一节 卫衣行业环境风险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卫衣行业政策风险</w:t>
      </w:r>
    </w:p>
    <w:p>
      <w:pPr>
        <w:spacing w:before="75" w:after="0"/>
      </w:pPr>
      <w:r>
        <w:rPr/>
        <w:t xml:space="preserve">第四节 卫衣行业市场风险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2026-2031年中国卫衣行业发展前景及投资机会分析</w:t>
      </w:r>
    </w:p>
    <w:p>
      <w:pPr>
        <w:spacing w:before="75" w:after="0"/>
      </w:pPr>
      <w:r>
        <w:rPr/>
        <w:t xml:space="preserve">第一节 卫衣行业发展前景预测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卫衣行业投资机会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卫衣行业研究结论及建议</w:t>
      </w:r>
    </w:p>
    <w:p>
      <w:pPr>
        <w:spacing w:before="75" w:after="0"/>
      </w:pPr>
      <w:r>
        <w:rPr/>
        <w:t xml:space="preserve">第二节 中道泰和卫衣行业发展建议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图表：卫衣行业生命周期</w:t>
      </w:r>
    </w:p>
    <w:p>
      <w:pPr>
        <w:spacing w:before="75" w:after="0"/>
      </w:pPr>
      <w:r>
        <w:rPr/>
        <w:t xml:space="preserve">图表：卫衣行业产业链结构</w:t>
      </w:r>
    </w:p>
    <w:p>
      <w:pPr>
        <w:spacing w:before="75" w:after="0"/>
      </w:pPr>
      <w:r>
        <w:rPr/>
        <w:t xml:space="preserve">图表：2021-2026年全球卫衣行业市场规模</w:t>
      </w:r>
    </w:p>
    <w:p>
      <w:pPr>
        <w:spacing w:before="75" w:after="0"/>
      </w:pPr>
      <w:r>
        <w:rPr/>
        <w:t xml:space="preserve">图表：2021-2026年中国卫衣行业市场规模</w:t>
      </w:r>
    </w:p>
    <w:p>
      <w:pPr>
        <w:spacing w:before="75" w:after="0"/>
      </w:pPr>
      <w:r>
        <w:rPr/>
        <w:t xml:space="preserve">图表：2021-2026年中国卫衣市场占全球份额比较</w:t>
      </w:r>
    </w:p>
    <w:p>
      <w:pPr>
        <w:spacing w:before="75" w:after="0"/>
      </w:pPr>
      <w:r>
        <w:rPr/>
        <w:t xml:space="preserve">图表：2021-2026年卫衣行业集中度</w:t>
      </w:r>
    </w:p>
    <w:p>
      <w:pPr>
        <w:spacing w:before="75" w:after="0"/>
      </w:pPr>
      <w:r>
        <w:rPr/>
        <w:t xml:space="preserve">图表：2021-2026年卫衣行业利润总额</w:t>
      </w:r>
    </w:p>
    <w:p>
      <w:pPr>
        <w:spacing w:before="75" w:after="0"/>
      </w:pPr>
      <w:r>
        <w:rPr/>
        <w:t xml:space="preserve">图表：2021-2026年卫衣行业资产总计</w:t>
      </w:r>
    </w:p>
    <w:p>
      <w:pPr>
        <w:spacing w:before="75" w:after="0"/>
      </w:pPr>
      <w:r>
        <w:rPr/>
        <w:t xml:space="preserve">图表：2021-2026年卫衣行业负债总计</w:t>
      </w:r>
    </w:p>
    <w:p>
      <w:pPr>
        <w:spacing w:before="75" w:after="0"/>
      </w:pPr>
      <w:r>
        <w:rPr/>
        <w:t xml:space="preserve">图表：2021-2026年卫衣行业竞争力分析</w:t>
      </w:r>
    </w:p>
    <w:p>
      <w:pPr>
        <w:spacing w:before="75" w:after="0"/>
      </w:pPr>
      <w:r>
        <w:rPr/>
        <w:t xml:space="preserve">图表：2021-2026年卫衣市场价格走势</w:t>
      </w:r>
    </w:p>
    <w:p>
      <w:pPr>
        <w:spacing w:before="75" w:after="0"/>
      </w:pPr>
      <w:r>
        <w:rPr/>
        <w:t xml:space="preserve">图表：2021-2026年卫衣行业主营业务收入</w:t>
      </w:r>
    </w:p>
    <w:p>
      <w:pPr>
        <w:spacing w:before="75" w:after="0"/>
      </w:pPr>
      <w:r>
        <w:rPr/>
        <w:t xml:space="preserve">图表：2021-2026年卫衣行业主营业务成本</w:t>
      </w:r>
    </w:p>
    <w:p>
      <w:pPr>
        <w:spacing w:before="75" w:after="0"/>
      </w:pPr>
      <w:r>
        <w:rPr/>
        <w:t xml:space="preserve">图表：2021-2026年卫衣行业管理费用分析</w:t>
      </w:r>
    </w:p>
    <w:p>
      <w:pPr>
        <w:spacing w:before="75" w:after="0"/>
      </w:pPr>
      <w:r>
        <w:rPr/>
        <w:t xml:space="preserve">图表：2021-2026年卫衣行业财务费用分析</w:t>
      </w:r>
    </w:p>
    <w:p>
      <w:pPr>
        <w:spacing w:before="75" w:after="0"/>
      </w:pPr>
      <w:r>
        <w:rPr/>
        <w:t xml:space="preserve">图表：2021-2026年卫衣行业重要数据指标比较</w:t>
      </w:r>
    </w:p>
    <w:p>
      <w:pPr>
        <w:spacing w:before="75" w:after="0"/>
      </w:pPr>
      <w:r>
        <w:rPr/>
        <w:t xml:space="preserve">图表：2021-2026年中国卫衣行业盈利能力分析</w:t>
      </w:r>
    </w:p>
    <w:p>
      <w:pPr>
        <w:spacing w:before="75" w:after="0"/>
      </w:pPr>
      <w:r>
        <w:rPr/>
        <w:t xml:space="preserve">图表：2021-2026年中国卫衣行业运营能力分析</w:t>
      </w:r>
    </w:p>
    <w:p>
      <w:pPr>
        <w:spacing w:before="75" w:after="0"/>
      </w:pPr>
      <w:r>
        <w:rPr/>
        <w:t xml:space="preserve">图表：2021-2026年中国卫衣行业偿债能力分析</w:t>
      </w:r>
    </w:p>
    <w:p>
      <w:pPr>
        <w:spacing w:before="75" w:after="0"/>
      </w:pPr>
      <w:r>
        <w:rPr/>
        <w:t xml:space="preserve">图表：2021-2026年中国卫衣行业发展能力分析</w:t>
      </w:r>
    </w:p>
    <w:p>
      <w:pPr>
        <w:spacing w:before="75" w:after="0"/>
      </w:pPr>
      <w:r>
        <w:rPr/>
        <w:t xml:space="preserve">图表：2021-2026年卫衣行业不同规模企业数量分布</w:t>
      </w:r>
    </w:p>
    <w:p>
      <w:pPr>
        <w:spacing w:before="75" w:after="0"/>
      </w:pPr>
      <w:r>
        <w:rPr/>
        <w:t xml:space="preserve">图表：2021-2026年卫衣行业不同规模企业从业人员分布</w:t>
      </w:r>
    </w:p>
    <w:p>
      <w:pPr>
        <w:spacing w:before="75" w:after="0"/>
      </w:pPr>
      <w:r>
        <w:rPr/>
        <w:t xml:space="preserve">图表：2021-2026年卫衣行业不同规模企业资产总额分布</w:t>
      </w:r>
    </w:p>
    <w:p>
      <w:pPr>
        <w:spacing w:before="75" w:after="0"/>
      </w:pPr>
      <w:r>
        <w:rPr/>
        <w:t xml:space="preserve">图表：2021-2026年卫衣行业不同规模企业利润总额分布</w:t>
      </w:r>
    </w:p>
    <w:p>
      <w:pPr>
        <w:spacing w:before="75" w:after="0"/>
      </w:pPr>
      <w:r>
        <w:rPr/>
        <w:t xml:space="preserve">图表：2021-2026年卫衣行业不同性质企业数量分布</w:t>
      </w:r>
    </w:p>
    <w:p>
      <w:pPr>
        <w:spacing w:before="75" w:after="0"/>
      </w:pPr>
      <w:r>
        <w:rPr/>
        <w:t xml:space="preserve">图表：2021-2026年卫衣行业不同性质企业从业人员分布</w:t>
      </w:r>
    </w:p>
    <w:p>
      <w:pPr>
        <w:spacing w:before="75" w:after="0"/>
      </w:pPr>
      <w:r>
        <w:rPr/>
        <w:t xml:space="preserve">图表：2021-2026年卫衣行业不同性质企业资产总额分布</w:t>
      </w:r>
    </w:p>
    <w:p>
      <w:pPr>
        <w:spacing w:before="75" w:after="0"/>
      </w:pPr>
      <w:r>
        <w:rPr/>
        <w:t xml:space="preserve">图表：2021-2026年卫衣行业不同性质企业利润总额分布</w:t>
      </w:r>
    </w:p>
    <w:p>
      <w:pPr>
        <w:spacing w:before="75" w:after="0"/>
      </w:pPr>
      <w:r>
        <w:rPr/>
        <w:t xml:space="preserve">图表：2026-2031年卫衣行业市场规模预测</w:t>
      </w:r>
    </w:p>
    <w:p>
      <w:pPr>
        <w:spacing w:before="75" w:after="0"/>
      </w:pPr>
      <w:r>
        <w:rPr/>
        <w:t xml:space="preserve">图表：2026-2031年卫衣行业竞争格局预测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卫衣行业市场发展分析及投资前景研究报告(2026-2031版)</dc:title>
  <dc:description>卫衣行业市场发展分析及投资前景研究报告(2026-2031版)</dc:description>
  <dc:subject>卫衣行业市场发展分析及投资前景研究报告(2026-2031版)</dc:subject>
  <cp:keywords>研究报告</cp:keywords>
  <cp:category>研究报告</cp:category>
  <cp:lastModifiedBy>北京中道泰和信息咨询有限公司</cp:lastModifiedBy>
  <dcterms:created xsi:type="dcterms:W3CDTF">2026-03-31T23:52:51+08:00</dcterms:created>
  <dcterms:modified xsi:type="dcterms:W3CDTF">2026-03-31T23:52:51+08:00</dcterms:modified>
</cp:coreProperties>
</file>

<file path=docProps/custom.xml><?xml version="1.0" encoding="utf-8"?>
<Properties xmlns="http://schemas.openxmlformats.org/officeDocument/2006/custom-properties" xmlns:vt="http://schemas.openxmlformats.org/officeDocument/2006/docPropsVTypes"/>
</file>