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中国活动板房行业市场深度调研及发展趋势与投资前景研究报告(2024-2029版)</w:t>
      </w:r>
    </w:p>
    <w:p>
      <w:pPr>
        <w:spacing w:after="150"/>
      </w:pPr>
      <w:r>
        <w:rPr>
          <w:b w:val="1"/>
          <w:bCs w:val="1"/>
        </w:rPr>
        <w:t xml:space="preserve">报告简介</w:t>
      </w:r>
    </w:p>
    <w:p>
      <w:pPr>
        <w:spacing w:after="150"/>
      </w:pPr>
      <w:r>
        <w:rPr/>
        <w:t xml:space="preserve">活动板房出生于上个世纪50年代末，经由近70年的发展，在欧美与日本市场发展范围以及行业集中度都已到达较高程度。日本造成以大跟房屋团体、东海房屋为代表整体式和折叠式房屋，欧美构成以美国通用装备公司GE、法国ALGECO、德国ALHO、日本长河为代表的箱型活动板房。</w:t>
      </w:r>
    </w:p>
    <w:p>
      <w:pPr>
        <w:spacing w:after="150"/>
      </w:pPr>
      <w:r>
        <w:rPr/>
        <w:t xml:space="preserve">相比于国外活动板房行业，我国的活动板房企业集中度要低些，市场上虽然有一批竞争力较强的大型企业，但是还有很多亟待发展的中小型企业，市场较为分散，近年来随着行业的规范化与市场化进程，行业的集中度在逐渐的提高。改革开放以来，我国经济高速发展，大规模的城市化建设持续进行，造成了对房屋建筑物的需求大幅度增加。在大量的永久性建筑物、构筑物及道路桥梁交通设施等的建设及使用过程中，都需要大量的临时性建筑与其配套;与此同时，随着设计、制造水平的提高，集成房屋的安全性、舒适性逐渐改善，集成房屋的使用理念逐渐得到了社会的认可，使用率大为提高。因此，我国集成房屋长期保持了旺盛的市场需求，预计这个过程还将持续较长时间。目前，由于城市建设的需要。国内对活动房需求最大的市场是建设工地的临时建筑，用于工人宿舍、办公室、食堂及仓库、厂房等。如今，在建筑和城市轨道交通建设行业中，各种形式的活动房已逐步取代原先的木质简易棚、小角钢帐篷、废旧集装箱、简易砖房、简易水泥房等，得到了广泛地应用。在各大中心城市和南方沿海城市的建设工程施工现场，拆装式活动房屋用量逐年增多，尤其是在珠三角各主要城市，建筑施工工地、城市轨道交通建设工地的临建房屋几乎全部是拆装式活动房屋、活动板房、拼板式活动房。国内活动板房市场上的企业类型主要有国有企业、民营企业以及小部分合资企业。国有企业普遍具有综合实力强市场份额大的特点，民营企业则数量众多，实力良莠不齐，多为中小型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活动板房市场进行了分析研究。报告在总结中国活动板房行业发展历程的基础上，结合新时期的各方面因素，对中国活动板房行业的发展趋势给予了细致和审慎的预测论证。报告资料详实，图表丰富，既有深入的分析，又有直观的比较，为活动板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2019-2023年世界活动板房产业发展形势分析</w:t>
      </w:r>
    </w:p>
    <w:p>
      <w:pPr>
        <w:spacing w:after="150"/>
      </w:pPr>
      <w:r>
        <w:rPr/>
        <w:t xml:space="preserve">第一节 2019-2023年世界活动板房产业发展状况分析</w:t>
      </w:r>
    </w:p>
    <w:p>
      <w:pPr>
        <w:spacing w:after="150"/>
      </w:pPr>
      <w:r>
        <w:rPr/>
        <w:t xml:space="preserve">一、世界活动板房概述</w:t>
      </w:r>
    </w:p>
    <w:p>
      <w:pPr>
        <w:spacing w:after="150"/>
      </w:pPr>
      <w:r>
        <w:rPr/>
        <w:t xml:space="preserve">二、世界活动板房的构建与应用</w:t>
      </w:r>
    </w:p>
    <w:p>
      <w:pPr>
        <w:spacing w:after="150"/>
      </w:pPr>
      <w:r>
        <w:rPr/>
        <w:t xml:space="preserve">第二节 2019-2023年世界活动板房市场运行动态分析</w:t>
      </w:r>
    </w:p>
    <w:p>
      <w:pPr>
        <w:spacing w:after="150"/>
      </w:pPr>
      <w:r>
        <w:rPr/>
        <w:t xml:space="preserve">一、世界活动板房市场需求变动</w:t>
      </w:r>
    </w:p>
    <w:p>
      <w:pPr>
        <w:spacing w:after="150"/>
      </w:pPr>
      <w:r>
        <w:rPr/>
        <w:t xml:space="preserve">二、国外集装箱房屋市场受欢迎</w:t>
      </w:r>
    </w:p>
    <w:p>
      <w:pPr>
        <w:spacing w:after="150"/>
      </w:pPr>
      <w:r>
        <w:rPr/>
        <w:t xml:space="preserve">三、国际市场活动板房需求强劲</w:t>
      </w:r>
    </w:p>
    <w:p>
      <w:pPr>
        <w:spacing w:after="150"/>
      </w:pPr>
      <w:r>
        <w:rPr/>
        <w:t xml:space="preserve">第三节 2019-2023年世界主要国家活动板房市场分析</w:t>
      </w:r>
    </w:p>
    <w:p>
      <w:pPr>
        <w:spacing w:after="150"/>
      </w:pPr>
      <w:r>
        <w:rPr/>
        <w:t xml:space="preserve">一、美国活动板房市场分析</w:t>
      </w:r>
    </w:p>
    <w:p>
      <w:pPr>
        <w:spacing w:after="150"/>
      </w:pPr>
      <w:r>
        <w:rPr/>
        <w:t xml:space="preserve">二、欧洲地区活动板房市场</w:t>
      </w:r>
    </w:p>
    <w:p>
      <w:pPr>
        <w:spacing w:after="150"/>
      </w:pPr>
      <w:r>
        <w:rPr/>
        <w:t xml:space="preserve">三、日本活动板房设计经验</w:t>
      </w:r>
    </w:p>
    <w:p>
      <w:pPr>
        <w:spacing w:after="150"/>
      </w:pPr>
      <w:r>
        <w:rPr>
          <w:b w:val="1"/>
          <w:bCs w:val="1"/>
        </w:rPr>
        <w:t xml:space="preserve">第二章 中国活动板房产业发展环境分析</w:t>
      </w:r>
    </w:p>
    <w:p>
      <w:pPr>
        <w:spacing w:after="150"/>
      </w:pPr>
      <w:r>
        <w:rPr/>
        <w:t xml:space="preserve">第一节 中国活动板房产业经济环境分析</w:t>
      </w:r>
    </w:p>
    <w:p>
      <w:pPr>
        <w:spacing w:after="150"/>
      </w:pPr>
      <w:r>
        <w:rPr/>
        <w:t xml:space="preserve">一、国际宏观经济形势分析</w:t>
      </w:r>
    </w:p>
    <w:p>
      <w:pPr>
        <w:spacing w:after="150"/>
      </w:pPr>
      <w:r>
        <w:rPr/>
        <w:t xml:space="preserve">二、中国宏观经济运行情况</w:t>
      </w:r>
    </w:p>
    <w:p>
      <w:pPr>
        <w:spacing w:after="150"/>
      </w:pPr>
      <w:r>
        <w:rPr/>
        <w:t xml:space="preserve">三、固定资产投资情况</w:t>
      </w:r>
    </w:p>
    <w:p>
      <w:pPr>
        <w:spacing w:after="150"/>
      </w:pPr>
      <w:r>
        <w:rPr/>
        <w:t xml:space="preserve">四、工业发展形势</w:t>
      </w:r>
    </w:p>
    <w:p>
      <w:pPr>
        <w:spacing w:after="150"/>
      </w:pPr>
      <w:r>
        <w:rPr/>
        <w:t xml:space="preserve">五、2022年我国宏观经济形势分析</w:t>
      </w:r>
    </w:p>
    <w:p>
      <w:pPr>
        <w:spacing w:after="150"/>
      </w:pPr>
      <w:r>
        <w:rPr/>
        <w:t xml:space="preserve">第二节 中国活动板房产业政策环境分析</w:t>
      </w:r>
    </w:p>
    <w:p>
      <w:pPr>
        <w:spacing w:after="150"/>
      </w:pPr>
      <w:r>
        <w:rPr/>
        <w:t xml:space="preserve">一、建筑钢结构行业管理体制</w:t>
      </w:r>
    </w:p>
    <w:p>
      <w:pPr>
        <w:spacing w:after="150"/>
      </w:pPr>
      <w:r>
        <w:rPr/>
        <w:t xml:space="preserve">二、建筑钢结构行业政策与规划</w:t>
      </w:r>
    </w:p>
    <w:p>
      <w:pPr>
        <w:spacing w:after="150"/>
      </w:pPr>
      <w:r>
        <w:rPr/>
        <w:t xml:space="preserve">三、国家对活动板房鼓励性政策</w:t>
      </w:r>
    </w:p>
    <w:p>
      <w:pPr>
        <w:spacing w:after="150"/>
      </w:pPr>
      <w:r>
        <w:rPr/>
        <w:t xml:space="preserve">四、《临时性建(构)筑物应用技术规程》</w:t>
      </w:r>
    </w:p>
    <w:p>
      <w:pPr>
        <w:spacing w:after="150"/>
      </w:pPr>
      <w:r>
        <w:rPr/>
        <w:t xml:space="preserve">第三节 中国活动板房产业社会环境发展分析</w:t>
      </w:r>
    </w:p>
    <w:p>
      <w:pPr>
        <w:spacing w:after="150"/>
      </w:pPr>
      <w:r>
        <w:rPr/>
        <w:t xml:space="preserve">一、生活方式的改变</w:t>
      </w:r>
    </w:p>
    <w:p>
      <w:pPr>
        <w:spacing w:after="150"/>
      </w:pPr>
      <w:r>
        <w:rPr/>
        <w:t xml:space="preserve">二、人口结构的影响</w:t>
      </w:r>
    </w:p>
    <w:p>
      <w:pPr>
        <w:spacing w:after="150"/>
      </w:pPr>
      <w:r>
        <w:rPr>
          <w:b w:val="1"/>
          <w:bCs w:val="1"/>
        </w:rPr>
        <w:t xml:space="preserve">第三章 2019-2023年中国活动板房产业运行新形势透析</w:t>
      </w:r>
    </w:p>
    <w:p>
      <w:pPr>
        <w:spacing w:after="150"/>
      </w:pPr>
      <w:r>
        <w:rPr/>
        <w:t xml:space="preserve">第一节 活动板房基础概述</w:t>
      </w:r>
    </w:p>
    <w:p>
      <w:pPr>
        <w:spacing w:after="150"/>
      </w:pPr>
      <w:r>
        <w:rPr/>
        <w:t xml:space="preserve">一、活动板房定义</w:t>
      </w:r>
    </w:p>
    <w:p>
      <w:pPr>
        <w:spacing w:after="150"/>
      </w:pPr>
      <w:r>
        <w:rPr/>
        <w:t xml:space="preserve">二、活动板房的优点</w:t>
      </w:r>
    </w:p>
    <w:p>
      <w:pPr>
        <w:spacing w:after="150"/>
      </w:pPr>
      <w:r>
        <w:rPr/>
        <w:t xml:space="preserve">三、活动板房的分类</w:t>
      </w:r>
    </w:p>
    <w:p>
      <w:pPr>
        <w:spacing w:after="150"/>
      </w:pPr>
      <w:r>
        <w:rPr/>
        <w:t xml:space="preserve">四、活动板房的主要用途</w:t>
      </w:r>
    </w:p>
    <w:p>
      <w:pPr>
        <w:spacing w:after="150"/>
      </w:pPr>
      <w:r>
        <w:rPr/>
        <w:t xml:space="preserve">第二节 2019-2023年中国活动板房业现状综述</w:t>
      </w:r>
    </w:p>
    <w:p>
      <w:pPr>
        <w:spacing w:after="150"/>
      </w:pPr>
      <w:r>
        <w:rPr/>
        <w:t xml:space="preserve">一、国内活动板房应用情况分析</w:t>
      </w:r>
    </w:p>
    <w:p>
      <w:pPr>
        <w:spacing w:after="150"/>
      </w:pPr>
      <w:r>
        <w:rPr/>
        <w:t xml:space="preserve">二、国内活动房彩钢板发展状况分析</w:t>
      </w:r>
    </w:p>
    <w:p>
      <w:pPr>
        <w:spacing w:after="150"/>
      </w:pPr>
      <w:r>
        <w:rPr/>
        <w:t xml:space="preserve">三、国内发展节能环保型钢结构住宅</w:t>
      </w:r>
    </w:p>
    <w:p>
      <w:pPr>
        <w:spacing w:after="150"/>
      </w:pPr>
      <w:r>
        <w:rPr/>
        <w:t xml:space="preserve">四、目前国内集成住宅发展模式研究</w:t>
      </w:r>
    </w:p>
    <w:p>
      <w:pPr>
        <w:spacing w:after="150"/>
      </w:pPr>
      <w:r>
        <w:rPr/>
        <w:t xml:space="preserve">第三节 2019-2023年中国活动板房领域研究新进展</w:t>
      </w:r>
    </w:p>
    <w:p>
      <w:pPr>
        <w:spacing w:after="150"/>
      </w:pPr>
      <w:r>
        <w:rPr/>
        <w:t xml:space="preserve">一、玻璃钢复合材料在轻质屋顶和活动板房的应用</w:t>
      </w:r>
    </w:p>
    <w:p>
      <w:pPr>
        <w:spacing w:after="150"/>
      </w:pPr>
      <w:r>
        <w:rPr/>
        <w:t xml:space="preserve">二、聚氨酯板材活动房兴起</w:t>
      </w:r>
    </w:p>
    <w:p>
      <w:pPr>
        <w:spacing w:after="150"/>
      </w:pPr>
      <w:r>
        <w:rPr/>
        <w:t xml:space="preserve">三、活动房彩钢板新技术研究发展</w:t>
      </w:r>
    </w:p>
    <w:p>
      <w:pPr>
        <w:spacing w:after="150"/>
      </w:pPr>
      <w:r>
        <w:rPr>
          <w:b w:val="1"/>
          <w:bCs w:val="1"/>
        </w:rPr>
        <w:t xml:space="preserve">第四章 2019-2023年中国活动板房相关行业主要数据监测分析</w:t>
      </w:r>
    </w:p>
    <w:p>
      <w:pPr>
        <w:spacing w:after="150"/>
      </w:pPr>
      <w:r>
        <w:rPr/>
        <w:t xml:space="preserve">第一节 2019-2023年中国活动板房相关行业总体数据分析</w:t>
      </w:r>
    </w:p>
    <w:p>
      <w:pPr>
        <w:spacing w:after="150"/>
      </w:pPr>
      <w:r>
        <w:rPr/>
        <w:t xml:space="preserve">一、2019-2023年中国活动板房行业从业人员分析</w:t>
      </w:r>
    </w:p>
    <w:p>
      <w:pPr>
        <w:spacing w:after="150"/>
      </w:pPr>
      <w:r>
        <w:rPr/>
        <w:t xml:space="preserve">二、2019-2023年中国活动板房相关行业营收分析</w:t>
      </w:r>
    </w:p>
    <w:p>
      <w:pPr>
        <w:spacing w:after="150"/>
      </w:pPr>
      <w:r>
        <w:rPr/>
        <w:t xml:space="preserve">二、2019-2023年中国活动板房行业总资产分析</w:t>
      </w:r>
    </w:p>
    <w:p>
      <w:pPr>
        <w:spacing w:after="150"/>
      </w:pPr>
      <w:r>
        <w:rPr/>
        <w:t xml:space="preserve">第二节 2019-2023年中国活动板房相关行业不同规模企业数据分析</w:t>
      </w:r>
    </w:p>
    <w:p>
      <w:pPr>
        <w:spacing w:after="150"/>
      </w:pPr>
      <w:r>
        <w:rPr/>
        <w:t xml:space="preserve">一、2018年中国活动板房相关行业不同规模企业数据分析</w:t>
      </w:r>
    </w:p>
    <w:p>
      <w:pPr>
        <w:spacing w:after="150"/>
      </w:pPr>
      <w:r>
        <w:rPr/>
        <w:t xml:space="preserve">二、2019-2023年中国活动板房相关行业不同规模企业数据分析</w:t>
      </w:r>
    </w:p>
    <w:p>
      <w:pPr>
        <w:spacing w:after="150"/>
      </w:pPr>
      <w:r>
        <w:rPr/>
        <w:t xml:space="preserve">三、2022年中国活动板房相关行业不同规模企业数据分析</w:t>
      </w:r>
    </w:p>
    <w:p>
      <w:pPr>
        <w:spacing w:after="150"/>
      </w:pPr>
      <w:r>
        <w:rPr>
          <w:b w:val="1"/>
          <w:bCs w:val="1"/>
        </w:rPr>
        <w:t xml:space="preserve">第五章 2019-2023年中国活动板房市场运行态势分析</w:t>
      </w:r>
    </w:p>
    <w:p>
      <w:pPr>
        <w:spacing w:after="150"/>
      </w:pPr>
      <w:r>
        <w:rPr/>
        <w:t xml:space="preserve">第一节 2019-2023年中国活动板房市场亮点聚焦</w:t>
      </w:r>
    </w:p>
    <w:p>
      <w:pPr>
        <w:spacing w:after="150"/>
      </w:pPr>
      <w:r>
        <w:rPr/>
        <w:t xml:space="preserve">第二节 2019-2023年中国活动板房市场透析</w:t>
      </w:r>
    </w:p>
    <w:p>
      <w:pPr>
        <w:spacing w:after="150"/>
      </w:pPr>
      <w:r>
        <w:rPr/>
        <w:t xml:space="preserve">一、中国活动板房价格分析</w:t>
      </w:r>
    </w:p>
    <w:p>
      <w:pPr>
        <w:spacing w:after="150"/>
      </w:pPr>
      <w:r>
        <w:rPr/>
        <w:t xml:space="preserve">二、中国活动板房应用领域</w:t>
      </w:r>
    </w:p>
    <w:p>
      <w:pPr>
        <w:spacing w:after="150"/>
      </w:pPr>
      <w:r>
        <w:rPr/>
        <w:t xml:space="preserve">第三节 2019-2023年中国活动板房细分透析</w:t>
      </w:r>
    </w:p>
    <w:p>
      <w:pPr>
        <w:spacing w:after="150"/>
      </w:pPr>
      <w:r>
        <w:rPr/>
        <w:t xml:space="preserve">一、集装箱房屋</w:t>
      </w:r>
    </w:p>
    <w:p>
      <w:pPr>
        <w:spacing w:after="150"/>
      </w:pPr>
      <w:r>
        <w:rPr/>
        <w:t xml:space="preserve">二、拼板式组合房屋</w:t>
      </w:r>
    </w:p>
    <w:p>
      <w:pPr>
        <w:spacing w:after="150"/>
      </w:pPr>
      <w:r>
        <w:rPr/>
        <w:t xml:space="preserve">三、箱式组合房屋</w:t>
      </w:r>
    </w:p>
    <w:p>
      <w:pPr>
        <w:spacing w:after="150"/>
      </w:pPr>
      <w:r>
        <w:rPr/>
        <w:t xml:space="preserve">四、拆装式钢结构活动房</w:t>
      </w:r>
    </w:p>
    <w:p>
      <w:pPr>
        <w:spacing w:after="150"/>
      </w:pPr>
      <w:r>
        <w:rPr/>
        <w:t xml:space="preserve">五、小型别墅式活动板房</w:t>
      </w:r>
    </w:p>
    <w:p>
      <w:pPr>
        <w:spacing w:after="150"/>
      </w:pPr>
      <w:r>
        <w:rPr/>
        <w:t xml:space="preserve">第四节 2019-2023年中国活动板房市场态势分析</w:t>
      </w:r>
    </w:p>
    <w:p>
      <w:pPr>
        <w:spacing w:after="150"/>
      </w:pPr>
      <w:r>
        <w:rPr/>
        <w:t xml:space="preserve">一、西部开发对活动板房的促进作用</w:t>
      </w:r>
    </w:p>
    <w:p>
      <w:pPr>
        <w:spacing w:after="150"/>
      </w:pPr>
      <w:r>
        <w:rPr/>
        <w:t xml:space="preserve">二、节能环保理念加速活动房发展</w:t>
      </w:r>
    </w:p>
    <w:p>
      <w:pPr>
        <w:spacing w:after="150"/>
      </w:pPr>
      <w:r>
        <w:rPr/>
        <w:t xml:space="preserve">三、成本和技术困扰装配式活动板房建筑发展</w:t>
      </w:r>
    </w:p>
    <w:p>
      <w:pPr>
        <w:spacing w:after="150"/>
      </w:pPr>
      <w:r>
        <w:rPr>
          <w:b w:val="1"/>
          <w:bCs w:val="1"/>
        </w:rPr>
        <w:t xml:space="preserve">第六章 2019-2023年中国活动板房板材市场运行透析</w:t>
      </w:r>
    </w:p>
    <w:p>
      <w:pPr>
        <w:spacing w:after="150"/>
      </w:pPr>
      <w:r>
        <w:rPr/>
        <w:t xml:space="preserve">第一节 聚苯乙烯彩钢夹芯板</w:t>
      </w:r>
    </w:p>
    <w:p>
      <w:pPr>
        <w:spacing w:after="150"/>
      </w:pPr>
      <w:r>
        <w:rPr/>
        <w:t xml:space="preserve">第二节 岩棉彩钢夹芯板</w:t>
      </w:r>
    </w:p>
    <w:p>
      <w:pPr>
        <w:spacing w:after="150"/>
      </w:pPr>
      <w:r>
        <w:rPr/>
        <w:t xml:space="preserve">第三节 聚氨酯彩钢夹芯板</w:t>
      </w:r>
    </w:p>
    <w:p>
      <w:pPr>
        <w:spacing w:after="150"/>
      </w:pPr>
      <w:r>
        <w:rPr/>
        <w:t xml:space="preserve">第四节 单层彩钢板</w:t>
      </w:r>
    </w:p>
    <w:p>
      <w:pPr>
        <w:spacing w:after="150"/>
      </w:pPr>
      <w:r>
        <w:rPr>
          <w:b w:val="1"/>
          <w:bCs w:val="1"/>
        </w:rPr>
        <w:t xml:space="preserve">第七章 2019-2023年中国活动板房产业竞争新格局透析</w:t>
      </w:r>
    </w:p>
    <w:p>
      <w:pPr>
        <w:spacing w:after="150"/>
      </w:pPr>
      <w:r>
        <w:rPr/>
        <w:t xml:space="preserve">第一节 2019-2023年中国活动板房市场竞争总况</w:t>
      </w:r>
    </w:p>
    <w:p>
      <w:pPr>
        <w:spacing w:after="150"/>
      </w:pPr>
      <w:r>
        <w:rPr/>
        <w:t xml:space="preserve">一、中国活动板房市场竞争态势</w:t>
      </w:r>
    </w:p>
    <w:p>
      <w:pPr>
        <w:spacing w:after="150"/>
      </w:pPr>
      <w:r>
        <w:rPr/>
        <w:t xml:space="preserve">二、国内经营活动房的企业类型</w:t>
      </w:r>
    </w:p>
    <w:p>
      <w:pPr>
        <w:spacing w:after="150"/>
      </w:pPr>
      <w:r>
        <w:rPr/>
        <w:t xml:space="preserve">三、活动板房的竞争优势分析</w:t>
      </w:r>
    </w:p>
    <w:p>
      <w:pPr>
        <w:spacing w:after="150"/>
      </w:pPr>
      <w:r>
        <w:rPr/>
        <w:t xml:space="preserve">第二节 2019-2023年中国活动板房产业集中度分析</w:t>
      </w:r>
    </w:p>
    <w:p>
      <w:pPr>
        <w:spacing w:after="150"/>
      </w:pPr>
      <w:r>
        <w:rPr/>
        <w:t xml:space="preserve">一、区域集中度分析</w:t>
      </w:r>
    </w:p>
    <w:p>
      <w:pPr>
        <w:spacing w:after="150"/>
      </w:pPr>
      <w:r>
        <w:rPr/>
        <w:t xml:space="preserve">二、企业集中度分析</w:t>
      </w:r>
    </w:p>
    <w:p>
      <w:pPr>
        <w:spacing w:after="150"/>
      </w:pPr>
      <w:r>
        <w:rPr/>
        <w:t xml:space="preserve">第三节 2019-2023年中国活动板房行业竞争策略分析</w:t>
      </w:r>
    </w:p>
    <w:p>
      <w:pPr>
        <w:spacing w:after="150"/>
      </w:pPr>
      <w:r>
        <w:rPr>
          <w:b w:val="1"/>
          <w:bCs w:val="1"/>
        </w:rPr>
        <w:t xml:space="preserve">第八章 2019-2023年中国活动板房生产企业竞争力分析</w:t>
      </w:r>
    </w:p>
    <w:p>
      <w:pPr>
        <w:spacing w:after="150"/>
      </w:pPr>
      <w:r>
        <w:rPr/>
        <w:t xml:space="preserve">第一节 雅致集成房屋股份有限公司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四、公司财务状况</w:t>
      </w:r>
    </w:p>
    <w:p>
      <w:pPr>
        <w:spacing w:after="150"/>
      </w:pPr>
      <w:r>
        <w:rPr/>
        <w:t xml:space="preserve">五、公司核心竞争力分析</w:t>
      </w:r>
    </w:p>
    <w:p>
      <w:pPr>
        <w:spacing w:after="150"/>
      </w:pPr>
      <w:r>
        <w:rPr/>
        <w:t xml:space="preserve">六、公司发展战略</w:t>
      </w:r>
    </w:p>
    <w:p>
      <w:pPr>
        <w:spacing w:after="150"/>
      </w:pPr>
      <w:r>
        <w:rPr/>
        <w:t xml:space="preserve">第二节 光正集团股份有限公司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四、公司核心竞争力分析</w:t>
      </w:r>
    </w:p>
    <w:p>
      <w:pPr>
        <w:spacing w:after="150"/>
      </w:pPr>
      <w:r>
        <w:rPr/>
        <w:t xml:space="preserve">五、公司财务状况</w:t>
      </w:r>
    </w:p>
    <w:p>
      <w:pPr>
        <w:spacing w:after="150"/>
      </w:pPr>
      <w:r>
        <w:rPr/>
        <w:t xml:space="preserve">六、企业发展战略</w:t>
      </w:r>
    </w:p>
    <w:p>
      <w:pPr>
        <w:spacing w:after="150"/>
      </w:pPr>
      <w:r>
        <w:rPr/>
        <w:t xml:space="preserve">第三节 浙江东南网架股份有限公司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四、公司核心竞争力分析</w:t>
      </w:r>
    </w:p>
    <w:p>
      <w:pPr>
        <w:spacing w:after="150"/>
      </w:pPr>
      <w:r>
        <w:rPr/>
        <w:t xml:space="preserve">五、企业发展战略</w:t>
      </w:r>
    </w:p>
    <w:p>
      <w:pPr>
        <w:spacing w:after="150"/>
      </w:pPr>
      <w:r>
        <w:rPr/>
        <w:t xml:space="preserve">第四节 杭萧钢构股份有限公司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四、企业技术实力</w:t>
      </w:r>
    </w:p>
    <w:p>
      <w:pPr>
        <w:spacing w:after="150"/>
      </w:pPr>
      <w:r>
        <w:rPr/>
        <w:t xml:space="preserve">五、企业发展历程</w:t>
      </w:r>
    </w:p>
    <w:p>
      <w:pPr>
        <w:spacing w:after="150"/>
      </w:pPr>
      <w:r>
        <w:rPr/>
        <w:t xml:space="preserve">六、企业发展战略</w:t>
      </w:r>
    </w:p>
    <w:p>
      <w:pPr>
        <w:spacing w:after="150"/>
      </w:pPr>
      <w:r>
        <w:rPr/>
        <w:t xml:space="preserve">第五节 安徽鸿路钢结构(集团)股份有限公司</w:t>
      </w:r>
    </w:p>
    <w:p>
      <w:pPr>
        <w:spacing w:after="150"/>
      </w:pPr>
      <w:r>
        <w:rPr/>
        <w:t xml:space="preserve">一、公司基本情况</w:t>
      </w:r>
    </w:p>
    <w:p>
      <w:pPr>
        <w:spacing w:after="150"/>
      </w:pPr>
      <w:r>
        <w:rPr/>
        <w:t xml:space="preserve">二、企业产品结构</w:t>
      </w:r>
    </w:p>
    <w:p>
      <w:pPr>
        <w:spacing w:after="150"/>
      </w:pPr>
      <w:r>
        <w:rPr/>
        <w:t xml:space="preserve">三、企业竞争优势</w:t>
      </w:r>
    </w:p>
    <w:p>
      <w:pPr>
        <w:spacing w:after="150"/>
      </w:pPr>
      <w:r>
        <w:rPr/>
        <w:t xml:space="preserve">四、企业经营状况</w:t>
      </w:r>
    </w:p>
    <w:p>
      <w:pPr>
        <w:spacing w:after="150"/>
      </w:pPr>
      <w:r>
        <w:rPr/>
        <w:t xml:space="preserve">五、企业发展战略</w:t>
      </w:r>
    </w:p>
    <w:p>
      <w:pPr>
        <w:spacing w:after="150"/>
      </w:pPr>
      <w:r>
        <w:rPr/>
        <w:t xml:space="preserve">第六节 安徽富煌钢构股份有限公司</w:t>
      </w:r>
    </w:p>
    <w:p>
      <w:pPr>
        <w:spacing w:after="150"/>
      </w:pPr>
      <w:r>
        <w:rPr/>
        <w:t xml:space="preserve">一、公司基本情况</w:t>
      </w:r>
    </w:p>
    <w:p>
      <w:pPr>
        <w:spacing w:after="150"/>
      </w:pPr>
      <w:r>
        <w:rPr/>
        <w:t xml:space="preserve">二、企业产品结构</w:t>
      </w:r>
    </w:p>
    <w:p>
      <w:pPr>
        <w:spacing w:after="150"/>
      </w:pPr>
      <w:r>
        <w:rPr/>
        <w:t xml:space="preserve">三、企业经营状况</w:t>
      </w:r>
    </w:p>
    <w:p>
      <w:pPr>
        <w:spacing w:after="150"/>
      </w:pPr>
      <w:r>
        <w:rPr/>
        <w:t xml:space="preserve">四、企业发展战略</w:t>
      </w:r>
    </w:p>
    <w:p>
      <w:pPr>
        <w:spacing w:after="150"/>
      </w:pPr>
      <w:r>
        <w:rPr/>
        <w:t xml:space="preserve">第七节 长江精工钢结构(集团)股份有限公司</w:t>
      </w:r>
    </w:p>
    <w:p>
      <w:pPr>
        <w:spacing w:after="150"/>
      </w:pPr>
      <w:r>
        <w:rPr/>
        <w:t xml:space="preserve">一、公司基本情况</w:t>
      </w:r>
    </w:p>
    <w:p>
      <w:pPr>
        <w:spacing w:after="150"/>
      </w:pPr>
      <w:r>
        <w:rPr/>
        <w:t xml:space="preserve">二、企业产品结构</w:t>
      </w:r>
    </w:p>
    <w:p>
      <w:pPr>
        <w:spacing w:after="150"/>
      </w:pPr>
      <w:r>
        <w:rPr/>
        <w:t xml:space="preserve">三、企业技术实力</w:t>
      </w:r>
    </w:p>
    <w:p>
      <w:pPr>
        <w:spacing w:after="150"/>
      </w:pPr>
      <w:r>
        <w:rPr/>
        <w:t xml:space="preserve">四、企业经营状况</w:t>
      </w:r>
    </w:p>
    <w:p>
      <w:pPr>
        <w:spacing w:after="150"/>
      </w:pPr>
      <w:r>
        <w:rPr/>
        <w:t xml:space="preserve">五、企业发展战略</w:t>
      </w:r>
    </w:p>
    <w:p>
      <w:pPr>
        <w:spacing w:after="150"/>
      </w:pPr>
      <w:r>
        <w:rPr/>
        <w:t xml:space="preserve">第八节 青岛东方铁塔股份有限公司</w:t>
      </w:r>
    </w:p>
    <w:p>
      <w:pPr>
        <w:spacing w:after="150"/>
      </w:pPr>
      <w:r>
        <w:rPr/>
        <w:t xml:space="preserve">一、公司基本情况</w:t>
      </w:r>
    </w:p>
    <w:p>
      <w:pPr>
        <w:spacing w:after="150"/>
      </w:pPr>
      <w:r>
        <w:rPr/>
        <w:t xml:space="preserve">二、企业产品结构</w:t>
      </w:r>
    </w:p>
    <w:p>
      <w:pPr>
        <w:spacing w:after="150"/>
      </w:pPr>
      <w:r>
        <w:rPr/>
        <w:t xml:space="preserve">三、企业技术实力</w:t>
      </w:r>
    </w:p>
    <w:p>
      <w:pPr>
        <w:spacing w:after="150"/>
      </w:pPr>
      <w:r>
        <w:rPr/>
        <w:t xml:space="preserve">四、企业经营状况</w:t>
      </w:r>
    </w:p>
    <w:p>
      <w:pPr>
        <w:spacing w:after="150"/>
      </w:pPr>
      <w:r>
        <w:rPr/>
        <w:t xml:space="preserve">五、企业发展战略</w:t>
      </w:r>
    </w:p>
    <w:p>
      <w:pPr>
        <w:spacing w:after="150"/>
      </w:pPr>
      <w:r>
        <w:rPr/>
        <w:t xml:space="preserve">第九节 曼布斯钢结构工程有限公司</w:t>
      </w:r>
    </w:p>
    <w:p>
      <w:pPr>
        <w:spacing w:after="150"/>
      </w:pPr>
      <w:r>
        <w:rPr/>
        <w:t xml:space="preserve">一、公司基本情况</w:t>
      </w:r>
    </w:p>
    <w:p>
      <w:pPr>
        <w:spacing w:after="150"/>
      </w:pPr>
      <w:r>
        <w:rPr/>
        <w:t xml:space="preserve">二、企业组织架构</w:t>
      </w:r>
    </w:p>
    <w:p>
      <w:pPr>
        <w:spacing w:after="150"/>
      </w:pPr>
      <w:r>
        <w:rPr/>
        <w:t xml:space="preserve">三、企业产品结构</w:t>
      </w:r>
    </w:p>
    <w:p>
      <w:pPr>
        <w:spacing w:after="150"/>
      </w:pPr>
      <w:r>
        <w:rPr/>
        <w:t xml:space="preserve">四、企业营销布局</w:t>
      </w:r>
    </w:p>
    <w:p>
      <w:pPr>
        <w:spacing w:after="150"/>
      </w:pPr>
      <w:r>
        <w:rPr/>
        <w:t xml:space="preserve">第十节 福建树人活动房集团有限公司</w:t>
      </w:r>
    </w:p>
    <w:p>
      <w:pPr>
        <w:spacing w:after="150"/>
      </w:pPr>
      <w:r>
        <w:rPr/>
        <w:t xml:space="preserve">一、公司基本情况</w:t>
      </w:r>
    </w:p>
    <w:p>
      <w:pPr>
        <w:spacing w:after="150"/>
      </w:pPr>
      <w:r>
        <w:rPr/>
        <w:t xml:space="preserve">二、企业组织架构</w:t>
      </w:r>
    </w:p>
    <w:p>
      <w:pPr>
        <w:spacing w:after="150"/>
      </w:pPr>
      <w:r>
        <w:rPr/>
        <w:t xml:space="preserve">三、企业产品结构</w:t>
      </w:r>
    </w:p>
    <w:p>
      <w:pPr>
        <w:spacing w:after="150"/>
      </w:pPr>
      <w:r>
        <w:rPr/>
        <w:t xml:space="preserve">四、企业发展战略</w:t>
      </w:r>
    </w:p>
    <w:p>
      <w:pPr>
        <w:spacing w:after="150"/>
      </w:pPr>
      <w:r>
        <w:rPr>
          <w:b w:val="1"/>
          <w:bCs w:val="1"/>
        </w:rPr>
        <w:t xml:space="preserve">第九章 2019-2023年中国建筑业整体运行新形势分析</w:t>
      </w:r>
    </w:p>
    <w:p>
      <w:pPr>
        <w:spacing w:after="150"/>
      </w:pPr>
      <w:r>
        <w:rPr/>
        <w:t xml:space="preserve">第一节 2019-2023年中国建筑业运行总况</w:t>
      </w:r>
    </w:p>
    <w:p>
      <w:pPr>
        <w:spacing w:after="150"/>
      </w:pPr>
      <w:r>
        <w:rPr/>
        <w:t xml:space="preserve">一、建筑业市场进入健康发展轨道</w:t>
      </w:r>
    </w:p>
    <w:p>
      <w:pPr>
        <w:spacing w:after="150"/>
      </w:pPr>
      <w:r>
        <w:rPr/>
        <w:t xml:space="preserve">二、中国建筑业历经变革今非昔比</w:t>
      </w:r>
    </w:p>
    <w:p>
      <w:pPr>
        <w:spacing w:after="150"/>
      </w:pPr>
      <w:r>
        <w:rPr/>
        <w:t xml:space="preserve">三、中国国有建筑企业的改革之路</w:t>
      </w:r>
    </w:p>
    <w:p>
      <w:pPr>
        <w:spacing w:after="150"/>
      </w:pPr>
      <w:r>
        <w:rPr/>
        <w:t xml:space="preserve">四、中国建筑业劳动力发展现状</w:t>
      </w:r>
    </w:p>
    <w:p>
      <w:pPr>
        <w:spacing w:after="150"/>
      </w:pPr>
      <w:r>
        <w:rPr/>
        <w:t xml:space="preserve">五、中国建筑业安全生产总体状况</w:t>
      </w:r>
    </w:p>
    <w:p>
      <w:pPr>
        <w:spacing w:after="150"/>
      </w:pPr>
      <w:r>
        <w:rPr/>
        <w:t xml:space="preserve">六、建筑业产业组织与产业绩效研究</w:t>
      </w:r>
    </w:p>
    <w:p>
      <w:pPr>
        <w:spacing w:after="150"/>
      </w:pPr>
      <w:r>
        <w:rPr/>
        <w:t xml:space="preserve">七、中国对外承包工程的发展分析</w:t>
      </w:r>
    </w:p>
    <w:p>
      <w:pPr>
        <w:spacing w:after="150"/>
      </w:pPr>
      <w:r>
        <w:rPr/>
        <w:t xml:space="preserve">第二节 2019-2023年中国建筑业总体规模及效益分析</w:t>
      </w:r>
    </w:p>
    <w:p>
      <w:pPr>
        <w:spacing w:after="150"/>
      </w:pPr>
      <w:r>
        <w:rPr/>
        <w:t xml:space="preserve">一、中国建筑施工企业数量分析</w:t>
      </w:r>
    </w:p>
    <w:p>
      <w:pPr>
        <w:spacing w:after="150"/>
      </w:pPr>
      <w:r>
        <w:rPr/>
        <w:t xml:space="preserve">二、中国建筑业总产值增长分析</w:t>
      </w:r>
    </w:p>
    <w:p>
      <w:pPr>
        <w:spacing w:after="150"/>
      </w:pPr>
      <w:r>
        <w:rPr/>
        <w:t xml:space="preserve">三、中国建筑业增加值增长分析</w:t>
      </w:r>
    </w:p>
    <w:p>
      <w:pPr>
        <w:spacing w:after="150"/>
      </w:pPr>
      <w:r>
        <w:rPr/>
        <w:t xml:space="preserve">四、各地区建筑业发展分析</w:t>
      </w:r>
    </w:p>
    <w:p>
      <w:pPr>
        <w:spacing w:after="150"/>
      </w:pPr>
      <w:r>
        <w:rPr/>
        <w:t xml:space="preserve">五、中国建筑业利润总额分析</w:t>
      </w:r>
    </w:p>
    <w:p>
      <w:pPr>
        <w:spacing w:after="150"/>
      </w:pPr>
      <w:r>
        <w:rPr/>
        <w:t xml:space="preserve">第三节 2019-2023年中国建筑业面对的问题分析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三、中国建筑边缘化的问题</w:t>
      </w:r>
    </w:p>
    <w:p>
      <w:pPr>
        <w:spacing w:after="150"/>
      </w:pPr>
      <w:r>
        <w:rPr/>
        <w:t xml:space="preserve">四、中国建筑垃圾资源化亟待政策扶持</w:t>
      </w:r>
    </w:p>
    <w:p>
      <w:pPr>
        <w:spacing w:after="150"/>
      </w:pPr>
      <w:r>
        <w:rPr/>
        <w:t xml:space="preserve">第四节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三、推动建筑业企业实施国际化发展的对策</w:t>
      </w:r>
    </w:p>
    <w:p>
      <w:pPr>
        <w:spacing w:after="150"/>
      </w:pPr>
      <w:r>
        <w:rPr/>
        <w:t xml:space="preserve">四、提升建筑企业国际竞争力的策略</w:t>
      </w:r>
    </w:p>
    <w:p>
      <w:pPr>
        <w:spacing w:after="150"/>
      </w:pPr>
      <w:r>
        <w:rPr>
          <w:b w:val="1"/>
          <w:bCs w:val="1"/>
        </w:rPr>
        <w:t xml:space="preserve">第十章 2019-2023年中国钢结构产业发展现状分析</w:t>
      </w:r>
    </w:p>
    <w:p>
      <w:pPr>
        <w:spacing w:after="150"/>
      </w:pPr>
      <w:r>
        <w:rPr/>
        <w:t xml:space="preserve">第一节 2019-2023年中国钢结构行业发展概况</w:t>
      </w:r>
    </w:p>
    <w:p>
      <w:pPr>
        <w:spacing w:after="150"/>
      </w:pPr>
      <w:r>
        <w:rPr/>
        <w:t xml:space="preserve">第二节 2019-2023年中国钢结构技术发展分析</w:t>
      </w:r>
    </w:p>
    <w:p>
      <w:pPr>
        <w:spacing w:after="150"/>
      </w:pPr>
      <w:r>
        <w:rPr/>
        <w:t xml:space="preserve">第三节 2019-2023年中国钢结构行业供需分析</w:t>
      </w:r>
    </w:p>
    <w:p>
      <w:pPr>
        <w:spacing w:after="150"/>
      </w:pPr>
      <w:r>
        <w:rPr/>
        <w:t xml:space="preserve">第四节 中国钢结构主要细分产品介绍</w:t>
      </w:r>
    </w:p>
    <w:p>
      <w:pPr>
        <w:spacing w:after="150"/>
      </w:pPr>
      <w:r>
        <w:rPr/>
        <w:t xml:space="preserve">第五节 2019-2023年中国钢结构行业竞争分析</w:t>
      </w:r>
    </w:p>
    <w:p>
      <w:pPr>
        <w:spacing w:after="150"/>
      </w:pPr>
      <w:r>
        <w:rPr/>
        <w:t xml:space="preserve">第六节 2024-2029年中国钢结构行业发展前景分析</w:t>
      </w:r>
    </w:p>
    <w:p>
      <w:pPr>
        <w:spacing w:after="150"/>
      </w:pPr>
      <w:r>
        <w:rPr>
          <w:b w:val="1"/>
          <w:bCs w:val="1"/>
        </w:rPr>
        <w:t xml:space="preserve">第十一章 2024-2029年中国活动板房产业发展前景趋势预测分析</w:t>
      </w:r>
    </w:p>
    <w:p>
      <w:pPr>
        <w:spacing w:after="150"/>
      </w:pPr>
      <w:r>
        <w:rPr/>
        <w:t xml:space="preserve">第一节 2024-2029年中国活动板房产业发展趋势</w:t>
      </w:r>
    </w:p>
    <w:p>
      <w:pPr>
        <w:spacing w:after="150"/>
      </w:pPr>
      <w:r>
        <w:rPr/>
        <w:t xml:space="preserve">一、中国集装箱房屋发展趋势分析</w:t>
      </w:r>
    </w:p>
    <w:p>
      <w:pPr>
        <w:spacing w:after="150"/>
      </w:pPr>
      <w:r>
        <w:rPr/>
        <w:t xml:space="preserve">二、中国活动板房应用领域趋势分析</w:t>
      </w:r>
    </w:p>
    <w:p>
      <w:pPr>
        <w:spacing w:after="150"/>
      </w:pPr>
      <w:r>
        <w:rPr/>
        <w:t xml:space="preserve">第二节 2024-2029年中国活动板房市场发展预测分析</w:t>
      </w:r>
    </w:p>
    <w:p>
      <w:pPr>
        <w:spacing w:after="150"/>
      </w:pPr>
      <w:r>
        <w:rPr/>
        <w:t xml:space="preserve">一、中国活动板房市场规模预测</w:t>
      </w:r>
    </w:p>
    <w:p>
      <w:pPr>
        <w:spacing w:after="150"/>
      </w:pPr>
      <w:r>
        <w:rPr/>
        <w:t xml:space="preserve">二、集装箱房屋市场需求前景预测</w:t>
      </w:r>
    </w:p>
    <w:p>
      <w:pPr>
        <w:spacing w:after="150"/>
      </w:pPr>
      <w:r>
        <w:rPr/>
        <w:t xml:space="preserve">第三节 2024-2029年中国活动板房行业盈利能力预测</w:t>
      </w:r>
    </w:p>
    <w:p>
      <w:pPr>
        <w:spacing w:after="150"/>
      </w:pPr>
      <w:r>
        <w:rPr>
          <w:b w:val="1"/>
          <w:bCs w:val="1"/>
        </w:rPr>
        <w:t xml:space="preserve">第十二章 2024-2029年中国活动板房投资战略研究</w:t>
      </w:r>
    </w:p>
    <w:p>
      <w:pPr>
        <w:spacing w:after="150"/>
      </w:pPr>
      <w:r>
        <w:rPr/>
        <w:t xml:space="preserve">第一节 2019-2023年中国活动板房投资概况</w:t>
      </w:r>
    </w:p>
    <w:p>
      <w:pPr>
        <w:spacing w:after="150"/>
      </w:pPr>
      <w:r>
        <w:rPr/>
        <w:t xml:space="preserve">一、中国活动板房行业投资环境分析</w:t>
      </w:r>
    </w:p>
    <w:p>
      <w:pPr>
        <w:spacing w:after="150"/>
      </w:pPr>
      <w:r>
        <w:rPr/>
        <w:t xml:space="preserve">二、“十三五”时期中国建筑业规划</w:t>
      </w:r>
    </w:p>
    <w:p>
      <w:pPr>
        <w:spacing w:after="150"/>
      </w:pPr>
      <w:r>
        <w:rPr/>
        <w:t xml:space="preserve">第二节 2024-2029年中国活动板房行业投资机会分析</w:t>
      </w:r>
    </w:p>
    <w:p>
      <w:pPr>
        <w:spacing w:after="150"/>
      </w:pPr>
      <w:r>
        <w:rPr/>
        <w:t xml:space="preserve">一、中国活动板房投资前景分析</w:t>
      </w:r>
    </w:p>
    <w:p>
      <w:pPr>
        <w:spacing w:after="150"/>
      </w:pPr>
      <w:r>
        <w:rPr/>
        <w:t xml:space="preserve">二、“十三五”活动板房投资机遇分析</w:t>
      </w:r>
    </w:p>
    <w:p>
      <w:pPr>
        <w:spacing w:after="150"/>
      </w:pPr>
      <w:r>
        <w:rPr/>
        <w:t xml:space="preserve">第三节 2024-2029年中国活动板房行业投资风险分析</w:t>
      </w:r>
    </w:p>
    <w:p>
      <w:pPr>
        <w:spacing w:after="150"/>
      </w:pPr>
      <w:r>
        <w:rPr/>
        <w:t xml:space="preserve">一、产业政策风险</w:t>
      </w:r>
    </w:p>
    <w:p>
      <w:pPr>
        <w:spacing w:after="150"/>
      </w:pPr>
      <w:r>
        <w:rPr/>
        <w:t xml:space="preserve">二、市场竞争风险</w:t>
      </w:r>
    </w:p>
    <w:p>
      <w:pPr>
        <w:spacing w:after="150"/>
      </w:pPr>
      <w:r>
        <w:rPr/>
        <w:t xml:space="preserve">三、下游市场风险</w:t>
      </w:r>
    </w:p>
    <w:p>
      <w:pPr>
        <w:spacing w:after="150"/>
      </w:pPr>
      <w:r>
        <w:rPr/>
        <w:t xml:space="preserve">四、原材料价格风险</w:t>
      </w:r>
    </w:p>
    <w:p>
      <w:pPr>
        <w:spacing w:after="150"/>
      </w:pPr>
      <w:r>
        <w:rPr/>
        <w:t xml:space="preserve">第四节 2024-2029年中国活动板房行业投资建议</w:t>
      </w:r>
    </w:p>
    <w:p>
      <w:pPr>
        <w:spacing w:after="150"/>
      </w:pPr>
      <w:r>
        <w:rPr>
          <w:b w:val="1"/>
          <w:bCs w:val="1"/>
        </w:rPr>
        <w:t xml:space="preserve">图表目录</w:t>
      </w:r>
    </w:p>
    <w:p>
      <w:pPr>
        <w:spacing w:after="150"/>
      </w:pPr>
      <w:r>
        <w:rPr/>
        <w:t xml:space="preserve">图表：2019-2023年国内生产总值变化情况</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图表：2019-2023年人口数及其构成</w:t>
      </w:r>
    </w:p>
    <w:p>
      <w:pPr>
        <w:spacing w:after="150"/>
      </w:pPr>
      <w:r>
        <w:rPr/>
        <w:t xml:space="preserve">图表：2019-2023年城镇新增就业人数(万人)</w:t>
      </w:r>
    </w:p>
    <w:p>
      <w:pPr>
        <w:spacing w:after="150"/>
      </w:pPr>
      <w:r>
        <w:rPr/>
        <w:t xml:space="preserve">图表：2019-2023年活动板房企业从业人数</w:t>
      </w:r>
    </w:p>
    <w:p>
      <w:pPr>
        <w:spacing w:after="150"/>
      </w:pPr>
      <w:r>
        <w:rPr/>
        <w:t xml:space="preserve">图表：2019-2023年活动板房相关行业营业收入</w:t>
      </w:r>
    </w:p>
    <w:p>
      <w:pPr>
        <w:spacing w:after="150"/>
      </w:pPr>
      <w:r>
        <w:rPr/>
        <w:t xml:space="preserve">图表：2019-2023年活动板房相关行业总资产</w:t>
      </w:r>
    </w:p>
    <w:p>
      <w:pPr>
        <w:spacing w:after="150"/>
      </w:pPr>
      <w:r>
        <w:rPr/>
        <w:t xml:space="preserve">图表：2018年总资产500万元以上的活动板房企业数据</w:t>
      </w:r>
    </w:p>
    <w:p>
      <w:pPr>
        <w:spacing w:after="150"/>
      </w:pPr>
      <w:r>
        <w:rPr/>
        <w:t xml:space="preserve">图表：2018年总资产500万元以下的活动板房企业数据</w:t>
      </w:r>
    </w:p>
    <w:p>
      <w:pPr>
        <w:spacing w:after="150"/>
      </w:pPr>
      <w:r>
        <w:rPr/>
        <w:t xml:space="preserve">图表：2019-2023年总资产500万元以上的活动板房企业数据</w:t>
      </w:r>
    </w:p>
    <w:p>
      <w:pPr>
        <w:spacing w:after="150"/>
      </w:pPr>
      <w:r>
        <w:rPr/>
        <w:t xml:space="preserve">图表：2019-2023年总资产500万元以下的活动板房企业数据</w:t>
      </w:r>
    </w:p>
    <w:p>
      <w:pPr>
        <w:spacing w:after="150"/>
      </w:pPr>
      <w:r>
        <w:rPr/>
        <w:t xml:space="preserve">图表：2019-2023年总资产500万元以上的活动板房企业数据</w:t>
      </w:r>
    </w:p>
    <w:p>
      <w:pPr>
        <w:spacing w:after="150"/>
      </w:pPr>
      <w:r>
        <w:rPr/>
        <w:t xml:space="preserve">图表：2019-2023年总资产500万元以下的活动板房企业数据</w:t>
      </w:r>
    </w:p>
    <w:p>
      <w:pPr>
        <w:spacing w:after="150"/>
      </w:pPr>
      <w:r>
        <w:rPr/>
        <w:t xml:space="preserve">图表：聚苯乙烯彩钢夹芯板的材料适用</w:t>
      </w:r>
    </w:p>
    <w:p>
      <w:pPr>
        <w:spacing w:after="150"/>
      </w:pPr>
      <w:r>
        <w:rPr/>
        <w:t xml:space="preserve">图表：聚苯乙烯彩钢夹芯板的特点</w:t>
      </w:r>
    </w:p>
    <w:p>
      <w:pPr>
        <w:spacing w:after="150"/>
      </w:pPr>
      <w:r>
        <w:rPr/>
        <w:t xml:space="preserve">图表：岩棉彩钢板的材料适用</w:t>
      </w:r>
    </w:p>
    <w:p>
      <w:pPr>
        <w:spacing w:after="150"/>
      </w:pPr>
      <w:r>
        <w:rPr/>
        <w:t xml:space="preserve">图表：岩棉彩钢板的产品规格</w:t>
      </w:r>
    </w:p>
    <w:p>
      <w:pPr>
        <w:spacing w:after="150"/>
      </w:pPr>
      <w:r>
        <w:rPr/>
        <w:t xml:space="preserve">图表：聚氨酯彩钢夹芯板的材料适用</w:t>
      </w:r>
    </w:p>
    <w:p>
      <w:pPr>
        <w:spacing w:after="150"/>
      </w:pPr>
      <w:r>
        <w:rPr/>
        <w:t xml:space="preserve">图表：聚氨酯彩钢夹芯板的产品规格</w:t>
      </w:r>
    </w:p>
    <w:p>
      <w:pPr>
        <w:spacing w:after="150"/>
      </w:pPr>
      <w:r>
        <w:rPr/>
        <w:t xml:space="preserve">图表：聚氨酯彩钢夹芯板的特点</w:t>
      </w:r>
    </w:p>
    <w:p>
      <w:pPr>
        <w:spacing w:after="150"/>
      </w:pPr>
      <w:r>
        <w:rPr/>
        <w:t xml:space="preserve">图表：彩钢板通常使用的国家标准和行业标准</w:t>
      </w:r>
    </w:p>
    <w:p>
      <w:pPr>
        <w:spacing w:after="150"/>
      </w:pPr>
      <w:r>
        <w:rPr/>
        <w:t xml:space="preserve">图表：2019-2023年雅致集成房屋经营指标</w:t>
      </w:r>
    </w:p>
    <w:p>
      <w:pPr>
        <w:spacing w:after="150"/>
      </w:pPr>
      <w:r>
        <w:rPr/>
        <w:t xml:space="preserve">图表：2019-2023年雅致集成房屋财务变动原因</w:t>
      </w:r>
    </w:p>
    <w:p>
      <w:pPr>
        <w:spacing w:after="150"/>
      </w:pPr>
      <w:r>
        <w:rPr/>
        <w:t xml:space="preserve">图表：2019-2023年光正集团经营状况</w:t>
      </w:r>
    </w:p>
    <w:p>
      <w:pPr>
        <w:spacing w:after="150"/>
      </w:pPr>
      <w:r>
        <w:rPr/>
        <w:t xml:space="preserve">图表：2019-2023年东南网架经营状况</w:t>
      </w:r>
    </w:p>
    <w:p>
      <w:pPr>
        <w:spacing w:after="150"/>
      </w:pPr>
      <w:r>
        <w:rPr/>
        <w:t xml:space="preserve">图表：2019-2023年杭萧钢构经营状况</w:t>
      </w:r>
    </w:p>
    <w:p>
      <w:pPr>
        <w:spacing w:after="150"/>
      </w:pPr>
      <w:r>
        <w:rPr/>
        <w:t xml:space="preserve">图表：杭萧钢构发展历程</w:t>
      </w:r>
    </w:p>
    <w:p>
      <w:pPr>
        <w:spacing w:after="150"/>
      </w:pPr>
      <w:r>
        <w:rPr/>
        <w:t xml:space="preserve">图表：2019-2023年鸿路钢构经营状况</w:t>
      </w:r>
    </w:p>
    <w:p>
      <w:pPr>
        <w:spacing w:after="150"/>
      </w:pPr>
      <w:r>
        <w:rPr/>
        <w:t xml:space="preserve">图表：富煌钢构产品分析</w:t>
      </w:r>
    </w:p>
    <w:p>
      <w:pPr>
        <w:spacing w:after="150"/>
      </w:pPr>
      <w:r>
        <w:rPr/>
        <w:t xml:space="preserve">图表：2019-2023年富煌钢构经营状况</w:t>
      </w:r>
    </w:p>
    <w:p>
      <w:pPr>
        <w:spacing w:after="150"/>
      </w:pPr>
      <w:r>
        <w:rPr/>
        <w:t xml:space="preserve">图表：2019-2023年精工钢构经营状况</w:t>
      </w:r>
    </w:p>
    <w:p>
      <w:pPr>
        <w:spacing w:after="150"/>
      </w:pPr>
      <w:r>
        <w:rPr/>
        <w:t xml:space="preserve">图表：2019-2023年东方铁塔经营状况</w:t>
      </w:r>
    </w:p>
    <w:p>
      <w:pPr>
        <w:spacing w:after="150"/>
      </w:pPr>
      <w:r>
        <w:rPr/>
        <w:t xml:space="preserve">图表：曼布斯组织架构</w:t>
      </w:r>
    </w:p>
    <w:p>
      <w:pPr>
        <w:spacing w:after="150"/>
      </w:pPr>
      <w:r>
        <w:rPr/>
        <w:t xml:space="preserve">图表：树人活动房组织架构</w:t>
      </w:r>
    </w:p>
    <w:p>
      <w:pPr>
        <w:spacing w:after="150"/>
      </w:pPr>
      <w:r>
        <w:rPr/>
        <w:t xml:space="preserve">图表：2019-2023年中国建筑业企业数量</w:t>
      </w:r>
    </w:p>
    <w:p>
      <w:pPr>
        <w:spacing w:after="150"/>
      </w:pPr>
      <w:r>
        <w:rPr/>
        <w:t xml:space="preserve">图表：2019-2023年中国建筑业总产值及增长趋势</w:t>
      </w:r>
    </w:p>
    <w:p>
      <w:pPr>
        <w:spacing w:after="150"/>
      </w:pPr>
      <w:r>
        <w:rPr/>
        <w:t xml:space="preserve">图表：2019-2023年中国建筑业增加值及增长趋势</w:t>
      </w:r>
    </w:p>
    <w:p>
      <w:pPr>
        <w:spacing w:after="150"/>
      </w:pPr>
      <w:r>
        <w:rPr/>
        <w:t xml:space="preserve">图表：2019-2023年各地区建筑业总产值及增长趋势</w:t>
      </w:r>
    </w:p>
    <w:p>
      <w:pPr>
        <w:spacing w:after="150"/>
      </w:pPr>
      <w:r>
        <w:rPr/>
        <w:t xml:space="preserve">图表：2019-2023年各地区新签合同额及增长趋势</w:t>
      </w:r>
    </w:p>
    <w:p>
      <w:pPr>
        <w:spacing w:after="150"/>
      </w:pPr>
      <w:r>
        <w:rPr/>
        <w:t xml:space="preserve">图表：2019-2023年中国建筑业资质企业利润总额</w:t>
      </w:r>
    </w:p>
    <w:p>
      <w:pPr>
        <w:spacing w:after="150"/>
      </w:pPr>
      <w:r>
        <w:rPr/>
        <w:t xml:space="preserve">图表：2019-2023年中国钢结构行业产量分析</w:t>
      </w:r>
    </w:p>
    <w:p>
      <w:pPr>
        <w:spacing w:after="150"/>
      </w:pPr>
      <w:r>
        <w:rPr/>
        <w:t xml:space="preserve">图表：2019-2023年钢结构应用类别统计</w:t>
      </w:r>
    </w:p>
    <w:p>
      <w:pPr>
        <w:spacing w:after="150"/>
      </w:pPr>
      <w:r>
        <w:rPr/>
        <w:t xml:space="preserve">图表：2019-2023年建筑钢结构应用类别统计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中国活动板房行业市场深度调研及发展趋势与投资前景研究报告(2024-2029版)</dc:title>
  <dc:description>中国活动板房行业市场深度调研及发展趋势与投资前景研究报告(2024-2029版)</dc:description>
  <dc:subject>中国活动板房行业市场深度调研及发展趋势与投资前景研究报告(2024-2029版)</dc:subject>
  <cp:keywords>研究报告</cp:keywords>
  <cp:category>研究报告</cp:category>
  <cp:lastModifiedBy>北京中道泰和信息咨询有限公司</cp:lastModifiedBy>
  <dcterms:created xsi:type="dcterms:W3CDTF">2024-01-30T00:24:14+08:00</dcterms:created>
  <dcterms:modified xsi:type="dcterms:W3CDTF">2024-01-30T00:24:14+08:00</dcterms:modified>
</cp:coreProperties>
</file>

<file path=docProps/custom.xml><?xml version="1.0" encoding="utf-8"?>
<Properties xmlns="http://schemas.openxmlformats.org/officeDocument/2006/custom-properties" xmlns:vt="http://schemas.openxmlformats.org/officeDocument/2006/docPropsVTypes"/>
</file>