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介入类器械行业市场深度调研及发展趋势与投资前景研究报告(2024-2029版)</w:t>
      </w:r>
    </w:p>
    <w:p>
      <w:pPr>
        <w:spacing w:after="150"/>
      </w:pPr>
      <w:r>
        <w:rPr>
          <w:b w:val="1"/>
          <w:bCs w:val="1"/>
        </w:rPr>
        <w:t xml:space="preserve">报告简介</w:t>
      </w:r>
    </w:p>
    <w:p>
      <w:pPr>
        <w:spacing w:after="150"/>
      </w:pPr>
      <w:r>
        <w:rPr/>
        <w:t xml:space="preserve">目前的医疗行业中，医疗器械还是成长比较快的一个行业，而且在国际上药品和器械比接近1：1，不像国内差别很大。现在最大的细分行业还是IVD，所以热点还是要看IVD、心血管、影像这些，以及传统点的骨科、眼科、齿科。国内市场，行业协会统计数据是4000亿左右，这个应该统计的是进场价格，就是进到医院的第二票，出厂价的第一票没有那么高，估计应该在2000亿左右。另外，国内的研发投入非常大，增长率远远高于全球的研发比例增速。过去的跨国企业，一般美国市场要求3~5%的增长，欧洲要求有增长，中国要求实现两位数的增长，现在情况可能没有那么好，但基本上也是5-10%的增长。</w:t>
      </w:r>
    </w:p>
    <w:p>
      <w:pPr>
        <w:spacing w:after="150"/>
      </w:pPr>
      <w:r>
        <w:rPr/>
        <w:t xml:space="preserve">而介入治疗在我国起步晚但发展迅速，且已深入渗透到心脑血管疾病等领域，而大病种发病率的提升进一步推动介入治疗的需求，粗略估算包括心脏、神经和肿瘤领域，合计市场规模保守估计在500亿元以上。除此之外，紧随心血管病之后，脑血管疾病也成为我国的高发疾病之一，近年来脑血管介入器械市场规模快速增长，但是国产产品与国外品牌产品相比仍有一定的差距，国产产品替代率仍较低。在我国介入器械市场的外资巨头代表有美敦力、库克、雅培、波科等，国内的代表企业有微创医疗、先健科技等。介入治疗对医疗器械依赖度较高，可以说介入器械是介入治疗的关键环节，绝大部分的介入治疗术都需要配合高技术路径的介入器械完成，而且在介入治疗手术的费用中，器械部分占比较高。以冠脉支架植入手术为例，假设需一次性植入2个支架，支架以及导管等辅助器械的平均花费在3万元，加上造影及手术费用总花费在3.5-4万元左右，器械部分可以占到80%以上。所以介入治疗在快速发展的同时也为相关医疗器械打开成长空间。对于介入类导管医疗器械的投资方式，可以研发或者引入具有优势的中长线导管为主，申请相关专利，同时，代理生产目前需求量较大的，外周静脉导管、中心静脉管,改良相关技术，在技术上有一定的改进和特色，做到产品全面发展。</w:t>
      </w:r>
    </w:p>
    <w:p>
      <w:pPr>
        <w:spacing w:after="150"/>
      </w:pPr>
      <w:r>
        <w:rPr/>
        <w:t xml:space="preserve">本研究咨询报告由北京中道泰和信息咨询有限公司领衔撰写，在大量周密的市场调研基础上，主要依据了国家统计局、国家发改委、中国商业部、51行业报告网、全国及海外多种相关报刊杂志以及专业研究机构公布和提供的大量资料，对我国介入类器械行业及各相关行业的发展状况、市场供需形势、发展趋势等进行了分析，并重点分析了我国行业发展状况和特点，以及介入类器械行业将面临的挑战、企业的发展策略等。报告还对介入类器械行业进行了趋向研判，是介入类器械行业等单位准确了解目前介入类器械发展动态，把握企业定位和发展方向不可多得的精品。</w:t>
      </w:r>
    </w:p>
    <w:p>
      <w:pPr>
        <w:spacing w:after="150"/>
      </w:pPr>
      <w:r>
        <w:rPr>
          <w:b w:val="1"/>
          <w:bCs w:val="1"/>
        </w:rPr>
        <w:t xml:space="preserve">报告目录</w:t>
      </w:r>
    </w:p>
    <w:p>
      <w:pPr>
        <w:spacing w:after="150"/>
      </w:pPr>
      <w:r>
        <w:rPr>
          <w:b w:val="1"/>
          <w:bCs w:val="1"/>
        </w:rPr>
        <w:t xml:space="preserve">第一章 介入类器械行业发展概述</w:t>
      </w:r>
    </w:p>
    <w:p>
      <w:pPr>
        <w:spacing w:after="150"/>
      </w:pPr>
      <w:r>
        <w:rPr/>
        <w:t xml:space="preserve">第一节 介入类器械定义</w:t>
      </w:r>
    </w:p>
    <w:p>
      <w:pPr>
        <w:spacing w:after="150"/>
      </w:pPr>
      <w:r>
        <w:rPr/>
        <w:t xml:space="preserve">第二节 介入类器械分类</w:t>
      </w:r>
    </w:p>
    <w:p>
      <w:pPr>
        <w:spacing w:after="150"/>
      </w:pPr>
      <w:r>
        <w:rPr/>
        <w:t xml:space="preserve">一、血管介入器械</w:t>
      </w:r>
    </w:p>
    <w:p>
      <w:pPr>
        <w:spacing w:after="150"/>
      </w:pPr>
      <w:r>
        <w:rPr/>
        <w:t xml:space="preserve">二、非血管介入器械</w:t>
      </w:r>
    </w:p>
    <w:p>
      <w:pPr>
        <w:spacing w:after="150"/>
      </w:pPr>
      <w:r>
        <w:rPr/>
        <w:t xml:space="preserve">第三节 介入类器械总体产业概况</w:t>
      </w:r>
    </w:p>
    <w:p>
      <w:pPr>
        <w:spacing w:after="150"/>
      </w:pPr>
      <w:r>
        <w:rPr/>
        <w:t xml:space="preserve">第四节 介入类器械细分产品发展概况</w:t>
      </w:r>
    </w:p>
    <w:p>
      <w:pPr>
        <w:spacing w:after="150"/>
      </w:pPr>
      <w:r>
        <w:rPr/>
        <w:t xml:space="preserve">一、外周静脉导管</w:t>
      </w:r>
    </w:p>
    <w:p>
      <w:pPr>
        <w:spacing w:after="150"/>
      </w:pPr>
      <w:r>
        <w:rPr/>
        <w:t xml:space="preserve">二、经外周穿刺置入的中心静脉导管</w:t>
      </w:r>
    </w:p>
    <w:p>
      <w:pPr>
        <w:spacing w:after="150"/>
      </w:pPr>
      <w:r>
        <w:rPr/>
        <w:t xml:space="preserve">三、中心静脉导管</w:t>
      </w:r>
    </w:p>
    <w:p>
      <w:pPr>
        <w:spacing w:after="150"/>
      </w:pPr>
      <w:r>
        <w:rPr/>
        <w:t xml:space="preserve">四、中线导管</w:t>
      </w:r>
    </w:p>
    <w:p>
      <w:pPr>
        <w:spacing w:after="150"/>
      </w:pPr>
      <w:r>
        <w:rPr/>
        <w:t xml:space="preserve">第五节 介入类器械行业国内监管动态</w:t>
      </w:r>
    </w:p>
    <w:p>
      <w:pPr>
        <w:spacing w:after="150"/>
      </w:pPr>
      <w:r>
        <w:rPr>
          <w:b w:val="1"/>
          <w:bCs w:val="1"/>
        </w:rPr>
        <w:t xml:space="preserve">第二章 介入类器械行业发展环境</w:t>
      </w:r>
    </w:p>
    <w:p>
      <w:pPr>
        <w:spacing w:after="150"/>
      </w:pPr>
      <w:r>
        <w:rPr/>
        <w:t xml:space="preserve">第一节 介入类器械行业发展经济环境分析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第二节 介入类器械行业发展政策环境分析</w:t>
      </w:r>
    </w:p>
    <w:p>
      <w:pPr>
        <w:spacing w:after="150"/>
      </w:pPr>
      <w:r>
        <w:rPr/>
        <w:t xml:space="preserve">一、介入类器械国内相关政策</w:t>
      </w:r>
    </w:p>
    <w:p>
      <w:pPr>
        <w:spacing w:after="150"/>
      </w:pPr>
      <w:r>
        <w:rPr/>
        <w:t xml:space="preserve">二、介入类器械国外相关政策</w:t>
      </w:r>
    </w:p>
    <w:p>
      <w:pPr>
        <w:spacing w:after="150"/>
      </w:pPr>
      <w:r>
        <w:rPr/>
        <w:t xml:space="preserve">第三节 介入类器械注册产品标准</w:t>
      </w:r>
    </w:p>
    <w:p>
      <w:pPr>
        <w:spacing w:after="150"/>
      </w:pPr>
      <w:r>
        <w:rPr/>
        <w:t xml:space="preserve">一、高分子材料类</w:t>
      </w:r>
    </w:p>
    <w:p>
      <w:pPr>
        <w:spacing w:after="150"/>
      </w:pPr>
      <w:r>
        <w:rPr/>
        <w:t xml:space="preserve">二、金属材料类</w:t>
      </w:r>
    </w:p>
    <w:p>
      <w:pPr>
        <w:spacing w:after="150"/>
      </w:pPr>
      <w:r>
        <w:rPr/>
        <w:t xml:space="preserve">第四节 介入类器械行业发展技术环境分析</w:t>
      </w:r>
    </w:p>
    <w:p>
      <w:pPr>
        <w:spacing w:after="150"/>
      </w:pPr>
      <w:r>
        <w:rPr/>
        <w:t xml:space="preserve">一、行业技术分析现状</w:t>
      </w:r>
    </w:p>
    <w:p>
      <w:pPr>
        <w:spacing w:after="150"/>
      </w:pPr>
      <w:r>
        <w:rPr/>
        <w:t xml:space="preserve">二、行业主要技术发展趋势</w:t>
      </w:r>
    </w:p>
    <w:p>
      <w:pPr>
        <w:spacing w:after="150"/>
      </w:pPr>
      <w:r>
        <w:rPr/>
        <w:t xml:space="preserve">第五节 介入类器械行业发展细分产品技术环境分析</w:t>
      </w:r>
    </w:p>
    <w:p>
      <w:pPr>
        <w:spacing w:after="150"/>
      </w:pPr>
      <w:r>
        <w:rPr/>
        <w:t xml:space="preserve">一、行业技术发展水平</w:t>
      </w:r>
    </w:p>
    <w:p>
      <w:pPr>
        <w:spacing w:after="150"/>
      </w:pPr>
      <w:r>
        <w:rPr>
          <w:b w:val="1"/>
          <w:bCs w:val="1"/>
        </w:rPr>
        <w:t xml:space="preserve">第三章 中国介入类器械行业生产数量及销售规模预测</w:t>
      </w:r>
    </w:p>
    <w:p>
      <w:pPr>
        <w:spacing w:after="150"/>
      </w:pPr>
      <w:r>
        <w:rPr/>
        <w:t xml:space="preserve">第一节 中国介入类器械行业使用情况</w:t>
      </w:r>
    </w:p>
    <w:p>
      <w:pPr>
        <w:spacing w:after="150"/>
      </w:pPr>
      <w:r>
        <w:rPr/>
        <w:t xml:space="preserve">一、外周静脉导管(peripheralvenouscatheter)使用情况</w:t>
      </w:r>
    </w:p>
    <w:p>
      <w:pPr>
        <w:spacing w:after="150"/>
      </w:pPr>
      <w:r>
        <w:rPr/>
        <w:t xml:space="preserve">二、经外周穿刺置入中心静脉导管(peripherallyinstertedcentralcathethers)使用情况</w:t>
      </w:r>
    </w:p>
    <w:p>
      <w:pPr>
        <w:spacing w:after="150"/>
      </w:pPr>
      <w:r>
        <w:rPr/>
        <w:t xml:space="preserve">三、中心静脉导管(centralvenouscathethers)使用情况</w:t>
      </w:r>
    </w:p>
    <w:p>
      <w:pPr>
        <w:spacing w:after="150"/>
      </w:pPr>
      <w:r>
        <w:rPr/>
        <w:t xml:space="preserve">四、中线导管(midline)使用情况</w:t>
      </w:r>
    </w:p>
    <w:p>
      <w:pPr>
        <w:spacing w:after="150"/>
      </w:pPr>
      <w:r>
        <w:rPr/>
        <w:t xml:space="preserve">第二节 2019-2023年中国介入类器械行业生产情况</w:t>
      </w:r>
    </w:p>
    <w:p>
      <w:pPr>
        <w:spacing w:after="150"/>
      </w:pPr>
      <w:r>
        <w:rPr/>
        <w:t xml:space="preserve">一、外周静脉导管生产情况</w:t>
      </w:r>
    </w:p>
    <w:p>
      <w:pPr>
        <w:spacing w:after="150"/>
      </w:pPr>
      <w:r>
        <w:rPr/>
        <w:t xml:space="preserve">二、经外周穿刺置入的中心静脉导管生产情况</w:t>
      </w:r>
    </w:p>
    <w:p>
      <w:pPr>
        <w:spacing w:after="150"/>
      </w:pPr>
      <w:r>
        <w:rPr/>
        <w:t xml:space="preserve">三、中心静脉导管生产情况</w:t>
      </w:r>
    </w:p>
    <w:p>
      <w:pPr>
        <w:spacing w:after="150"/>
      </w:pPr>
      <w:r>
        <w:rPr/>
        <w:t xml:space="preserve">四、中线导管生产情况</w:t>
      </w:r>
    </w:p>
    <w:p>
      <w:pPr>
        <w:spacing w:after="150"/>
      </w:pPr>
      <w:r>
        <w:rPr/>
        <w:t xml:space="preserve">第三节 2019-2023年中国介入类器械行业销售情况分析</w:t>
      </w:r>
    </w:p>
    <w:p>
      <w:pPr>
        <w:spacing w:after="150"/>
      </w:pPr>
      <w:r>
        <w:rPr/>
        <w:t xml:space="preserve">一、外周静脉导管销售规模</w:t>
      </w:r>
    </w:p>
    <w:p>
      <w:pPr>
        <w:spacing w:after="150"/>
      </w:pPr>
      <w:r>
        <w:rPr/>
        <w:t xml:space="preserve">二、经外周穿刺置入的中心静脉导管销售规模</w:t>
      </w:r>
    </w:p>
    <w:p>
      <w:pPr>
        <w:spacing w:after="150"/>
      </w:pPr>
      <w:r>
        <w:rPr/>
        <w:t xml:space="preserve">三、中心静脉导管销售规模</w:t>
      </w:r>
    </w:p>
    <w:p>
      <w:pPr>
        <w:spacing w:after="150"/>
      </w:pPr>
      <w:r>
        <w:rPr/>
        <w:t xml:space="preserve">四、中线导管销售规模</w:t>
      </w:r>
    </w:p>
    <w:p>
      <w:pPr>
        <w:spacing w:after="150"/>
      </w:pPr>
      <w:r>
        <w:rPr/>
        <w:t xml:space="preserve">五、介入类器械进出口情况</w:t>
      </w:r>
    </w:p>
    <w:p>
      <w:pPr>
        <w:spacing w:after="150"/>
      </w:pPr>
      <w:r>
        <w:rPr/>
        <w:t xml:space="preserve">第四节 2024-2029年中国介入类器械行业市场规模预测</w:t>
      </w:r>
    </w:p>
    <w:p>
      <w:pPr>
        <w:spacing w:after="150"/>
      </w:pPr>
      <w:r>
        <w:rPr/>
        <w:t xml:space="preserve">一、销售使用情况预测</w:t>
      </w:r>
    </w:p>
    <w:p>
      <w:pPr>
        <w:spacing w:after="150"/>
      </w:pPr>
      <w:r>
        <w:rPr/>
        <w:t xml:space="preserve">二、出口销售情况预测</w:t>
      </w:r>
    </w:p>
    <w:p>
      <w:pPr>
        <w:spacing w:after="150"/>
      </w:pPr>
      <w:r>
        <w:rPr/>
        <w:t xml:space="preserve">第五节 不同的外周介入类器械(以上四种介入类器械)的区别</w:t>
      </w:r>
    </w:p>
    <w:p>
      <w:pPr>
        <w:spacing w:after="150"/>
      </w:pPr>
      <w:r>
        <w:rPr/>
        <w:t xml:space="preserve">一、区别</w:t>
      </w:r>
    </w:p>
    <w:p>
      <w:pPr>
        <w:spacing w:after="150"/>
      </w:pPr>
      <w:r>
        <w:rPr/>
        <w:t xml:space="preserve">二、优势和劣势分析</w:t>
      </w:r>
    </w:p>
    <w:p>
      <w:pPr>
        <w:spacing w:after="150"/>
      </w:pPr>
      <w:r>
        <w:rPr>
          <w:b w:val="1"/>
          <w:bCs w:val="1"/>
        </w:rPr>
        <w:t xml:space="preserve">第四章 国内外介入类器械行业发展情况及应用前景</w:t>
      </w:r>
    </w:p>
    <w:p>
      <w:pPr>
        <w:spacing w:after="150"/>
      </w:pPr>
      <w:r>
        <w:rPr/>
        <w:t xml:space="preserve">第一节 国内外介入类器械行业发展情况分析</w:t>
      </w:r>
    </w:p>
    <w:p>
      <w:pPr>
        <w:spacing w:after="150"/>
      </w:pPr>
      <w:r>
        <w:rPr/>
        <w:t xml:space="preserve">一、总体领域情况</w:t>
      </w:r>
    </w:p>
    <w:p>
      <w:pPr>
        <w:spacing w:after="150"/>
      </w:pPr>
      <w:r>
        <w:rPr/>
        <w:t xml:space="preserve">二、外周静脉导管</w:t>
      </w:r>
    </w:p>
    <w:p>
      <w:pPr>
        <w:spacing w:after="150"/>
      </w:pPr>
      <w:r>
        <w:rPr/>
        <w:t xml:space="preserve">三、经外周穿刺置入的中心静脉导管</w:t>
      </w:r>
    </w:p>
    <w:p>
      <w:pPr>
        <w:spacing w:after="150"/>
      </w:pPr>
      <w:r>
        <w:rPr/>
        <w:t xml:space="preserve">四、中心静脉导管</w:t>
      </w:r>
    </w:p>
    <w:p>
      <w:pPr>
        <w:spacing w:after="150"/>
      </w:pPr>
      <w:r>
        <w:rPr/>
        <w:t xml:space="preserve">五、中线导管</w:t>
      </w:r>
    </w:p>
    <w:p>
      <w:pPr>
        <w:spacing w:after="150"/>
      </w:pPr>
      <w:r>
        <w:rPr/>
        <w:t xml:space="preserve">第二节 国内外介入类器械行业临床应用前景</w:t>
      </w:r>
    </w:p>
    <w:p>
      <w:pPr>
        <w:spacing w:after="150"/>
      </w:pPr>
      <w:r>
        <w:rPr/>
        <w:t xml:space="preserve">一、总体领域情况</w:t>
      </w:r>
    </w:p>
    <w:p>
      <w:pPr>
        <w:spacing w:after="150"/>
      </w:pPr>
      <w:r>
        <w:rPr/>
        <w:t xml:space="preserve">二、外周静脉导管</w:t>
      </w:r>
    </w:p>
    <w:p>
      <w:pPr>
        <w:spacing w:after="150"/>
      </w:pPr>
      <w:r>
        <w:rPr/>
        <w:t xml:space="preserve">三、经外周穿刺置入的中心静脉导管</w:t>
      </w:r>
    </w:p>
    <w:p>
      <w:pPr>
        <w:spacing w:after="150"/>
      </w:pPr>
      <w:r>
        <w:rPr/>
        <w:t xml:space="preserve">四、中心静脉导管</w:t>
      </w:r>
    </w:p>
    <w:p>
      <w:pPr>
        <w:spacing w:after="150"/>
      </w:pPr>
      <w:r>
        <w:rPr/>
        <w:t xml:space="preserve">五、中线导管</w:t>
      </w:r>
    </w:p>
    <w:p>
      <w:pPr>
        <w:spacing w:after="150"/>
      </w:pPr>
      <w:r>
        <w:rPr/>
        <w:t xml:space="preserve">第三节 2024-2029年国内外介入类器械行业发展趋势</w:t>
      </w:r>
    </w:p>
    <w:p>
      <w:pPr>
        <w:spacing w:after="150"/>
      </w:pPr>
      <w:r>
        <w:rPr/>
        <w:t xml:space="preserve">一、总体领域情况</w:t>
      </w:r>
    </w:p>
    <w:p>
      <w:pPr>
        <w:spacing w:after="150"/>
      </w:pPr>
      <w:r>
        <w:rPr/>
        <w:t xml:space="preserve">二、外周静脉导管</w:t>
      </w:r>
    </w:p>
    <w:p>
      <w:pPr>
        <w:spacing w:after="150"/>
      </w:pPr>
      <w:r>
        <w:rPr/>
        <w:t xml:space="preserve">三、经外周穿刺置入的中心静脉导管</w:t>
      </w:r>
    </w:p>
    <w:p>
      <w:pPr>
        <w:spacing w:after="150"/>
      </w:pPr>
      <w:r>
        <w:rPr/>
        <w:t xml:space="preserve">四、中心静脉导管</w:t>
      </w:r>
    </w:p>
    <w:p>
      <w:pPr>
        <w:spacing w:after="150"/>
      </w:pPr>
      <w:r>
        <w:rPr/>
        <w:t xml:space="preserve">五、中线导管</w:t>
      </w:r>
    </w:p>
    <w:p>
      <w:pPr>
        <w:spacing w:after="150"/>
      </w:pPr>
      <w:r>
        <w:rPr>
          <w:b w:val="1"/>
          <w:bCs w:val="1"/>
        </w:rPr>
        <w:t xml:space="preserve">第五章 介入类器械行业重点企业发展情况分析</w:t>
      </w:r>
    </w:p>
    <w:p>
      <w:pPr>
        <w:spacing w:after="150"/>
      </w:pPr>
      <w:r>
        <w:rPr/>
        <w:t xml:space="preserve">第一节 广东百合医疗科技股份有限公司</w:t>
      </w:r>
    </w:p>
    <w:p>
      <w:pPr>
        <w:spacing w:after="150"/>
      </w:pPr>
      <w:r>
        <w:rPr/>
        <w:t xml:space="preserve">一、企业简介</w:t>
      </w:r>
    </w:p>
    <w:p>
      <w:pPr>
        <w:spacing w:after="150"/>
      </w:pPr>
      <w:r>
        <w:rPr/>
        <w:t xml:space="preserve">二、企业主要生产产品(经外周穿刺置入的中心静脉导管、中心静脉导管、外周静脉导管)</w:t>
      </w:r>
    </w:p>
    <w:p>
      <w:pPr>
        <w:spacing w:after="150"/>
      </w:pPr>
      <w:r>
        <w:rPr/>
        <w:t xml:space="preserve">三、企业组织机构</w:t>
      </w:r>
    </w:p>
    <w:p>
      <w:pPr>
        <w:spacing w:after="150"/>
      </w:pPr>
      <w:r>
        <w:rPr/>
        <w:t xml:space="preserve">四、企业发展历程</w:t>
      </w:r>
    </w:p>
    <w:p>
      <w:pPr>
        <w:spacing w:after="150"/>
      </w:pPr>
      <w:r>
        <w:rPr/>
        <w:t xml:space="preserve">五、企业经销商情况</w:t>
      </w:r>
    </w:p>
    <w:p>
      <w:pPr>
        <w:spacing w:after="150"/>
      </w:pPr>
      <w:r>
        <w:rPr/>
        <w:t xml:space="preserve">六、企业发展资质</w:t>
      </w:r>
    </w:p>
    <w:p>
      <w:pPr>
        <w:spacing w:after="150"/>
      </w:pPr>
      <w:r>
        <w:rPr/>
        <w:t xml:space="preserve">七、企业经营模式</w:t>
      </w:r>
    </w:p>
    <w:p>
      <w:pPr>
        <w:spacing w:after="150"/>
      </w:pPr>
      <w:r>
        <w:rPr/>
        <w:t xml:space="preserve">八、企业发展规划</w:t>
      </w:r>
    </w:p>
    <w:p>
      <w:pPr>
        <w:spacing w:after="150"/>
      </w:pPr>
      <w:r>
        <w:rPr/>
        <w:t xml:space="preserve">九、企业发展动态</w:t>
      </w:r>
    </w:p>
    <w:p>
      <w:pPr>
        <w:spacing w:after="150"/>
      </w:pPr>
      <w:r>
        <w:rPr/>
        <w:t xml:space="preserve">第二节 佛山特种医用导管有限责任公司(舒贝康)</w:t>
      </w:r>
    </w:p>
    <w:p>
      <w:pPr>
        <w:spacing w:after="150"/>
      </w:pPr>
      <w:r>
        <w:rPr/>
        <w:t xml:space="preserve">一、企业简介</w:t>
      </w:r>
    </w:p>
    <w:p>
      <w:pPr>
        <w:spacing w:after="150"/>
      </w:pPr>
      <w:r>
        <w:rPr/>
        <w:t xml:space="preserve">二、企业主要生产产品(经外周穿刺置入的中心静脉导管、中心静脉导管)</w:t>
      </w:r>
    </w:p>
    <w:p>
      <w:pPr>
        <w:spacing w:after="150"/>
      </w:pPr>
      <w:r>
        <w:rPr/>
        <w:t xml:space="preserve">三、企业组织机构</w:t>
      </w:r>
    </w:p>
    <w:p>
      <w:pPr>
        <w:spacing w:after="150"/>
      </w:pPr>
      <w:r>
        <w:rPr/>
        <w:t xml:space="preserve">四、企业发展历程</w:t>
      </w:r>
    </w:p>
    <w:p>
      <w:pPr>
        <w:spacing w:after="150"/>
      </w:pPr>
      <w:r>
        <w:rPr/>
        <w:t xml:space="preserve">五、企业经销商情况</w:t>
      </w:r>
    </w:p>
    <w:p>
      <w:pPr>
        <w:spacing w:after="150"/>
      </w:pPr>
      <w:r>
        <w:rPr/>
        <w:t xml:space="preserve">六、企业发展资质</w:t>
      </w:r>
    </w:p>
    <w:p>
      <w:pPr>
        <w:spacing w:after="150"/>
      </w:pPr>
      <w:r>
        <w:rPr/>
        <w:t xml:space="preserve">七、企业经营模式</w:t>
      </w:r>
    </w:p>
    <w:p>
      <w:pPr>
        <w:spacing w:after="150"/>
      </w:pPr>
      <w:r>
        <w:rPr/>
        <w:t xml:space="preserve">八、企业发展规划</w:t>
      </w:r>
    </w:p>
    <w:p>
      <w:pPr>
        <w:spacing w:after="150"/>
      </w:pPr>
      <w:r>
        <w:rPr/>
        <w:t xml:space="preserve">第三节 上海普益医疗器械股份有限公司</w:t>
      </w:r>
    </w:p>
    <w:p>
      <w:pPr>
        <w:spacing w:after="150"/>
      </w:pPr>
      <w:r>
        <w:rPr/>
        <w:t xml:space="preserve">一、企业简介</w:t>
      </w:r>
    </w:p>
    <w:p>
      <w:pPr>
        <w:spacing w:after="150"/>
      </w:pPr>
      <w:r>
        <w:rPr/>
        <w:t xml:space="preserve">二、企业主要生产产品(经外周穿刺置入的中心静脉导管、中心静脉导管)</w:t>
      </w:r>
    </w:p>
    <w:p>
      <w:pPr>
        <w:spacing w:after="150"/>
      </w:pPr>
      <w:r>
        <w:rPr/>
        <w:t xml:space="preserve">三、企业组织机构</w:t>
      </w:r>
    </w:p>
    <w:p>
      <w:pPr>
        <w:spacing w:after="150"/>
      </w:pPr>
      <w:r>
        <w:rPr/>
        <w:t xml:space="preserve">四、企业经销商情况</w:t>
      </w:r>
    </w:p>
    <w:p>
      <w:pPr>
        <w:spacing w:after="150"/>
      </w:pPr>
      <w:r>
        <w:rPr/>
        <w:t xml:space="preserve">五、企业发展资质</w:t>
      </w:r>
    </w:p>
    <w:p>
      <w:pPr>
        <w:spacing w:after="150"/>
      </w:pPr>
      <w:r>
        <w:rPr/>
        <w:t xml:space="preserve">六、企业经营模式</w:t>
      </w:r>
    </w:p>
    <w:p>
      <w:pPr>
        <w:spacing w:after="150"/>
      </w:pPr>
      <w:r>
        <w:rPr/>
        <w:t xml:space="preserve">七、企业发展规划</w:t>
      </w:r>
    </w:p>
    <w:p>
      <w:pPr>
        <w:spacing w:after="150"/>
      </w:pPr>
      <w:r>
        <w:rPr/>
        <w:t xml:space="preserve">第四节 深圳市顺美医疗股份有限公司</w:t>
      </w:r>
    </w:p>
    <w:p>
      <w:pPr>
        <w:spacing w:after="150"/>
      </w:pPr>
      <w:r>
        <w:rPr/>
        <w:t xml:space="preserve">一、企业简介</w:t>
      </w:r>
    </w:p>
    <w:p>
      <w:pPr>
        <w:spacing w:after="150"/>
      </w:pPr>
      <w:r>
        <w:rPr/>
        <w:t xml:space="preserve">二、企业主要生产产品(经外周穿刺置入的中心静脉导管、中心静脉导管、外周静脉导管)</w:t>
      </w:r>
    </w:p>
    <w:p>
      <w:pPr>
        <w:spacing w:after="150"/>
      </w:pPr>
      <w:r>
        <w:rPr/>
        <w:t xml:space="preserve">三、企业组织机构</w:t>
      </w:r>
    </w:p>
    <w:p>
      <w:pPr>
        <w:spacing w:after="150"/>
      </w:pPr>
      <w:r>
        <w:rPr/>
        <w:t xml:space="preserve">四、企业发展历程</w:t>
      </w:r>
    </w:p>
    <w:p>
      <w:pPr>
        <w:spacing w:after="150"/>
      </w:pPr>
      <w:r>
        <w:rPr/>
        <w:t xml:space="preserve">五、企业经销商情况</w:t>
      </w:r>
    </w:p>
    <w:p>
      <w:pPr>
        <w:spacing w:after="150"/>
      </w:pPr>
      <w:r>
        <w:rPr/>
        <w:t xml:space="preserve">六、企业发展资质</w:t>
      </w:r>
    </w:p>
    <w:p>
      <w:pPr>
        <w:spacing w:after="150"/>
      </w:pPr>
      <w:r>
        <w:rPr/>
        <w:t xml:space="preserve">七、企业经营模式</w:t>
      </w:r>
    </w:p>
    <w:p>
      <w:pPr>
        <w:spacing w:after="150"/>
      </w:pPr>
      <w:r>
        <w:rPr/>
        <w:t xml:space="preserve">八、企业发展规划</w:t>
      </w:r>
    </w:p>
    <w:p>
      <w:pPr>
        <w:spacing w:after="150"/>
      </w:pPr>
      <w:r>
        <w:rPr/>
        <w:t xml:space="preserve">九、企业发展动态</w:t>
      </w:r>
    </w:p>
    <w:p>
      <w:pPr>
        <w:spacing w:after="150"/>
      </w:pPr>
      <w:r>
        <w:rPr/>
        <w:t xml:space="preserve">第五节 深圳市益心达医学新技术有限公司</w:t>
      </w:r>
    </w:p>
    <w:p>
      <w:pPr>
        <w:spacing w:after="150"/>
      </w:pPr>
      <w:r>
        <w:rPr/>
        <w:t xml:space="preserve">一、企业简介</w:t>
      </w:r>
    </w:p>
    <w:p>
      <w:pPr>
        <w:spacing w:after="150"/>
      </w:pPr>
      <w:r>
        <w:rPr/>
        <w:t xml:space="preserve">二、企业主要生产产品(经外周穿刺置入的中心静脉导管、中心静脉导管)</w:t>
      </w:r>
    </w:p>
    <w:p>
      <w:pPr>
        <w:spacing w:after="150"/>
      </w:pPr>
      <w:r>
        <w:rPr/>
        <w:t xml:space="preserve">三、企业发展历程</w:t>
      </w:r>
    </w:p>
    <w:p>
      <w:pPr>
        <w:spacing w:after="150"/>
      </w:pPr>
      <w:r>
        <w:rPr/>
        <w:t xml:space="preserve">四、企业经销商情况</w:t>
      </w:r>
    </w:p>
    <w:p>
      <w:pPr>
        <w:spacing w:after="150"/>
      </w:pPr>
      <w:r>
        <w:rPr/>
        <w:t xml:space="preserve">五、企业发展资质</w:t>
      </w:r>
    </w:p>
    <w:p>
      <w:pPr>
        <w:spacing w:after="150"/>
      </w:pPr>
      <w:r>
        <w:rPr/>
        <w:t xml:space="preserve">六、企业经营模式</w:t>
      </w:r>
    </w:p>
    <w:p>
      <w:pPr>
        <w:spacing w:after="150"/>
      </w:pPr>
      <w:r>
        <w:rPr/>
        <w:t xml:space="preserve">七、企业发展规划</w:t>
      </w:r>
    </w:p>
    <w:p>
      <w:pPr>
        <w:spacing w:after="150"/>
      </w:pPr>
      <w:r>
        <w:rPr/>
        <w:t xml:space="preserve">八、企业发展动态</w:t>
      </w:r>
    </w:p>
    <w:p>
      <w:pPr>
        <w:spacing w:after="150"/>
      </w:pPr>
      <w:r>
        <w:rPr/>
        <w:t xml:space="preserve">第六节 河南强森微创医疗器械有限公司</w:t>
      </w:r>
    </w:p>
    <w:p>
      <w:pPr>
        <w:spacing w:after="150"/>
      </w:pPr>
      <w:r>
        <w:rPr/>
        <w:t xml:space="preserve">一、企业简介</w:t>
      </w:r>
    </w:p>
    <w:p>
      <w:pPr>
        <w:spacing w:after="150"/>
      </w:pPr>
      <w:r>
        <w:rPr/>
        <w:t xml:space="preserve">二、企业主要生产产品(经外周穿刺置入的中心静脉导管、中心静脉导管)</w:t>
      </w:r>
    </w:p>
    <w:p>
      <w:pPr>
        <w:spacing w:after="150"/>
      </w:pPr>
      <w:r>
        <w:rPr/>
        <w:t xml:space="preserve">三、企业组织机构</w:t>
      </w:r>
    </w:p>
    <w:p>
      <w:pPr>
        <w:spacing w:after="150"/>
      </w:pPr>
      <w:r>
        <w:rPr/>
        <w:t xml:space="preserve">四、企业发展历程</w:t>
      </w:r>
    </w:p>
    <w:p>
      <w:pPr>
        <w:spacing w:after="150"/>
      </w:pPr>
      <w:r>
        <w:rPr/>
        <w:t xml:space="preserve">五、企业发展资质</w:t>
      </w:r>
    </w:p>
    <w:p>
      <w:pPr>
        <w:spacing w:after="150"/>
      </w:pPr>
      <w:r>
        <w:rPr/>
        <w:t xml:space="preserve">六、企业经营情况</w:t>
      </w:r>
    </w:p>
    <w:p>
      <w:pPr>
        <w:spacing w:after="150"/>
      </w:pPr>
      <w:r>
        <w:rPr/>
        <w:t xml:space="preserve">七、企业发展规划</w:t>
      </w:r>
    </w:p>
    <w:p>
      <w:pPr>
        <w:spacing w:after="150"/>
      </w:pPr>
      <w:r>
        <w:rPr/>
        <w:t xml:space="preserve">第七节 浙江海圣医疗器械有限公司</w:t>
      </w:r>
    </w:p>
    <w:p>
      <w:pPr>
        <w:spacing w:after="150"/>
      </w:pPr>
      <w:r>
        <w:rPr/>
        <w:t xml:space="preserve">一、企业简介</w:t>
      </w:r>
    </w:p>
    <w:p>
      <w:pPr>
        <w:spacing w:after="150"/>
      </w:pPr>
      <w:r>
        <w:rPr/>
        <w:t xml:space="preserve">二、企业主要生产产品(中心静脉导管)</w:t>
      </w:r>
    </w:p>
    <w:p>
      <w:pPr>
        <w:spacing w:after="150"/>
      </w:pPr>
      <w:r>
        <w:rPr/>
        <w:t xml:space="preserve">三、企业发展历程</w:t>
      </w:r>
    </w:p>
    <w:p>
      <w:pPr>
        <w:spacing w:after="150"/>
      </w:pPr>
      <w:r>
        <w:rPr/>
        <w:t xml:space="preserve">四、企业经销商情况</w:t>
      </w:r>
    </w:p>
    <w:p>
      <w:pPr>
        <w:spacing w:after="150"/>
      </w:pPr>
      <w:r>
        <w:rPr/>
        <w:t xml:space="preserve">五、企业发展资质</w:t>
      </w:r>
    </w:p>
    <w:p>
      <w:pPr>
        <w:spacing w:after="150"/>
      </w:pPr>
      <w:r>
        <w:rPr/>
        <w:t xml:space="preserve">六、企业经营模式</w:t>
      </w:r>
    </w:p>
    <w:p>
      <w:pPr>
        <w:spacing w:after="150"/>
      </w:pPr>
      <w:r>
        <w:rPr/>
        <w:t xml:space="preserve">七、企业发展规划</w:t>
      </w:r>
    </w:p>
    <w:p>
      <w:pPr>
        <w:spacing w:after="150"/>
      </w:pPr>
      <w:r>
        <w:rPr/>
        <w:t xml:space="preserve">八、企业发展动态</w:t>
      </w:r>
    </w:p>
    <w:p>
      <w:pPr>
        <w:spacing w:after="150"/>
      </w:pPr>
      <w:r>
        <w:rPr/>
        <w:t xml:space="preserve">第八节 巴德医疗器械(北京)有限公司</w:t>
      </w:r>
    </w:p>
    <w:p>
      <w:pPr>
        <w:spacing w:after="150"/>
      </w:pPr>
      <w:r>
        <w:rPr/>
        <w:t xml:space="preserve">一、企业简介</w:t>
      </w:r>
    </w:p>
    <w:p>
      <w:pPr>
        <w:spacing w:after="150"/>
      </w:pPr>
      <w:r>
        <w:rPr/>
        <w:t xml:space="preserve">二、企业主要生产产品(经外周放置中心静脉导管、中线导管)</w:t>
      </w:r>
    </w:p>
    <w:p>
      <w:pPr>
        <w:spacing w:after="150"/>
      </w:pPr>
      <w:r>
        <w:rPr/>
        <w:t xml:space="preserve">三、企业销售网络</w:t>
      </w:r>
    </w:p>
    <w:p>
      <w:pPr>
        <w:spacing w:after="150"/>
      </w:pPr>
      <w:r>
        <w:rPr/>
        <w:t xml:space="preserve">四、企业经营状况分析</w:t>
      </w:r>
    </w:p>
    <w:p>
      <w:pPr>
        <w:spacing w:after="150"/>
      </w:pPr>
      <w:r>
        <w:rPr/>
        <w:t xml:space="preserve">五、企业发展规划</w:t>
      </w:r>
    </w:p>
    <w:p>
      <w:pPr>
        <w:spacing w:after="150"/>
      </w:pPr>
      <w:r>
        <w:rPr/>
        <w:t xml:space="preserve">第九节 深圳市安特高科实业有限公司</w:t>
      </w:r>
    </w:p>
    <w:p>
      <w:pPr>
        <w:spacing w:after="150"/>
      </w:pPr>
      <w:r>
        <w:rPr/>
        <w:t xml:space="preserve">一、企业简介</w:t>
      </w:r>
    </w:p>
    <w:p>
      <w:pPr>
        <w:spacing w:after="150"/>
      </w:pPr>
      <w:r>
        <w:rPr/>
        <w:t xml:space="preserve">二、企业主要生产产品(经外周插管的中心静脉导管)</w:t>
      </w:r>
    </w:p>
    <w:p>
      <w:pPr>
        <w:spacing w:after="150"/>
      </w:pPr>
      <w:r>
        <w:rPr/>
        <w:t xml:space="preserve">三、企业销售网络</w:t>
      </w:r>
    </w:p>
    <w:p>
      <w:pPr>
        <w:spacing w:after="150"/>
      </w:pPr>
      <w:r>
        <w:rPr/>
        <w:t xml:space="preserve">四、企业经营状况分析</w:t>
      </w:r>
    </w:p>
    <w:p>
      <w:pPr>
        <w:spacing w:after="150"/>
      </w:pPr>
      <w:r>
        <w:rPr/>
        <w:t xml:space="preserve">五、企业发展规划</w:t>
      </w:r>
    </w:p>
    <w:p>
      <w:pPr>
        <w:spacing w:after="150"/>
      </w:pPr>
      <w:r>
        <w:rPr/>
        <w:t xml:space="preserve">第十节 b.braunmelsungenag</w:t>
      </w:r>
    </w:p>
    <w:p>
      <w:pPr>
        <w:spacing w:after="150"/>
      </w:pPr>
      <w:r>
        <w:rPr/>
        <w:t xml:space="preserve">一、企业简介</w:t>
      </w:r>
    </w:p>
    <w:p>
      <w:pPr>
        <w:spacing w:after="150"/>
      </w:pPr>
      <w:r>
        <w:rPr/>
        <w:t xml:space="preserve">二、企业主要生产产品(经外周插管的中心静脉导管)</w:t>
      </w:r>
    </w:p>
    <w:p>
      <w:pPr>
        <w:spacing w:after="150"/>
      </w:pPr>
      <w:r>
        <w:rPr/>
        <w:t xml:space="preserve">三、企业销售网络</w:t>
      </w:r>
    </w:p>
    <w:p>
      <w:pPr>
        <w:spacing w:after="150"/>
      </w:pPr>
      <w:r>
        <w:rPr/>
        <w:t xml:space="preserve">四、企业经营状况分析</w:t>
      </w:r>
    </w:p>
    <w:p>
      <w:pPr>
        <w:spacing w:after="150"/>
      </w:pPr>
      <w:r>
        <w:rPr/>
        <w:t xml:space="preserve">五、企业发展规划</w:t>
      </w:r>
    </w:p>
    <w:p>
      <w:pPr>
        <w:spacing w:after="150"/>
      </w:pPr>
      <w:r>
        <w:rPr/>
        <w:t xml:space="preserve">六、在华发展情况</w:t>
      </w:r>
    </w:p>
    <w:p>
      <w:pPr>
        <w:spacing w:after="150"/>
      </w:pPr>
      <w:r>
        <w:rPr/>
        <w:t xml:space="preserve">第十一节 bd公司医疗系统</w:t>
      </w:r>
    </w:p>
    <w:p>
      <w:pPr>
        <w:spacing w:after="150"/>
      </w:pPr>
      <w:r>
        <w:rPr/>
        <w:t xml:space="preserve">一、企业简介</w:t>
      </w:r>
    </w:p>
    <w:p>
      <w:pPr>
        <w:spacing w:after="150"/>
      </w:pPr>
      <w:r>
        <w:rPr/>
        <w:t xml:space="preserve">二、企业主要生产产品(外周静脉导管)</w:t>
      </w:r>
    </w:p>
    <w:p>
      <w:pPr>
        <w:spacing w:after="150"/>
      </w:pPr>
      <w:r>
        <w:rPr/>
        <w:t xml:space="preserve">三、企业销售网络</w:t>
      </w:r>
    </w:p>
    <w:p>
      <w:pPr>
        <w:spacing w:after="150"/>
      </w:pPr>
      <w:r>
        <w:rPr/>
        <w:t xml:space="preserve">四、企业经营状况分析</w:t>
      </w:r>
    </w:p>
    <w:p>
      <w:pPr>
        <w:spacing w:after="150"/>
      </w:pPr>
      <w:r>
        <w:rPr/>
        <w:t xml:space="preserve">五、企业发展规划</w:t>
      </w:r>
    </w:p>
    <w:p>
      <w:pPr>
        <w:spacing w:after="150"/>
      </w:pPr>
      <w:r>
        <w:rPr/>
        <w:t xml:space="preserve">六、在华发展情况</w:t>
      </w:r>
    </w:p>
    <w:p>
      <w:pPr>
        <w:spacing w:after="150"/>
      </w:pPr>
      <w:r>
        <w:rPr/>
        <w:t xml:space="preserve">第十二节 美国箭牌arrow</w:t>
      </w:r>
    </w:p>
    <w:p>
      <w:pPr>
        <w:spacing w:after="150"/>
      </w:pPr>
      <w:r>
        <w:rPr/>
        <w:t xml:space="preserve">一、企业简介</w:t>
      </w:r>
    </w:p>
    <w:p>
      <w:pPr>
        <w:spacing w:after="150"/>
      </w:pPr>
      <w:r>
        <w:rPr/>
        <w:t xml:space="preserve">二、企业主要生产产品(中心静脉导管)</w:t>
      </w:r>
    </w:p>
    <w:p>
      <w:pPr>
        <w:spacing w:after="150"/>
      </w:pPr>
      <w:r>
        <w:rPr/>
        <w:t xml:space="preserve">三、企业发展历程</w:t>
      </w:r>
    </w:p>
    <w:p>
      <w:pPr>
        <w:spacing w:after="150"/>
      </w:pPr>
      <w:r>
        <w:rPr/>
        <w:t xml:space="preserve">四、企业经营状况分析</w:t>
      </w:r>
    </w:p>
    <w:p>
      <w:pPr>
        <w:spacing w:after="150"/>
      </w:pPr>
      <w:r>
        <w:rPr/>
        <w:t xml:space="preserve">五、企业发展规划</w:t>
      </w:r>
    </w:p>
    <w:p>
      <w:pPr>
        <w:spacing w:after="150"/>
      </w:pPr>
      <w:r>
        <w:rPr/>
        <w:t xml:space="preserve">六、在华发展情况</w:t>
      </w:r>
    </w:p>
    <w:p>
      <w:pPr>
        <w:spacing w:after="150"/>
      </w:pPr>
      <w:r>
        <w:rPr/>
        <w:t xml:space="preserve">第十三节 tycointernational</w:t>
      </w:r>
    </w:p>
    <w:p>
      <w:pPr>
        <w:spacing w:after="150"/>
      </w:pPr>
      <w:r>
        <w:rPr/>
        <w:t xml:space="preserve">一、企业简介</w:t>
      </w:r>
    </w:p>
    <w:p>
      <w:pPr>
        <w:spacing w:after="150"/>
      </w:pPr>
      <w:r>
        <w:rPr/>
        <w:t xml:space="preserve">二、企业主要生产产品(中心静脉导管)</w:t>
      </w:r>
    </w:p>
    <w:p>
      <w:pPr>
        <w:spacing w:after="150"/>
      </w:pPr>
      <w:r>
        <w:rPr/>
        <w:t xml:space="preserve">三、企业销售网络</w:t>
      </w:r>
    </w:p>
    <w:p>
      <w:pPr>
        <w:spacing w:after="150"/>
      </w:pPr>
      <w:r>
        <w:rPr/>
        <w:t xml:space="preserve">四、企业经营状况分析</w:t>
      </w:r>
    </w:p>
    <w:p>
      <w:pPr>
        <w:spacing w:after="150"/>
      </w:pPr>
      <w:r>
        <w:rPr/>
        <w:t xml:space="preserve">五、企业发展规划</w:t>
      </w:r>
    </w:p>
    <w:p>
      <w:pPr>
        <w:spacing w:after="150"/>
      </w:pPr>
      <w:r>
        <w:rPr/>
        <w:t xml:space="preserve">六、在华发展情况</w:t>
      </w:r>
    </w:p>
    <w:p>
      <w:pPr>
        <w:spacing w:after="150"/>
      </w:pPr>
      <w:r>
        <w:rPr/>
        <w:t xml:space="preserve">第十四节 山东威高集团</w:t>
      </w:r>
    </w:p>
    <w:p>
      <w:pPr>
        <w:spacing w:after="150"/>
      </w:pPr>
      <w:r>
        <w:rPr/>
        <w:t xml:space="preserve">一、企业简介</w:t>
      </w:r>
    </w:p>
    <w:p>
      <w:pPr>
        <w:spacing w:after="150"/>
      </w:pPr>
      <w:r>
        <w:rPr/>
        <w:t xml:space="preserve">二、企业主要生产产品(中心静脉导管)</w:t>
      </w:r>
    </w:p>
    <w:p>
      <w:pPr>
        <w:spacing w:after="150"/>
      </w:pPr>
      <w:r>
        <w:rPr/>
        <w:t xml:space="preserve">三、企业销售网络</w:t>
      </w:r>
    </w:p>
    <w:p>
      <w:pPr>
        <w:spacing w:after="150"/>
      </w:pPr>
      <w:r>
        <w:rPr/>
        <w:t xml:space="preserve">四、企业优势分析</w:t>
      </w:r>
    </w:p>
    <w:p>
      <w:pPr>
        <w:spacing w:after="150"/>
      </w:pPr>
      <w:r>
        <w:rPr/>
        <w:t xml:space="preserve">五、企业经营状况分析</w:t>
      </w:r>
    </w:p>
    <w:p>
      <w:pPr>
        <w:spacing w:after="150"/>
      </w:pPr>
      <w:r>
        <w:rPr/>
        <w:t xml:space="preserve">六、企业发展规划</w:t>
      </w:r>
    </w:p>
    <w:p>
      <w:pPr>
        <w:spacing w:after="150"/>
      </w:pPr>
      <w:r>
        <w:rPr>
          <w:b w:val="1"/>
          <w:bCs w:val="1"/>
        </w:rPr>
        <w:t xml:space="preserve">第六章 介入类器械行业进入壁垒及风险控制策略</w:t>
      </w:r>
    </w:p>
    <w:p>
      <w:pPr>
        <w:spacing w:after="150"/>
      </w:pPr>
      <w:r>
        <w:rPr/>
        <w:t xml:space="preserve">第一节 介入类器械行业进入壁垒分析</w:t>
      </w:r>
    </w:p>
    <w:p>
      <w:pPr>
        <w:spacing w:after="150"/>
      </w:pPr>
      <w:r>
        <w:rPr/>
        <w:t xml:space="preserve">一、技术壁垒</w:t>
      </w:r>
    </w:p>
    <w:p>
      <w:pPr>
        <w:spacing w:after="150"/>
      </w:pPr>
      <w:r>
        <w:rPr/>
        <w:t xml:space="preserve">二、人才壁垒</w:t>
      </w:r>
    </w:p>
    <w:p>
      <w:pPr>
        <w:spacing w:after="150"/>
      </w:pPr>
      <w:r>
        <w:rPr/>
        <w:t xml:space="preserve">三、品牌壁垒</w:t>
      </w:r>
    </w:p>
    <w:p>
      <w:pPr>
        <w:spacing w:after="150"/>
      </w:pPr>
      <w:r>
        <w:rPr>
          <w:b w:val="1"/>
          <w:bCs w:val="1"/>
        </w:rPr>
        <w:t xml:space="preserve">第七章 中国介入类医疗器械行业经济运行指标分析</w:t>
      </w:r>
    </w:p>
    <w:p>
      <w:pPr>
        <w:spacing w:after="150"/>
      </w:pPr>
      <w:r>
        <w:rPr/>
        <w:t xml:space="preserve">第一节 中国介入类医疗器械行业盈利能力分析</w:t>
      </w:r>
    </w:p>
    <w:p>
      <w:pPr>
        <w:spacing w:after="150"/>
      </w:pPr>
      <w:r>
        <w:rPr/>
        <w:t xml:space="preserve">一、主要指标</w:t>
      </w:r>
    </w:p>
    <w:p>
      <w:pPr>
        <w:spacing w:after="150"/>
      </w:pPr>
      <w:r>
        <w:rPr/>
        <w:t xml:space="preserve">二、行业盈利能力分析</w:t>
      </w:r>
    </w:p>
    <w:p>
      <w:pPr>
        <w:spacing w:after="150"/>
      </w:pPr>
      <w:r>
        <w:rPr/>
        <w:t xml:space="preserve">第二节 中国介入类医疗器械行业偿债能力分析</w:t>
      </w:r>
    </w:p>
    <w:p>
      <w:pPr>
        <w:spacing w:after="150"/>
      </w:pPr>
      <w:r>
        <w:rPr/>
        <w:t xml:space="preserve">一、主要指标</w:t>
      </w:r>
    </w:p>
    <w:p>
      <w:pPr>
        <w:spacing w:after="150"/>
      </w:pPr>
      <w:r>
        <w:rPr/>
        <w:t xml:space="preserve">二、行业偿债能力分析</w:t>
      </w:r>
    </w:p>
    <w:p>
      <w:pPr>
        <w:spacing w:after="150"/>
      </w:pPr>
      <w:r>
        <w:rPr/>
        <w:t xml:space="preserve">第三节 中国介入类医疗器械行业营运能力分析</w:t>
      </w:r>
    </w:p>
    <w:p>
      <w:pPr>
        <w:spacing w:after="150"/>
      </w:pPr>
      <w:r>
        <w:rPr/>
        <w:t xml:space="preserve">一、主要指标</w:t>
      </w:r>
    </w:p>
    <w:p>
      <w:pPr>
        <w:spacing w:after="150"/>
      </w:pPr>
      <w:r>
        <w:rPr/>
        <w:t xml:space="preserve">二、行业运营能力分析</w:t>
      </w:r>
    </w:p>
    <w:p>
      <w:pPr>
        <w:spacing w:after="150"/>
      </w:pPr>
      <w:r>
        <w:rPr/>
        <w:t xml:space="preserve">第四节 中国介入类医疗器械行业发展能力分析</w:t>
      </w:r>
    </w:p>
    <w:p>
      <w:pPr>
        <w:spacing w:after="150"/>
      </w:pPr>
      <w:r>
        <w:rPr/>
        <w:t xml:space="preserve">一、主要指标</w:t>
      </w:r>
    </w:p>
    <w:p>
      <w:pPr>
        <w:spacing w:after="150"/>
      </w:pPr>
      <w:r>
        <w:rPr/>
        <w:t xml:space="preserve">二、行业成长能力分析</w:t>
      </w:r>
    </w:p>
    <w:p>
      <w:pPr>
        <w:spacing w:after="150"/>
      </w:pPr>
      <w:r>
        <w:rPr>
          <w:b w:val="1"/>
          <w:bCs w:val="1"/>
        </w:rPr>
        <w:t xml:space="preserve">第八章 中道泰和介入类器械行业研究结论</w:t>
      </w:r>
    </w:p>
    <w:p>
      <w:pPr>
        <w:spacing w:after="150"/>
      </w:pPr>
      <w:r>
        <w:rPr/>
        <w:t xml:space="preserve">第一节 介入类器械研究结论及建议</w:t>
      </w:r>
    </w:p>
    <w:p>
      <w:pPr>
        <w:spacing w:after="150"/>
      </w:pPr>
      <w:r>
        <w:rPr/>
        <w:t xml:space="preserve">第二节 介入类器械行业投资建议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图表：“心血管疾病”治疗图谱</w:t>
      </w:r>
    </w:p>
    <w:p>
      <w:pPr>
        <w:spacing w:after="150"/>
      </w:pPr>
      <w:r>
        <w:rPr/>
        <w:t xml:space="preserve">图表：2019-2023年国内生产总值变化情况</w:t>
      </w:r>
    </w:p>
    <w:p>
      <w:pPr>
        <w:spacing w:after="150"/>
      </w:pPr>
      <w:r>
        <w:rPr/>
        <w:t xml:space="preserve">图表：2019-2023年各月度cpi变动情况</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图表：固定资产投资增长情况</w:t>
      </w:r>
    </w:p>
    <w:p>
      <w:pPr>
        <w:spacing w:after="150"/>
      </w:pPr>
      <w:r>
        <w:rPr/>
        <w:t xml:space="preserve">图表：固定资产投资到位资金增长情况</w:t>
      </w:r>
    </w:p>
    <w:p>
      <w:pPr>
        <w:spacing w:after="150"/>
      </w:pPr>
      <w:r>
        <w:rPr/>
        <w:t xml:space="preserve">图表：2019-2023年社会消费品同比增长情况</w:t>
      </w:r>
    </w:p>
    <w:p>
      <w:pPr>
        <w:spacing w:after="150"/>
      </w:pPr>
      <w:r>
        <w:rPr/>
        <w:t xml:space="preserve">图表：静脉留置针不同型号临床应用</w:t>
      </w:r>
    </w:p>
    <w:p>
      <w:pPr>
        <w:spacing w:after="150"/>
      </w:pPr>
      <w:r>
        <w:rPr/>
        <w:t xml:space="preserve">图表：优力捷tm(安全型picc)和赛力捷tm(高压注射型picc)</w:t>
      </w:r>
    </w:p>
    <w:p>
      <w:pPr>
        <w:spacing w:after="150"/>
      </w:pPr>
      <w:r>
        <w:rPr/>
        <w:t xml:space="preserve">图表：健恩医疗设备有限公司中心静脉导管</w:t>
      </w:r>
    </w:p>
    <w:p>
      <w:pPr>
        <w:spacing w:after="150"/>
      </w:pPr>
      <w:r>
        <w:rPr/>
        <w:t xml:space="preserve">图表：一次性使用中心静脉导管穿刺包</w:t>
      </w:r>
    </w:p>
    <w:p>
      <w:pPr>
        <w:spacing w:after="150"/>
      </w:pPr>
      <w:r>
        <w:rPr/>
        <w:t xml:space="preserve">图表：高压注射型cvc欧力安</w:t>
      </w:r>
    </w:p>
    <w:p>
      <w:pPr>
        <w:spacing w:after="150"/>
      </w:pPr>
      <w:r>
        <w:rPr/>
        <w:t xml:space="preserve">图表：medcomp品牌介绍</w:t>
      </w:r>
    </w:p>
    <w:p>
      <w:pPr>
        <w:spacing w:after="150"/>
      </w:pPr>
      <w:r>
        <w:rPr/>
        <w:t xml:space="preserve">图表：argon公司介绍</w:t>
      </w:r>
    </w:p>
    <w:p>
      <w:pPr>
        <w:spacing w:after="150"/>
      </w:pPr>
      <w:r>
        <w:rPr/>
        <w:t xml:space="preserve">图表：argon全球覆盖情况</w:t>
      </w:r>
    </w:p>
    <w:p>
      <w:pPr>
        <w:spacing w:after="150"/>
      </w:pPr>
      <w:r>
        <w:rPr/>
        <w:t xml:space="preserve">图表：argon的picc产品线</w:t>
      </w:r>
    </w:p>
    <w:p>
      <w:pPr>
        <w:spacing w:after="150"/>
      </w:pPr>
      <w:r>
        <w:rPr/>
        <w:t xml:space="preserve">图表：argon的福彼乐picc</w:t>
      </w:r>
    </w:p>
    <w:p>
      <w:pPr>
        <w:spacing w:after="150"/>
      </w:pPr>
      <w:r>
        <w:rPr/>
        <w:t xml:space="preserve">图表：argon的赛力捷ctpicc</w:t>
      </w:r>
    </w:p>
    <w:p>
      <w:pPr>
        <w:spacing w:after="150"/>
      </w:pPr>
      <w:r>
        <w:rPr/>
        <w:t xml:space="preserve">图表：argon的改良赛丁格穿刺套件</w:t>
      </w:r>
    </w:p>
    <w:p>
      <w:pPr>
        <w:spacing w:after="150"/>
      </w:pPr>
      <w:r>
        <w:rPr/>
        <w:t xml:space="preserve">图表：2019-2023年外周静脉导管销量及增长率</w:t>
      </w:r>
    </w:p>
    <w:p>
      <w:pPr>
        <w:spacing w:after="150"/>
      </w:pPr>
      <w:r>
        <w:rPr/>
        <w:t xml:space="preserve">图表：2019-2023年中心静脉导管销售额情况</w:t>
      </w:r>
    </w:p>
    <w:p>
      <w:pPr>
        <w:spacing w:after="150"/>
      </w:pPr>
      <w:r>
        <w:rPr/>
        <w:t xml:space="preserve">图表：2019-2023年其它针、导管、插管及类似品进口情况</w:t>
      </w:r>
    </w:p>
    <w:p>
      <w:pPr>
        <w:spacing w:after="150"/>
      </w:pPr>
      <w:r>
        <w:rPr/>
        <w:t xml:space="preserve">图表：2019-2023年其它针、导管、插管及类似品出口情况</w:t>
      </w:r>
    </w:p>
    <w:p>
      <w:pPr>
        <w:spacing w:after="150"/>
      </w:pPr>
      <w:r>
        <w:rPr/>
        <w:t xml:space="preserve">图表：产品规格</w:t>
      </w:r>
    </w:p>
    <w:p>
      <w:pPr>
        <w:spacing w:after="150"/>
      </w:pPr>
      <w:r>
        <w:rPr/>
        <w:t xml:space="preserve">图表：公司股权结构分析</w:t>
      </w:r>
    </w:p>
    <w:p>
      <w:pPr>
        <w:spacing w:after="150"/>
      </w:pPr>
      <w:r>
        <w:rPr/>
        <w:t xml:space="preserve">图表：工程技术研发中心结构图</w:t>
      </w:r>
    </w:p>
    <w:p>
      <w:pPr>
        <w:spacing w:after="150"/>
      </w:pPr>
      <w:r>
        <w:rPr/>
        <w:t xml:space="preserve">图表：百合医疗营销网点分布</w:t>
      </w:r>
    </w:p>
    <w:p>
      <w:pPr>
        <w:spacing w:after="150"/>
      </w:pPr>
      <w:r>
        <w:rPr/>
        <w:t xml:space="preserve">图表：国内产品注册证</w:t>
      </w:r>
    </w:p>
    <w:p>
      <w:pPr>
        <w:spacing w:after="150"/>
      </w:pPr>
      <w:r>
        <w:rPr/>
        <w:t xml:space="preserve">图表：企业工商信息分析</w:t>
      </w:r>
    </w:p>
    <w:p>
      <w:pPr>
        <w:spacing w:after="150"/>
      </w:pPr>
      <w:r>
        <w:rPr/>
        <w:t xml:space="preserve">图表：企业发展历程</w:t>
      </w:r>
    </w:p>
    <w:p>
      <w:pPr>
        <w:spacing w:after="150"/>
      </w:pPr>
      <w:r>
        <w:rPr/>
        <w:t xml:space="preserve">图表：公司组织结构</w:t>
      </w:r>
    </w:p>
    <w:p>
      <w:pPr>
        <w:spacing w:after="150"/>
      </w:pPr>
      <w:r>
        <w:rPr/>
        <w:t xml:space="preserve">图表：公司资质分析</w:t>
      </w:r>
    </w:p>
    <w:p>
      <w:pPr>
        <w:spacing w:after="150"/>
      </w:pPr>
      <w:r>
        <w:rPr/>
        <w:t xml:space="preserve">图表：公司生产模式</w:t>
      </w:r>
    </w:p>
    <w:p>
      <w:pPr>
        <w:spacing w:after="150"/>
      </w:pPr>
      <w:r>
        <w:rPr/>
        <w:t xml:space="preserve">图表：公司组织结构</w:t>
      </w:r>
    </w:p>
    <w:p>
      <w:pPr>
        <w:spacing w:after="150"/>
      </w:pPr>
      <w:r>
        <w:rPr/>
        <w:t xml:space="preserve">图表：企业发展资质</w:t>
      </w:r>
    </w:p>
    <w:p>
      <w:pPr>
        <w:spacing w:after="150"/>
      </w:pPr>
      <w:r>
        <w:rPr/>
        <w:t xml:space="preserve">图表：具体采购流程</w:t>
      </w:r>
    </w:p>
    <w:p>
      <w:pPr>
        <w:spacing w:after="150"/>
      </w:pPr>
      <w:r>
        <w:rPr/>
        <w:t xml:space="preserve">图表：公司销售流程图</w:t>
      </w:r>
    </w:p>
    <w:p>
      <w:pPr>
        <w:spacing w:after="150"/>
      </w:pPr>
      <w:r>
        <w:rPr/>
        <w:t xml:space="preserve">图表：一次性使用中心静脉导管及血液透析导管的生产流程</w:t>
      </w:r>
    </w:p>
    <w:p>
      <w:pPr>
        <w:spacing w:after="150"/>
      </w:pPr>
      <w:r>
        <w:rPr/>
        <w:t xml:space="preserve">图表：微导丝-ptca产品详细参数</w:t>
      </w:r>
    </w:p>
    <w:p>
      <w:pPr>
        <w:spacing w:after="150"/>
      </w:pPr>
      <w:r>
        <w:rPr/>
        <w:t xml:space="preserve">图表：球囊扩张导管-ptca产品详细参数</w:t>
      </w:r>
    </w:p>
    <w:p>
      <w:pPr>
        <w:spacing w:after="150"/>
      </w:pPr>
      <w:r>
        <w:rPr/>
        <w:t xml:space="preserve">图表：一次性使用无菌中心静脉导管产品参数</w:t>
      </w:r>
    </w:p>
    <w:p>
      <w:pPr>
        <w:spacing w:after="150"/>
      </w:pPr>
      <w:r>
        <w:rPr/>
        <w:t xml:space="preserve">图表：一次性使用无菌中心静脉导管包-血透专用产品参数</w:t>
      </w:r>
    </w:p>
    <w:p>
      <w:pPr>
        <w:spacing w:after="150"/>
      </w:pPr>
      <w:r>
        <w:rPr/>
        <w:t xml:space="preserve">图表：益心达大事件</w:t>
      </w:r>
    </w:p>
    <w:p>
      <w:pPr>
        <w:spacing w:after="150"/>
      </w:pPr>
      <w:r>
        <w:rPr/>
        <w:t xml:space="preserve">图表：非血管腔道亲水导丝产品规格</w:t>
      </w:r>
    </w:p>
    <w:p>
      <w:pPr>
        <w:spacing w:after="150"/>
      </w:pPr>
      <w:r>
        <w:rPr/>
        <w:t xml:space="preserve">图表：公司发起人出资信息</w:t>
      </w:r>
    </w:p>
    <w:p>
      <w:pPr>
        <w:spacing w:after="150"/>
      </w:pPr>
      <w:r>
        <w:rPr/>
        <w:t xml:space="preserve">图表：河南强森微创医疗器械有限公司主要行政许可资质</w:t>
      </w:r>
    </w:p>
    <w:p>
      <w:pPr>
        <w:spacing w:after="150"/>
      </w:pPr>
      <w:r>
        <w:rPr/>
        <w:t xml:space="preserve">图表：河南强森微创医疗器械有限公司基本财务情况</w:t>
      </w:r>
    </w:p>
    <w:p>
      <w:pPr>
        <w:spacing w:after="150"/>
      </w:pPr>
      <w:r>
        <w:rPr/>
        <w:t xml:space="preserve">图表：海圣医疗发展历程</w:t>
      </w:r>
    </w:p>
    <w:p>
      <w:pPr>
        <w:spacing w:after="150"/>
      </w:pPr>
      <w:r>
        <w:rPr/>
        <w:t xml:space="preserve">图表：海圣医疗国内销售网络</w:t>
      </w:r>
    </w:p>
    <w:p>
      <w:pPr>
        <w:spacing w:after="150"/>
      </w:pPr>
      <w:r>
        <w:rPr/>
        <w:t xml:space="preserve">图表：海圣医疗全球销售网络</w:t>
      </w:r>
    </w:p>
    <w:p>
      <w:pPr>
        <w:spacing w:after="150"/>
      </w:pPr>
      <w:r>
        <w:rPr/>
        <w:t xml:space="preserve">图表：海圣医疗主要荣誉资质</w:t>
      </w:r>
    </w:p>
    <w:p>
      <w:pPr>
        <w:spacing w:after="150"/>
      </w:pPr>
      <w:r>
        <w:rPr/>
        <w:t xml:space="preserve">图表：深圳市安特高科实业公司发展历程</w:t>
      </w:r>
    </w:p>
    <w:p>
      <w:pPr>
        <w:spacing w:after="150"/>
      </w:pPr>
      <w:r>
        <w:rPr/>
        <w:t xml:space="preserve">图表：贝朗中国销售网络情况</w:t>
      </w:r>
    </w:p>
    <w:p>
      <w:pPr>
        <w:spacing w:after="150"/>
      </w:pPr>
      <w:r>
        <w:rPr/>
        <w:t xml:space="preserve">图表：介入类医疗器械行业盈利指标分析(三年平均)</w:t>
      </w:r>
    </w:p>
    <w:p>
      <w:pPr>
        <w:spacing w:after="150"/>
      </w:pPr>
      <w:r>
        <w:rPr/>
        <w:t xml:space="preserve">图表：介入类医疗器械行业偿债能力指标分析(三年平均)</w:t>
      </w:r>
    </w:p>
    <w:p>
      <w:pPr>
        <w:spacing w:after="150"/>
      </w:pPr>
      <w:r>
        <w:rPr/>
        <w:t xml:space="preserve">图表：介入类医疗器械行业营运能力指标分析(三年平均)</w:t>
      </w:r>
    </w:p>
    <w:p>
      <w:pPr>
        <w:spacing w:after="150"/>
      </w:pPr>
      <w:r>
        <w:rPr/>
        <w:t xml:space="preserve">图表：介入类医疗器械行业成长能力指标分析(三年平均)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介入类器械行业市场深度调研及发展趋势与投资前景研究报告(2024-2029版)</dc:title>
  <dc:description>介入类器械行业市场深度调研及发展趋势与投资前景研究报告(2024-2029版)</dc:description>
  <dc:subject>介入类器械行业市场深度调研及发展趋势与投资前景研究报告(2024-2029版)</dc:subject>
  <cp:keywords>研究报告</cp:keywords>
  <cp:category>研究报告</cp:category>
  <cp:lastModifiedBy>北京中道泰和信息咨询有限公司</cp:lastModifiedBy>
  <dcterms:created xsi:type="dcterms:W3CDTF">2024-01-29T23:51:05+08:00</dcterms:created>
  <dcterms:modified xsi:type="dcterms:W3CDTF">2024-01-29T23:51:05+08:00</dcterms:modified>
</cp:coreProperties>
</file>

<file path=docProps/custom.xml><?xml version="1.0" encoding="utf-8"?>
<Properties xmlns="http://schemas.openxmlformats.org/officeDocument/2006/custom-properties" xmlns:vt="http://schemas.openxmlformats.org/officeDocument/2006/docPropsVTypes"/>
</file>