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中国干燥机行业市场深度调研及发展趋势与投资前景研究报告(2024-2029版)</w:t>
      </w:r>
    </w:p>
    <w:p>
      <w:pPr>
        <w:spacing w:after="150"/>
      </w:pPr>
      <w:r>
        <w:rPr>
          <w:b w:val="1"/>
          <w:bCs w:val="1"/>
        </w:rPr>
        <w:t xml:space="preserve">报告简介</w:t>
      </w:r>
    </w:p>
    <w:p>
      <w:pPr>
        <w:spacing w:after="150"/>
      </w:pPr>
      <w:r>
        <w:rPr/>
        <w:t xml:space="preserve">干燥机是指一种利用热能降低物料水分的机械设备，用于对物体进行干燥操作。干燥机通过加热使物料中的湿分(一般指水分或其他可挥发性液体成分)汽化逸出，以获得规定湿含量的固体物料。干燥的目的是为了物料使用或进一步加工的需要。按操作压力，干燥机分为常压干燥机和真空干燥机两类，根据操作压力可分为常压和减压(减压干燥机也称真空干燥机)。词条还详细介绍了吸附时干燥机、冷冻式干燥机和微波干燥机。</w:t>
      </w:r>
    </w:p>
    <w:p>
      <w:pPr>
        <w:spacing w:after="150"/>
      </w:pPr>
      <w:r>
        <w:rPr/>
        <w:t xml:space="preserve">深入研究干燥机理和物料干燥特性将是接下来干燥机发展的方向，开发和改进干燥机需要在掌握对不同物料的最优操作条件下;另外，大型化、高强度、高经济性，以及改进对原料的适应性和产品质量，是干燥机发展的基本趋势;同时进一步研究和开发新型高效和适应特殊要求的干燥机，如组合式干燥机、微波干燥机和远红外干燥机等。</w:t>
      </w:r>
    </w:p>
    <w:p>
      <w:pPr>
        <w:spacing w:after="150"/>
      </w:pPr>
      <w:r>
        <w:rPr/>
        <w:t xml:space="preserve">干燥机的发展还要重视节能和能量综合利用，如采用各种联合加热方式，移植热泵和热管技术，开发太阳能干燥机等;还要发展干燥机的自动控制技术、以保证最优操作条件的实现;另外，随着人类对环保的重视，改进干燥机的环境保护措施以减少粉尘和废气的外泄等，也将是需要深入研究的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干燥机行业进行了长期追踪，结合我们对干燥机相关企业的调查研究，对我国干燥机行业发展现状与前景、市场竞争格局与形势、赢利水平与企业发展、投资策略与风险预警、发展趋势与规划建议等进行深入研究，并重点分析了干燥机行业的前景与风险。报告揭示了干燥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干燥机行业市场现状分析</w:t>
      </w:r>
    </w:p>
    <w:p>
      <w:pPr>
        <w:spacing w:after="150"/>
      </w:pPr>
      <w:r>
        <w:rPr/>
        <w:t xml:space="preserve">第一节 干燥技术概述</w:t>
      </w:r>
    </w:p>
    <w:p>
      <w:pPr>
        <w:spacing w:after="150"/>
      </w:pPr>
      <w:r>
        <w:rPr/>
        <w:t xml:space="preserve">第二节 干燥机分类及应用范围</w:t>
      </w:r>
    </w:p>
    <w:p>
      <w:pPr>
        <w:spacing w:after="150"/>
      </w:pPr>
      <w:r>
        <w:rPr/>
        <w:t xml:space="preserve">一、喷雾干燥机</w:t>
      </w:r>
    </w:p>
    <w:p>
      <w:pPr>
        <w:spacing w:after="150"/>
      </w:pPr>
      <w:r>
        <w:rPr/>
        <w:t xml:space="preserve">二、气流干燥机</w:t>
      </w:r>
    </w:p>
    <w:p>
      <w:pPr>
        <w:spacing w:after="150"/>
      </w:pPr>
      <w:r>
        <w:rPr/>
        <w:t xml:space="preserve">三、流化床干燥机</w:t>
      </w:r>
    </w:p>
    <w:p>
      <w:pPr>
        <w:spacing w:after="150"/>
      </w:pPr>
      <w:r>
        <w:rPr/>
        <w:t xml:space="preserve">四、流化床喷雾造粒干燥机</w:t>
      </w:r>
    </w:p>
    <w:p>
      <w:pPr>
        <w:spacing w:after="150"/>
      </w:pPr>
      <w:r>
        <w:rPr/>
        <w:t xml:space="preserve">五、带式干燥机</w:t>
      </w:r>
    </w:p>
    <w:p>
      <w:pPr>
        <w:spacing w:after="150"/>
      </w:pPr>
      <w:r>
        <w:rPr/>
        <w:t xml:space="preserve">六、真空干燥机</w:t>
      </w:r>
    </w:p>
    <w:p>
      <w:pPr>
        <w:spacing w:after="150"/>
      </w:pPr>
      <w:r>
        <w:rPr/>
        <w:t xml:space="preserve">七、冷冻式干燥机</w:t>
      </w:r>
    </w:p>
    <w:p>
      <w:pPr>
        <w:spacing w:after="150"/>
      </w:pPr>
      <w:r>
        <w:rPr/>
        <w:t xml:space="preserve">八、微波干燥机</w:t>
      </w:r>
    </w:p>
    <w:p>
      <w:pPr>
        <w:spacing w:after="150"/>
      </w:pPr>
      <w:r>
        <w:rPr/>
        <w:t xml:space="preserve">第三节 性能评价</w:t>
      </w:r>
    </w:p>
    <w:p>
      <w:pPr>
        <w:spacing w:after="150"/>
      </w:pPr>
      <w:r>
        <w:rPr>
          <w:b w:val="1"/>
          <w:bCs w:val="1"/>
        </w:rPr>
        <w:t xml:space="preserve">第二章 2019-2023年中国干燥机行业市场发展环境分析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2019-2023年中国干燥机行业政策环境分析</w:t>
      </w:r>
    </w:p>
    <w:p>
      <w:pPr>
        <w:spacing w:after="150"/>
      </w:pPr>
      <w:r>
        <w:rPr/>
        <w:t xml:space="preserve">一、干燥机行业政策分析</w:t>
      </w:r>
    </w:p>
    <w:p>
      <w:pPr>
        <w:spacing w:after="150"/>
      </w:pPr>
      <w:r>
        <w:rPr/>
        <w:t xml:space="preserve">二、干燥机相关标准分析</w:t>
      </w:r>
    </w:p>
    <w:p>
      <w:pPr>
        <w:spacing w:after="150"/>
      </w:pPr>
      <w:r>
        <w:rPr/>
        <w:t xml:space="preserve">三、干燥机进出口政策分析</w:t>
      </w:r>
    </w:p>
    <w:p>
      <w:pPr>
        <w:spacing w:after="150"/>
      </w:pPr>
      <w:r>
        <w:rPr/>
        <w:t xml:space="preserve">第三节 2019-2023年中国干燥机行业社会环境分析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2019-2023年中国干燥机行业技术环境分析</w:t>
      </w:r>
    </w:p>
    <w:p>
      <w:pPr>
        <w:spacing w:after="150"/>
      </w:pPr>
      <w:r>
        <w:rPr>
          <w:b w:val="1"/>
          <w:bCs w:val="1"/>
        </w:rPr>
        <w:t xml:space="preserve">第三章 2019-2023年中国干燥机行业运行形势剖析</w:t>
      </w:r>
    </w:p>
    <w:p>
      <w:pPr>
        <w:spacing w:after="150"/>
      </w:pPr>
      <w:r>
        <w:rPr/>
        <w:t xml:space="preserve">第一节 2019-2023年中国干燥机市场发展概述</w:t>
      </w:r>
    </w:p>
    <w:p>
      <w:pPr>
        <w:spacing w:after="150"/>
      </w:pPr>
      <w:r>
        <w:rPr/>
        <w:t xml:space="preserve">一、松下滚筒洗衣干燥机国内累计销售三百万台</w:t>
      </w:r>
    </w:p>
    <w:p>
      <w:pPr>
        <w:spacing w:after="150"/>
      </w:pPr>
      <w:r>
        <w:rPr/>
        <w:t xml:space="preserve">二、国内功率最大电煤干燥机从南京出口</w:t>
      </w:r>
    </w:p>
    <w:p>
      <w:pPr>
        <w:spacing w:after="150"/>
      </w:pPr>
      <w:r>
        <w:rPr/>
        <w:t xml:space="preserve">三、高强度与大型化是未来干燥机发展的方向</w:t>
      </w:r>
    </w:p>
    <w:p>
      <w:pPr>
        <w:spacing w:after="150"/>
      </w:pPr>
      <w:r>
        <w:rPr/>
        <w:t xml:space="preserve">四、压力喷雾造粒干燥机热风回收系统的作用</w:t>
      </w:r>
    </w:p>
    <w:p>
      <w:pPr>
        <w:spacing w:after="150"/>
      </w:pPr>
      <w:r>
        <w:rPr/>
        <w:t xml:space="preserve">第二节 2019-2023年中国干燥设备细分产品发展概述</w:t>
      </w:r>
    </w:p>
    <w:p>
      <w:pPr>
        <w:spacing w:after="150"/>
      </w:pPr>
      <w:r>
        <w:rPr/>
        <w:t xml:space="preserve">一、真空干燥设备</w:t>
      </w:r>
    </w:p>
    <w:p>
      <w:pPr>
        <w:spacing w:after="150"/>
      </w:pPr>
      <w:r>
        <w:rPr/>
        <w:t xml:space="preserve">二、微波真空冷冻干燥设备</w:t>
      </w:r>
    </w:p>
    <w:p>
      <w:pPr>
        <w:spacing w:after="150"/>
      </w:pPr>
      <w:r>
        <w:rPr/>
        <w:t xml:space="preserve">第三节 2019-2023年中国干燥机行业市场销售分析</w:t>
      </w:r>
    </w:p>
    <w:p>
      <w:pPr>
        <w:spacing w:after="150"/>
      </w:pPr>
      <w:r>
        <w:rPr>
          <w:b w:val="1"/>
          <w:bCs w:val="1"/>
        </w:rPr>
        <w:t xml:space="preserve">第四章 2019-2023年中国干燥机行业市场动态分析</w:t>
      </w:r>
    </w:p>
    <w:p>
      <w:pPr>
        <w:spacing w:after="150"/>
      </w:pPr>
      <w:r>
        <w:rPr/>
        <w:t xml:space="preserve">第一节 2019-2023年中国干燥机行业市场供需</w:t>
      </w:r>
    </w:p>
    <w:p>
      <w:pPr>
        <w:spacing w:after="150"/>
      </w:pPr>
      <w:r>
        <w:rPr/>
        <w:t xml:space="preserve">一、干燥机市场供给分析</w:t>
      </w:r>
    </w:p>
    <w:p>
      <w:pPr>
        <w:spacing w:after="150"/>
      </w:pPr>
      <w:r>
        <w:rPr/>
        <w:t xml:space="preserve">二、干燥机分析</w:t>
      </w:r>
    </w:p>
    <w:p>
      <w:pPr>
        <w:spacing w:after="150"/>
      </w:pPr>
      <w:r>
        <w:rPr/>
        <w:t xml:space="preserve">三、干燥机需求特点分析</w:t>
      </w:r>
    </w:p>
    <w:p>
      <w:pPr>
        <w:spacing w:after="150"/>
      </w:pPr>
      <w:r>
        <w:rPr/>
        <w:t xml:space="preserve">第二节 2019-2023年中国干燥机行业市场动态分析</w:t>
      </w:r>
    </w:p>
    <w:p>
      <w:pPr>
        <w:spacing w:after="150"/>
      </w:pPr>
      <w:r>
        <w:rPr/>
        <w:t xml:space="preserve">一、日本松下推出新款节 能滚筒洗衣干燥机</w:t>
      </w:r>
    </w:p>
    <w:p>
      <w:pPr>
        <w:spacing w:after="150"/>
      </w:pPr>
      <w:r>
        <w:rPr/>
        <w:t xml:space="preserve">二、中航黎明锦化机干燥机达国际先进水平</w:t>
      </w:r>
    </w:p>
    <w:p>
      <w:pPr>
        <w:spacing w:after="150"/>
      </w:pPr>
      <w:r>
        <w:rPr/>
        <w:t xml:space="preserve">三、锦西化工研发百万吨级干燥机</w:t>
      </w:r>
    </w:p>
    <w:p>
      <w:pPr>
        <w:spacing w:after="150"/>
      </w:pPr>
      <w:r>
        <w:rPr/>
        <w:t xml:space="preserve">四、昆山污泥干燥机技改扩建项目</w:t>
      </w:r>
    </w:p>
    <w:p>
      <w:pPr>
        <w:spacing w:after="150"/>
      </w:pPr>
      <w:r>
        <w:rPr/>
        <w:t xml:space="preserve">第二节 2019-2023年中国干燥机行业市场价格分析</w:t>
      </w:r>
    </w:p>
    <w:p>
      <w:pPr>
        <w:spacing w:after="150"/>
      </w:pPr>
      <w:r>
        <w:rPr>
          <w:b w:val="1"/>
          <w:bCs w:val="1"/>
        </w:rPr>
        <w:t xml:space="preserve">第五章 2019-2023年中国干燥机行业存在问题及对策研究</w:t>
      </w:r>
    </w:p>
    <w:p>
      <w:pPr>
        <w:spacing w:after="150"/>
      </w:pPr>
      <w:r>
        <w:rPr/>
        <w:t xml:space="preserve">第一节 2019-2023年中国干燥机行业存在问题分析</w:t>
      </w:r>
    </w:p>
    <w:p>
      <w:pPr>
        <w:spacing w:after="150"/>
      </w:pPr>
      <w:r>
        <w:rPr/>
        <w:t xml:space="preserve">一、产品质量中低档为主</w:t>
      </w:r>
    </w:p>
    <w:p>
      <w:pPr>
        <w:spacing w:after="150"/>
      </w:pPr>
      <w:r>
        <w:rPr/>
        <w:t xml:space="preserve">二、企业无巨头，产品种类少</w:t>
      </w:r>
    </w:p>
    <w:p>
      <w:pPr>
        <w:spacing w:after="150"/>
      </w:pPr>
      <w:r>
        <w:rPr/>
        <w:t xml:space="preserve">三、企业分布过于集中</w:t>
      </w:r>
    </w:p>
    <w:p>
      <w:pPr>
        <w:spacing w:after="150"/>
      </w:pPr>
      <w:r>
        <w:rPr/>
        <w:t xml:space="preserve">四、技术开发能力不强</w:t>
      </w:r>
    </w:p>
    <w:p>
      <w:pPr>
        <w:spacing w:after="150"/>
      </w:pPr>
      <w:r>
        <w:rPr/>
        <w:t xml:space="preserve">五、设备制造业缺少完整的国家、行业标准</w:t>
      </w:r>
    </w:p>
    <w:p>
      <w:pPr>
        <w:spacing w:after="150"/>
      </w:pPr>
      <w:r>
        <w:rPr/>
        <w:t xml:space="preserve">第二节 2019-2023年中国制约干燥机行业行业发展因素</w:t>
      </w:r>
    </w:p>
    <w:p>
      <w:pPr>
        <w:spacing w:after="150"/>
      </w:pPr>
      <w:r>
        <w:rPr/>
        <w:t xml:space="preserve">一、缺少理论研究</w:t>
      </w:r>
    </w:p>
    <w:p>
      <w:pPr>
        <w:spacing w:after="150"/>
      </w:pPr>
      <w:r>
        <w:rPr/>
        <w:t xml:space="preserve">二、缺少合格的实验流程</w:t>
      </w:r>
    </w:p>
    <w:p>
      <w:pPr>
        <w:spacing w:after="150"/>
      </w:pPr>
      <w:r>
        <w:rPr/>
        <w:t xml:space="preserve">三、产品仿制现象严重</w:t>
      </w:r>
    </w:p>
    <w:p>
      <w:pPr>
        <w:spacing w:after="150"/>
      </w:pPr>
      <w:r>
        <w:rPr/>
        <w:t xml:space="preserve">第三节 2019-2023年中国干燥机行业发展建议</w:t>
      </w:r>
    </w:p>
    <w:p>
      <w:pPr>
        <w:spacing w:after="150"/>
      </w:pPr>
      <w:r>
        <w:rPr/>
        <w:t xml:space="preserve">一、采用先进技术，提升产品品质</w:t>
      </w:r>
    </w:p>
    <w:p>
      <w:pPr>
        <w:spacing w:after="150"/>
      </w:pPr>
      <w:r>
        <w:rPr/>
        <w:t xml:space="preserve">二、调整企业结构，培育企业核心竞争能力</w:t>
      </w:r>
    </w:p>
    <w:p>
      <w:pPr>
        <w:spacing w:after="150"/>
      </w:pPr>
      <w:r>
        <w:rPr/>
        <w:t xml:space="preserve">三、重视基础理论研究，提升自动化水平</w:t>
      </w:r>
    </w:p>
    <w:p>
      <w:pPr>
        <w:spacing w:after="150"/>
      </w:pPr>
      <w:r>
        <w:rPr>
          <w:b w:val="1"/>
          <w:bCs w:val="1"/>
        </w:rPr>
        <w:t xml:space="preserve">第六章 2019-2023年中国农产品干燥器进出口数据监测分析</w:t>
      </w:r>
    </w:p>
    <w:p>
      <w:pPr>
        <w:spacing w:after="150"/>
      </w:pPr>
      <w:r>
        <w:rPr/>
        <w:t xml:space="preserve">第一节 2019-2023年中国农产品干燥器进口数据分析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2019-2023年中国农产品干燥器出口数据分析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2019-2023年中国农产品干燥器进出口平均单价分析</w:t>
      </w:r>
    </w:p>
    <w:p>
      <w:pPr>
        <w:spacing w:after="150"/>
      </w:pPr>
      <w:r>
        <w:rPr/>
        <w:t xml:space="preserve">第四节 2019-2023年中国农产品干燥器进出口国家及地区分析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2019-2023年中国木材、纸浆、纸或纸板用干燥器进出口数据监测分析</w:t>
      </w:r>
    </w:p>
    <w:p>
      <w:pPr>
        <w:spacing w:after="150"/>
      </w:pPr>
      <w:r>
        <w:rPr/>
        <w:t xml:space="preserve">第一节 2019-2023年中国木材、纸浆、纸或纸板用干燥器进口数据分析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2019-2023年中国木材、纸浆、纸或纸板用干燥器出口数据分析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2019-2023年中国木材、纸浆、纸或纸板用干燥器进出口平均单价分析</w:t>
      </w:r>
    </w:p>
    <w:p>
      <w:pPr>
        <w:spacing w:after="150"/>
      </w:pPr>
      <w:r>
        <w:rPr/>
        <w:t xml:space="preserve">第四节 2019-2023年中国木材、纸浆、纸或纸板用干燥器进出口国家及地区分析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2019-2023年中国微空气流动陶瓷坯件干燥器进出口数据监测分析</w:t>
      </w:r>
    </w:p>
    <w:p>
      <w:pPr>
        <w:spacing w:after="150"/>
      </w:pPr>
      <w:r>
        <w:rPr/>
        <w:t xml:space="preserve">第一节 2019-2023年中国微空气流动陶瓷坯件干燥器进口数据分析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2019-2023年中国微空气流动陶瓷坯件干燥器出口数据分析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2019-2023年中国微空气流动陶瓷坯件干燥器进出口平均单价分析</w:t>
      </w:r>
    </w:p>
    <w:p>
      <w:pPr>
        <w:spacing w:after="150"/>
      </w:pPr>
      <w:r>
        <w:rPr/>
        <w:t xml:space="preserve">第四节 2019-2023年中国微空气流动陶瓷坯件干燥器进出口国家及地区分析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2019-2023年中国其他用途的干燥器进出口数据监测分析</w:t>
      </w:r>
    </w:p>
    <w:p>
      <w:pPr>
        <w:spacing w:after="150"/>
      </w:pPr>
      <w:r>
        <w:rPr/>
        <w:t xml:space="preserve">第一节 2019-2023年中国其他用途的干燥器进口数据分析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2019-2023年中国其他用途的干燥器出口数据分析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2019-2023年中国其他用途的干燥器进出口平均单价分析</w:t>
      </w:r>
    </w:p>
    <w:p>
      <w:pPr>
        <w:spacing w:after="150"/>
      </w:pPr>
      <w:r>
        <w:rPr/>
        <w:t xml:space="preserve">第四节 2019-2023年中国其他用途的干燥器进出口国家及地区分析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2019-2023年中国干燥机行业市场竞争格局分析</w:t>
      </w:r>
    </w:p>
    <w:p>
      <w:pPr>
        <w:spacing w:after="150"/>
      </w:pPr>
      <w:r>
        <w:rPr/>
        <w:t xml:space="preserve">第一节 2019-2023年干燥机行业竞争现状分析</w:t>
      </w:r>
    </w:p>
    <w:p>
      <w:pPr>
        <w:spacing w:after="150"/>
      </w:pPr>
      <w:r>
        <w:rPr/>
        <w:t xml:space="preserve">一、干燥机行业竞争力分析</w:t>
      </w:r>
    </w:p>
    <w:p>
      <w:pPr>
        <w:spacing w:after="150"/>
      </w:pPr>
      <w:r>
        <w:rPr/>
        <w:t xml:space="preserve">二、干燥机价格竞争分析</w:t>
      </w:r>
    </w:p>
    <w:p>
      <w:pPr>
        <w:spacing w:after="150"/>
      </w:pPr>
      <w:r>
        <w:rPr/>
        <w:t xml:space="preserve">三、干燥机技术竞争分析</w:t>
      </w:r>
    </w:p>
    <w:p>
      <w:pPr>
        <w:spacing w:after="150"/>
      </w:pPr>
      <w:r>
        <w:rPr/>
        <w:t xml:space="preserve">第二节 2019-2023年中国干燥机行业集中度分析</w:t>
      </w:r>
    </w:p>
    <w:p>
      <w:pPr>
        <w:spacing w:after="150"/>
      </w:pPr>
      <w:r>
        <w:rPr/>
        <w:t xml:space="preserve">一、干燥机市场集中度分析</w:t>
      </w:r>
    </w:p>
    <w:p>
      <w:pPr>
        <w:spacing w:after="150"/>
      </w:pPr>
      <w:r>
        <w:rPr/>
        <w:t xml:space="preserve">二、干燥机区域集中度分析</w:t>
      </w:r>
    </w:p>
    <w:p>
      <w:pPr>
        <w:spacing w:after="150"/>
      </w:pPr>
      <w:r>
        <w:rPr/>
        <w:t xml:space="preserve">第三节 2019-2023年中国干燥机企业提升竞争力策略分析</w:t>
      </w:r>
    </w:p>
    <w:p>
      <w:pPr>
        <w:spacing w:after="150"/>
      </w:pPr>
      <w:r>
        <w:rPr>
          <w:b w:val="1"/>
          <w:bCs w:val="1"/>
        </w:rPr>
        <w:t xml:space="preserve">第十一章 2019-2023年中国干燥机行业优势生产企业竞争性财务数据分析</w:t>
      </w:r>
    </w:p>
    <w:p>
      <w:pPr>
        <w:spacing w:after="150"/>
      </w:pPr>
      <w:r>
        <w:rPr/>
        <w:t xml:space="preserve">第一节 佛山市高明区为尔电器有限公司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东莞信易电热机械有限公司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沈阳东大粉体工程技术有限公司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江苏赛德力制药机械制造有限公司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无锡纽曼泰克气源净化设备有限公司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川田机械制造(上海)有限公司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辽宁海帝升机械有限公司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北京德厚朴化工技术有限公司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上海三久机械有限公司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南通四通林业机械制造安装有限公司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2019-2023年中国干燥机行业下游产业动态分析</w:t>
      </w:r>
    </w:p>
    <w:p>
      <w:pPr>
        <w:spacing w:after="150"/>
      </w:pPr>
      <w:r>
        <w:rPr/>
        <w:t xml:space="preserve">第一节 食品行业</w:t>
      </w:r>
    </w:p>
    <w:p>
      <w:pPr>
        <w:spacing w:after="150"/>
      </w:pPr>
      <w:r>
        <w:rPr/>
        <w:t xml:space="preserve">第二节 粮食产业</w:t>
      </w:r>
    </w:p>
    <w:p>
      <w:pPr>
        <w:spacing w:after="150"/>
      </w:pPr>
      <w:r>
        <w:rPr/>
        <w:t xml:space="preserve">第三节 制药行业</w:t>
      </w:r>
    </w:p>
    <w:p>
      <w:pPr>
        <w:spacing w:after="150"/>
      </w:pPr>
      <w:r>
        <w:rPr/>
        <w:t xml:space="preserve">第四节 木材行业</w:t>
      </w:r>
    </w:p>
    <w:p>
      <w:pPr>
        <w:spacing w:after="150"/>
      </w:pPr>
      <w:r>
        <w:rPr/>
        <w:t xml:space="preserve">第五节 化工行业</w:t>
      </w:r>
    </w:p>
    <w:p>
      <w:pPr>
        <w:spacing w:after="150"/>
      </w:pPr>
      <w:r>
        <w:rPr/>
        <w:t xml:space="preserve">一、无机盐</w:t>
      </w:r>
    </w:p>
    <w:p>
      <w:pPr>
        <w:spacing w:after="150"/>
      </w:pPr>
      <w:r>
        <w:rPr/>
        <w:t xml:space="preserve">二、精细化工</w:t>
      </w:r>
    </w:p>
    <w:p>
      <w:pPr>
        <w:spacing w:after="150"/>
      </w:pPr>
      <w:r>
        <w:rPr>
          <w:b w:val="1"/>
          <w:bCs w:val="1"/>
        </w:rPr>
        <w:t xml:space="preserve">第十三章 2024-2029年干燥机行业前景展望</w:t>
      </w:r>
    </w:p>
    <w:p>
      <w:pPr>
        <w:spacing w:after="150"/>
      </w:pPr>
      <w:r>
        <w:rPr/>
        <w:t xml:space="preserve">第一节 行业发展环境预测</w:t>
      </w:r>
    </w:p>
    <w:p>
      <w:pPr>
        <w:spacing w:after="150"/>
      </w:pPr>
      <w:r>
        <w:rPr/>
        <w:t xml:space="preserve">一、全球主要经济指标预测</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四、国家政策</w:t>
      </w:r>
    </w:p>
    <w:p>
      <w:pPr>
        <w:spacing w:after="150"/>
      </w:pPr>
      <w:r>
        <w:rPr/>
        <w:t xml:space="preserve">第二节 2024-2029年行业供求形势展望</w:t>
      </w:r>
    </w:p>
    <w:p>
      <w:pPr>
        <w:spacing w:after="150"/>
      </w:pPr>
      <w:r>
        <w:rPr/>
        <w:t xml:space="preserve">一、上游原料供应预测及市场情况</w:t>
      </w:r>
    </w:p>
    <w:p>
      <w:pPr>
        <w:spacing w:after="150"/>
      </w:pPr>
      <w:r>
        <w:rPr/>
        <w:t xml:space="preserve">二、2024-2029年干燥机下游需求行业发展展望</w:t>
      </w:r>
    </w:p>
    <w:p>
      <w:pPr>
        <w:spacing w:after="150"/>
      </w:pPr>
      <w:r>
        <w:rPr/>
        <w:t xml:space="preserve">三、2024-2029年干燥机行业预测</w:t>
      </w:r>
    </w:p>
    <w:p>
      <w:pPr>
        <w:spacing w:after="150"/>
      </w:pPr>
      <w:r>
        <w:rPr/>
        <w:t xml:space="preserve">四、进出口形势展望</w:t>
      </w:r>
    </w:p>
    <w:p>
      <w:pPr>
        <w:spacing w:after="150"/>
      </w:pPr>
      <w:r>
        <w:rPr/>
        <w:t xml:space="preserve">第三节 干燥机市场前景分析</w:t>
      </w:r>
    </w:p>
    <w:p>
      <w:pPr>
        <w:spacing w:after="150"/>
      </w:pPr>
      <w:r>
        <w:rPr/>
        <w:t xml:space="preserve">一、干燥机市场容量分析</w:t>
      </w:r>
    </w:p>
    <w:p>
      <w:pPr>
        <w:spacing w:after="150"/>
      </w:pPr>
      <w:r>
        <w:rPr/>
        <w:t xml:space="preserve">二、干燥机行业利好利空政策</w:t>
      </w:r>
    </w:p>
    <w:p>
      <w:pPr>
        <w:spacing w:after="150"/>
      </w:pPr>
      <w:r>
        <w:rPr/>
        <w:t xml:space="preserve">三、干燥机行业趋势预测分析</w:t>
      </w:r>
    </w:p>
    <w:p>
      <w:pPr>
        <w:spacing w:after="150"/>
      </w:pPr>
      <w:r>
        <w:rPr/>
        <w:t xml:space="preserve">第四节 干燥机未来发展预测分析</w:t>
      </w:r>
    </w:p>
    <w:p>
      <w:pPr>
        <w:spacing w:after="150"/>
      </w:pPr>
      <w:r>
        <w:rPr/>
        <w:t xml:space="preserve">一、中国干燥机发展方向分析</w:t>
      </w:r>
    </w:p>
    <w:p>
      <w:pPr>
        <w:spacing w:after="150"/>
      </w:pPr>
      <w:r>
        <w:rPr/>
        <w:t xml:space="preserve">二、2024-2029年中国干燥机行业发展规模</w:t>
      </w:r>
    </w:p>
    <w:p>
      <w:pPr>
        <w:spacing w:after="150"/>
      </w:pPr>
      <w:r>
        <w:rPr/>
        <w:t xml:space="preserve">三、2024-2029年中国干燥机行业发展趋势预测</w:t>
      </w:r>
    </w:p>
    <w:p>
      <w:pPr>
        <w:spacing w:after="150"/>
      </w:pPr>
      <w:r>
        <w:rPr/>
        <w:t xml:space="preserve">第五节 2024-2029年干燥机行业供需预测</w:t>
      </w:r>
    </w:p>
    <w:p>
      <w:pPr>
        <w:spacing w:after="150"/>
      </w:pPr>
      <w:r>
        <w:rPr/>
        <w:t xml:space="preserve">一、2024-2029年干燥机行业供给预测</w:t>
      </w:r>
    </w:p>
    <w:p>
      <w:pPr>
        <w:spacing w:after="150"/>
      </w:pPr>
      <w:r>
        <w:rPr/>
        <w:t xml:space="preserve">二、2024-2029年干燥机行业需求预测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六、中国干燥机行业swot分析</w:t>
      </w:r>
    </w:p>
    <w:p>
      <w:pPr>
        <w:spacing w:after="150"/>
      </w:pPr>
      <w:r>
        <w:rPr/>
        <w:t xml:space="preserve">第七节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第八节 总体行业“十四五”整体规划及预测</w:t>
      </w:r>
    </w:p>
    <w:p>
      <w:pPr>
        <w:spacing w:after="150"/>
      </w:pPr>
      <w:r>
        <w:rPr/>
        <w:t xml:space="preserve">一、2024-2029年干燥机行业国际展望</w:t>
      </w:r>
    </w:p>
    <w:p>
      <w:pPr>
        <w:spacing w:after="150"/>
      </w:pPr>
      <w:r>
        <w:rPr/>
        <w:t xml:space="preserve">二、2024-2029年国内干燥机行业发展展望</w:t>
      </w:r>
    </w:p>
    <w:p>
      <w:pPr>
        <w:spacing w:after="150"/>
      </w:pPr>
      <w:r>
        <w:rPr>
          <w:b w:val="1"/>
          <w:bCs w:val="1"/>
        </w:rPr>
        <w:t xml:space="preserve">第十四章 2024-2029年干燥机行业投资机会与风险分析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投资前景分析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投资前景研究与建议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四、专家投资建议</w:t>
      </w:r>
    </w:p>
    <w:p>
      <w:pPr>
        <w:spacing w:after="150"/>
      </w:pPr>
      <w:r>
        <w:rPr>
          <w:b w:val="1"/>
          <w:bCs w:val="1"/>
        </w:rPr>
        <w:t xml:space="preserve">第十五章 2024-2029年干燥机行业盈利模式与投资前景研究分析</w:t>
      </w:r>
    </w:p>
    <w:p>
      <w:pPr>
        <w:spacing w:after="150"/>
      </w:pPr>
      <w:r>
        <w:rPr/>
        <w:t xml:space="preserve">第一节 2024-2029年国外干燥机行业投资现状及经营模式分析</w:t>
      </w:r>
    </w:p>
    <w:p>
      <w:pPr>
        <w:spacing w:after="150"/>
      </w:pPr>
      <w:r>
        <w:rPr/>
        <w:t xml:space="preserve">一、境外干燥机行业成长情况调查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2024-2029年我国干燥机行业商业模式探讨</w:t>
      </w:r>
    </w:p>
    <w:p>
      <w:pPr>
        <w:spacing w:after="150"/>
      </w:pPr>
      <w:r>
        <w:rPr/>
        <w:t xml:space="preserve">第三节 2024-2029年我国干燥机行业投资国际化发展战略分析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2024-2029年我国干燥机行业投资前景研究分析</w:t>
      </w:r>
    </w:p>
    <w:p>
      <w:pPr>
        <w:spacing w:after="150"/>
      </w:pPr>
      <w:r>
        <w:rPr/>
        <w:t xml:space="preserve">第五节 2024-2029年最优投资路径设计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第十六章 2024-2029年干燥机行业项目投资与融资建议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2024-2029年干燥机行业投资收益预测</w:t>
      </w:r>
    </w:p>
    <w:p>
      <w:pPr>
        <w:spacing w:after="150"/>
      </w:pPr>
      <w:r>
        <w:rPr/>
        <w:t xml:space="preserve">第五节 2024-2029年干燥机项目投资建议</w:t>
      </w:r>
    </w:p>
    <w:p>
      <w:pPr>
        <w:spacing w:after="150"/>
      </w:pPr>
      <w:r>
        <w:rPr/>
        <w:t xml:space="preserve">第六节 2024-2029年干燥机项目融资建议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图表：2013-2022年中国城乡居民恩格尔系数走势图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图表：2013-2022年中国货币供应量月度数据统计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图表：2019-2023年中国农产品干燥器进口数量分析</w:t>
      </w:r>
    </w:p>
    <w:p>
      <w:pPr>
        <w:spacing w:after="150"/>
      </w:pPr>
      <w:r>
        <w:rPr/>
        <w:t xml:space="preserve">图表：2019-2023年中国农产品干燥器进口金额分析</w:t>
      </w:r>
    </w:p>
    <w:p>
      <w:pPr>
        <w:spacing w:after="150"/>
      </w:pPr>
      <w:r>
        <w:rPr/>
        <w:t xml:space="preserve">图表：2019-2023年中国农产品干燥器出口数量分析</w:t>
      </w:r>
    </w:p>
    <w:p>
      <w:pPr>
        <w:spacing w:after="150"/>
      </w:pPr>
      <w:r>
        <w:rPr/>
        <w:t xml:space="preserve">图表：2019-2023年中国农产品干燥器出口金额分析</w:t>
      </w:r>
    </w:p>
    <w:p>
      <w:pPr>
        <w:spacing w:after="150"/>
      </w:pPr>
      <w:r>
        <w:rPr/>
        <w:t xml:space="preserve">图表：2019-2023年中国农产品干燥器进出口平均单价分析</w:t>
      </w:r>
    </w:p>
    <w:p>
      <w:pPr>
        <w:spacing w:after="150"/>
      </w:pPr>
      <w:r>
        <w:rPr/>
        <w:t xml:space="preserve">图表：2019-2023年中国农产品干燥器进口国家及地区分析</w:t>
      </w:r>
    </w:p>
    <w:p>
      <w:pPr>
        <w:spacing w:after="150"/>
      </w:pPr>
      <w:r>
        <w:rPr/>
        <w:t xml:space="preserve">图表：2019-2023年中国农产品干燥器出口国家及地区分析</w:t>
      </w:r>
    </w:p>
    <w:p>
      <w:pPr>
        <w:spacing w:after="150"/>
      </w:pPr>
      <w:r>
        <w:rPr/>
        <w:t xml:space="preserve">图表：2019-2023年中国木材、纸浆、纸或纸板用干燥器进口数量分析</w:t>
      </w:r>
    </w:p>
    <w:p>
      <w:pPr>
        <w:spacing w:after="150"/>
      </w:pPr>
      <w:r>
        <w:rPr/>
        <w:t xml:space="preserve">图表：2019-2023年中国木材、纸浆、纸或纸板用干燥器进口金额分析</w:t>
      </w:r>
    </w:p>
    <w:p>
      <w:pPr>
        <w:spacing w:after="150"/>
      </w:pPr>
      <w:r>
        <w:rPr/>
        <w:t xml:space="preserve">图表：2019-2023年中国木材、纸浆、纸或纸板用干燥器出口数量分析</w:t>
      </w:r>
    </w:p>
    <w:p>
      <w:pPr>
        <w:spacing w:after="150"/>
      </w:pPr>
      <w:r>
        <w:rPr/>
        <w:t xml:space="preserve">图表：2019-2023年中国木材、纸浆、纸或纸板用干燥器出口金额分析</w:t>
      </w:r>
    </w:p>
    <w:p>
      <w:pPr>
        <w:spacing w:after="150"/>
      </w:pPr>
      <w:r>
        <w:rPr/>
        <w:t xml:space="preserve">图表：2019-2023年中国木材、纸浆、纸或纸板用干燥器进出口平均单价分析</w:t>
      </w:r>
    </w:p>
    <w:p>
      <w:pPr>
        <w:spacing w:after="150"/>
      </w:pPr>
      <w:r>
        <w:rPr/>
        <w:t xml:space="preserve">图表：2019-2023年中国木材、纸浆、纸或纸板用干燥器进口国家及地区分析</w:t>
      </w:r>
    </w:p>
    <w:p>
      <w:pPr>
        <w:spacing w:after="150"/>
      </w:pPr>
      <w:r>
        <w:rPr/>
        <w:t xml:space="preserve">图表：2019-2023年中国木材、纸浆、纸或纸板用干燥器出口国家及地区分析</w:t>
      </w:r>
    </w:p>
    <w:p>
      <w:pPr>
        <w:spacing w:after="150"/>
      </w:pPr>
      <w:r>
        <w:rPr/>
        <w:t xml:space="preserve">图表：2019-2023年中国微空气流动陶瓷坯件干燥器进口数量分析</w:t>
      </w:r>
    </w:p>
    <w:p>
      <w:pPr>
        <w:spacing w:after="150"/>
      </w:pPr>
      <w:r>
        <w:rPr/>
        <w:t xml:space="preserve">图表：2019-2023年中国微空气流动陶瓷坯件干燥器进口金额分析</w:t>
      </w:r>
    </w:p>
    <w:p>
      <w:pPr>
        <w:spacing w:after="150"/>
      </w:pPr>
      <w:r>
        <w:rPr/>
        <w:t xml:space="preserve">图表：2019-2023年中国微空气流动陶瓷坯件干燥器出口数量分析</w:t>
      </w:r>
    </w:p>
    <w:p>
      <w:pPr>
        <w:spacing w:after="150"/>
      </w:pPr>
      <w:r>
        <w:rPr/>
        <w:t xml:space="preserve">图表：2019-2023年中国微空气流动陶瓷坯件干燥器出口金额分析</w:t>
      </w:r>
    </w:p>
    <w:p>
      <w:pPr>
        <w:spacing w:after="150"/>
      </w:pPr>
      <w:r>
        <w:rPr/>
        <w:t xml:space="preserve">图表：2019-2023年中国微空气流动陶瓷坯件干燥器进出口平均单价分析</w:t>
      </w:r>
    </w:p>
    <w:p>
      <w:pPr>
        <w:spacing w:after="150"/>
      </w:pPr>
      <w:r>
        <w:rPr/>
        <w:t xml:space="preserve">图表：2019-2023年中国微空气流动陶瓷坯件干燥器进口国家及地区分析</w:t>
      </w:r>
    </w:p>
    <w:p>
      <w:pPr>
        <w:spacing w:after="150"/>
      </w:pPr>
      <w:r>
        <w:rPr/>
        <w:t xml:space="preserve">图表：2019-2023年中国微空气流动陶瓷坯件干燥器出口国家及地区分析</w:t>
      </w:r>
    </w:p>
    <w:p>
      <w:pPr>
        <w:spacing w:after="150"/>
      </w:pPr>
      <w:r>
        <w:rPr/>
        <w:t xml:space="preserve">图表：2019-2023年中国其他用途的干燥器进口数量分析</w:t>
      </w:r>
    </w:p>
    <w:p>
      <w:pPr>
        <w:spacing w:after="150"/>
      </w:pPr>
      <w:r>
        <w:rPr/>
        <w:t xml:space="preserve">图表：2019-2023年中国其他用途的干燥器进口金额分析</w:t>
      </w:r>
    </w:p>
    <w:p>
      <w:pPr>
        <w:spacing w:after="150"/>
      </w:pPr>
      <w:r>
        <w:rPr/>
        <w:t xml:space="preserve">图表：2019-2023年中国其他用途的干燥器出口数量分析</w:t>
      </w:r>
    </w:p>
    <w:p>
      <w:pPr>
        <w:spacing w:after="150"/>
      </w:pPr>
      <w:r>
        <w:rPr/>
        <w:t xml:space="preserve">图表：2019-2023年中国其他用途的干燥器出口金额分析</w:t>
      </w:r>
    </w:p>
    <w:p>
      <w:pPr>
        <w:spacing w:after="150"/>
      </w:pPr>
      <w:r>
        <w:rPr/>
        <w:t xml:space="preserve">图表：2019-2023年中国其他用途的干燥器进出口平均单价分析</w:t>
      </w:r>
    </w:p>
    <w:p>
      <w:pPr>
        <w:spacing w:after="150"/>
      </w:pPr>
      <w:r>
        <w:rPr/>
        <w:t xml:space="preserve">图表：2019-2023年中国其他用途的干燥器进口国家及地区分析</w:t>
      </w:r>
    </w:p>
    <w:p>
      <w:pPr>
        <w:spacing w:after="150"/>
      </w:pPr>
      <w:r>
        <w:rPr/>
        <w:t xml:space="preserve">图表：2019-2023年中国其他用途的干燥器出口国家及地区分析</w:t>
      </w:r>
    </w:p>
    <w:p>
      <w:pPr>
        <w:spacing w:after="150"/>
      </w:pPr>
      <w:r>
        <w:rPr/>
        <w:t xml:space="preserve">图表：佛山市高明区为尔电器有限公司主要经济指标走势图</w:t>
      </w:r>
    </w:p>
    <w:p>
      <w:pPr>
        <w:spacing w:after="150"/>
      </w:pPr>
      <w:r>
        <w:rPr/>
        <w:t xml:space="preserve">图表：佛山市高明区为尔电器有限公司经营收入走势图</w:t>
      </w:r>
    </w:p>
    <w:p>
      <w:pPr>
        <w:spacing w:after="150"/>
      </w:pPr>
      <w:r>
        <w:rPr/>
        <w:t xml:space="preserve">图表：佛山市高明区为尔电器有限公司盈利指标走势图</w:t>
      </w:r>
    </w:p>
    <w:p>
      <w:pPr>
        <w:spacing w:after="150"/>
      </w:pPr>
      <w:r>
        <w:rPr/>
        <w:t xml:space="preserve">图表：佛山市高明区为尔电器有限公司负债情况图</w:t>
      </w:r>
    </w:p>
    <w:p>
      <w:pPr>
        <w:spacing w:after="150"/>
      </w:pPr>
      <w:r>
        <w:rPr/>
        <w:t xml:space="preserve">图表：佛山市高明区为尔电器有限公司负债指标走势图</w:t>
      </w:r>
    </w:p>
    <w:p>
      <w:pPr>
        <w:spacing w:after="150"/>
      </w:pPr>
      <w:r>
        <w:rPr/>
        <w:t xml:space="preserve">图表：佛山市高明区为尔电器有限公司运营能力指标走势图</w:t>
      </w:r>
    </w:p>
    <w:p>
      <w:pPr>
        <w:spacing w:after="150"/>
      </w:pPr>
      <w:r>
        <w:rPr/>
        <w:t xml:space="preserve">图表：佛山市高明区为尔电器有限公司成长能力指标走势图</w:t>
      </w:r>
    </w:p>
    <w:p>
      <w:pPr>
        <w:spacing w:after="150"/>
      </w:pPr>
      <w:r>
        <w:rPr/>
        <w:t xml:space="preserve">图表：东莞信易电热机械有限公司主要经济指标走势图</w:t>
      </w:r>
    </w:p>
    <w:p>
      <w:pPr>
        <w:spacing w:after="150"/>
      </w:pPr>
      <w:r>
        <w:rPr/>
        <w:t xml:space="preserve">图表：东莞信易电热机械有限公司经营收入走势图</w:t>
      </w:r>
    </w:p>
    <w:p>
      <w:pPr>
        <w:spacing w:after="150"/>
      </w:pPr>
      <w:r>
        <w:rPr/>
        <w:t xml:space="preserve">图表：东莞信易电热机械有限公司盈利指标走势图</w:t>
      </w:r>
    </w:p>
    <w:p>
      <w:pPr>
        <w:spacing w:after="150"/>
      </w:pPr>
      <w:r>
        <w:rPr/>
        <w:t xml:space="preserve">图表：东莞信易电热机械有限公司负债情况图</w:t>
      </w:r>
    </w:p>
    <w:p>
      <w:pPr>
        <w:spacing w:after="150"/>
      </w:pPr>
      <w:r>
        <w:rPr/>
        <w:t xml:space="preserve">图表：东莞信易电热机械有限公司负债指标走势图</w:t>
      </w:r>
    </w:p>
    <w:p>
      <w:pPr>
        <w:spacing w:after="150"/>
      </w:pPr>
      <w:r>
        <w:rPr/>
        <w:t xml:space="preserve">图表：东莞信易电热机械有限公司运营能力指标走势图</w:t>
      </w:r>
    </w:p>
    <w:p>
      <w:pPr>
        <w:spacing w:after="150"/>
      </w:pPr>
      <w:r>
        <w:rPr/>
        <w:t xml:space="preserve">图表：东莞信易电热机械有限公司成长能力指标走势图</w:t>
      </w:r>
    </w:p>
    <w:p>
      <w:pPr>
        <w:spacing w:after="150"/>
      </w:pPr>
      <w:r>
        <w:rPr/>
        <w:t xml:space="preserve">图表：沈阳东大粉体工程技术有限公司主要经济指标走势图</w:t>
      </w:r>
    </w:p>
    <w:p>
      <w:pPr>
        <w:spacing w:after="150"/>
      </w:pPr>
      <w:r>
        <w:rPr/>
        <w:t xml:space="preserve">图表：沈阳东大粉体工程技术有限公司经营收入走势图</w:t>
      </w:r>
    </w:p>
    <w:p>
      <w:pPr>
        <w:spacing w:after="150"/>
      </w:pPr>
      <w:r>
        <w:rPr/>
        <w:t xml:space="preserve">图表：沈阳东大粉体工程技术有限公司盈利指标走势图</w:t>
      </w:r>
    </w:p>
    <w:p>
      <w:pPr>
        <w:spacing w:after="150"/>
      </w:pPr>
      <w:r>
        <w:rPr/>
        <w:t xml:space="preserve">图表：沈阳东大粉体工程技术有限公司负债情况图</w:t>
      </w:r>
    </w:p>
    <w:p>
      <w:pPr>
        <w:spacing w:after="150"/>
      </w:pPr>
      <w:r>
        <w:rPr/>
        <w:t xml:space="preserve">图表：沈阳东大粉体工程技术有限公司负债指标走势图</w:t>
      </w:r>
    </w:p>
    <w:p>
      <w:pPr>
        <w:spacing w:after="150"/>
      </w:pPr>
      <w:r>
        <w:rPr/>
        <w:t xml:space="preserve">图表：沈阳东大粉体工程技术有限公司运营能力指标走势图</w:t>
      </w:r>
    </w:p>
    <w:p>
      <w:pPr>
        <w:spacing w:after="150"/>
      </w:pPr>
      <w:r>
        <w:rPr/>
        <w:t xml:space="preserve">图表：沈阳东大粉体工程技术有限公司成长能力指标走势图</w:t>
      </w:r>
    </w:p>
    <w:p>
      <w:pPr>
        <w:spacing w:after="150"/>
      </w:pPr>
      <w:r>
        <w:rPr/>
        <w:t xml:space="preserve">图表：江苏赛德力制药机械制造有限公司主要经济指标走势图</w:t>
      </w:r>
    </w:p>
    <w:p>
      <w:pPr>
        <w:spacing w:after="150"/>
      </w:pPr>
      <w:r>
        <w:rPr/>
        <w:t xml:space="preserve">图表：江苏赛德力制药机械制造有限公司经营收入走势图</w:t>
      </w:r>
    </w:p>
    <w:p>
      <w:pPr>
        <w:spacing w:after="150"/>
      </w:pPr>
      <w:r>
        <w:rPr/>
        <w:t xml:space="preserve">图表：江苏赛德力制药机械制造有限公司盈利指标走势图</w:t>
      </w:r>
    </w:p>
    <w:p>
      <w:pPr>
        <w:spacing w:after="150"/>
      </w:pPr>
      <w:r>
        <w:rPr/>
        <w:t xml:space="preserve">图表：江苏赛德力制药机械制造有限公司负债情况图</w:t>
      </w:r>
    </w:p>
    <w:p>
      <w:pPr>
        <w:spacing w:after="150"/>
      </w:pPr>
      <w:r>
        <w:rPr/>
        <w:t xml:space="preserve">图表：江苏赛德力制药机械制造有限公司负债指标走势图</w:t>
      </w:r>
    </w:p>
    <w:p>
      <w:pPr>
        <w:spacing w:after="150"/>
      </w:pPr>
      <w:r>
        <w:rPr/>
        <w:t xml:space="preserve">图表：江苏赛德力制药机械制造有限公司运营能力指标走势图</w:t>
      </w:r>
    </w:p>
    <w:p>
      <w:pPr>
        <w:spacing w:after="150"/>
      </w:pPr>
      <w:r>
        <w:rPr/>
        <w:t xml:space="preserve">图表：江苏赛德力制药机械制造有限公司成长能力指标走势图</w:t>
      </w:r>
    </w:p>
    <w:p>
      <w:pPr>
        <w:spacing w:after="150"/>
      </w:pPr>
      <w:r>
        <w:rPr/>
        <w:t xml:space="preserve">图表：无锡纽曼泰克气源净化设备有限公司主要经济指标走势图</w:t>
      </w:r>
    </w:p>
    <w:p>
      <w:pPr>
        <w:spacing w:after="150"/>
      </w:pPr>
      <w:r>
        <w:rPr/>
        <w:t xml:space="preserve">图表：无锡纽曼泰克气源净化设备有限公司经营收入走势图</w:t>
      </w:r>
    </w:p>
    <w:p>
      <w:pPr>
        <w:spacing w:after="150"/>
      </w:pPr>
      <w:r>
        <w:rPr/>
        <w:t xml:space="preserve">图表：无锡纽曼泰克气源净化设备有限公司盈利指标走势图</w:t>
      </w:r>
    </w:p>
    <w:p>
      <w:pPr>
        <w:spacing w:after="150"/>
      </w:pPr>
      <w:r>
        <w:rPr/>
        <w:t xml:space="preserve">图表：无锡纽曼泰克气源净化设备有限公司负债情况图</w:t>
      </w:r>
    </w:p>
    <w:p>
      <w:pPr>
        <w:spacing w:after="150"/>
      </w:pPr>
      <w:r>
        <w:rPr/>
        <w:t xml:space="preserve">图表：无锡纽曼泰克气源净化设备有限公司负债指标走势图</w:t>
      </w:r>
    </w:p>
    <w:p>
      <w:pPr>
        <w:spacing w:after="150"/>
      </w:pPr>
      <w:r>
        <w:rPr/>
        <w:t xml:space="preserve">图表：无锡纽曼泰克气源净化设备有限公司运营能力指标走势图</w:t>
      </w:r>
    </w:p>
    <w:p>
      <w:pPr>
        <w:spacing w:after="150"/>
      </w:pPr>
      <w:r>
        <w:rPr/>
        <w:t xml:space="preserve">图表：无锡纽曼泰克气源净化设备有限公司成长能力指标走势图</w:t>
      </w:r>
    </w:p>
    <w:p>
      <w:pPr>
        <w:spacing w:after="150"/>
      </w:pPr>
      <w:r>
        <w:rPr/>
        <w:t xml:space="preserve">图表：川田机械制造(上海)有限公司主要经济指标走势图</w:t>
      </w:r>
    </w:p>
    <w:p>
      <w:pPr>
        <w:spacing w:after="150"/>
      </w:pPr>
      <w:r>
        <w:rPr/>
        <w:t xml:space="preserve">图表：川田机械制造(上海)有限公司经营收入走势图</w:t>
      </w:r>
    </w:p>
    <w:p>
      <w:pPr>
        <w:spacing w:after="150"/>
      </w:pPr>
      <w:r>
        <w:rPr/>
        <w:t xml:space="preserve">图表：川田机械制造(上海)有限公司盈利指标走势图</w:t>
      </w:r>
    </w:p>
    <w:p>
      <w:pPr>
        <w:spacing w:after="150"/>
      </w:pPr>
      <w:r>
        <w:rPr/>
        <w:t xml:space="preserve">图表：川田机械制造(上海)有限公司负债情况图</w:t>
      </w:r>
    </w:p>
    <w:p>
      <w:pPr>
        <w:spacing w:after="150"/>
      </w:pPr>
      <w:r>
        <w:rPr/>
        <w:t xml:space="preserve">图表：川田机械制造(上海)有限公司负债指标走势图</w:t>
      </w:r>
    </w:p>
    <w:p>
      <w:pPr>
        <w:spacing w:after="150"/>
      </w:pPr>
      <w:r>
        <w:rPr/>
        <w:t xml:space="preserve">图表：川田机械制造(上海)有限公司运营能力指标走势图</w:t>
      </w:r>
    </w:p>
    <w:p>
      <w:pPr>
        <w:spacing w:after="150"/>
      </w:pPr>
      <w:r>
        <w:rPr/>
        <w:t xml:space="preserve">图表：川田机械制造(上海)有限公司成长能力指标走势图</w:t>
      </w:r>
    </w:p>
    <w:p>
      <w:pPr>
        <w:spacing w:after="150"/>
      </w:pPr>
      <w:r>
        <w:rPr/>
        <w:t xml:space="preserve">图表：辽宁海帝升机械有限公司主要经济指标走势图</w:t>
      </w:r>
    </w:p>
    <w:p>
      <w:pPr>
        <w:spacing w:after="150"/>
      </w:pPr>
      <w:r>
        <w:rPr/>
        <w:t xml:space="preserve">图表：辽宁海帝升机械有限公司经营收入走势图</w:t>
      </w:r>
    </w:p>
    <w:p>
      <w:pPr>
        <w:spacing w:after="150"/>
      </w:pPr>
      <w:r>
        <w:rPr/>
        <w:t xml:space="preserve">图表：辽宁海帝升机械有限公司盈利指标走势图</w:t>
      </w:r>
    </w:p>
    <w:p>
      <w:pPr>
        <w:spacing w:after="150"/>
      </w:pPr>
      <w:r>
        <w:rPr/>
        <w:t xml:space="preserve">图表：辽宁海帝升机械有限公司负债情况图</w:t>
      </w:r>
    </w:p>
    <w:p>
      <w:pPr>
        <w:spacing w:after="150"/>
      </w:pPr>
      <w:r>
        <w:rPr/>
        <w:t xml:space="preserve">图表：辽宁海帝升机械有限公司负债指标走势图</w:t>
      </w:r>
    </w:p>
    <w:p>
      <w:pPr>
        <w:spacing w:after="150"/>
      </w:pPr>
      <w:r>
        <w:rPr/>
        <w:t xml:space="preserve">图表：辽宁海帝升机械有限公司运营能力指标走势图</w:t>
      </w:r>
    </w:p>
    <w:p>
      <w:pPr>
        <w:spacing w:after="150"/>
      </w:pPr>
      <w:r>
        <w:rPr/>
        <w:t xml:space="preserve">图表：辽宁海帝升机械有限公司成长能力指标走势图</w:t>
      </w:r>
    </w:p>
    <w:p>
      <w:pPr>
        <w:spacing w:after="150"/>
      </w:pPr>
      <w:r>
        <w:rPr/>
        <w:t xml:space="preserve">图表：北京德厚朴化工技术有限公司主要经济指标走势图</w:t>
      </w:r>
    </w:p>
    <w:p>
      <w:pPr>
        <w:spacing w:after="150"/>
      </w:pPr>
      <w:r>
        <w:rPr/>
        <w:t xml:space="preserve">图表：北京德厚朴化工技术有限公司经营收入走势图</w:t>
      </w:r>
    </w:p>
    <w:p>
      <w:pPr>
        <w:spacing w:after="150"/>
      </w:pPr>
      <w:r>
        <w:rPr/>
        <w:t xml:space="preserve">图表：北京德厚朴化工技术有限公司盈利指标走势图</w:t>
      </w:r>
    </w:p>
    <w:p>
      <w:pPr>
        <w:spacing w:after="150"/>
      </w:pPr>
      <w:r>
        <w:rPr/>
        <w:t xml:space="preserve">图表：北京德厚朴化工技术有限公司负债情况图</w:t>
      </w:r>
    </w:p>
    <w:p>
      <w:pPr>
        <w:spacing w:after="150"/>
      </w:pPr>
      <w:r>
        <w:rPr/>
        <w:t xml:space="preserve">图表：北京德厚朴化工技术有限公司负债指标走势图</w:t>
      </w:r>
    </w:p>
    <w:p>
      <w:pPr>
        <w:spacing w:after="150"/>
      </w:pPr>
      <w:r>
        <w:rPr/>
        <w:t xml:space="preserve">图表：北京德厚朴化工技术有限公司运营能力指标走势图</w:t>
      </w:r>
    </w:p>
    <w:p>
      <w:pPr>
        <w:spacing w:after="150"/>
      </w:pPr>
      <w:r>
        <w:rPr/>
        <w:t xml:space="preserve">图表：北京德厚朴化工技术有限公司成长能力指标走势图</w:t>
      </w:r>
    </w:p>
    <w:p>
      <w:pPr>
        <w:spacing w:after="150"/>
      </w:pPr>
      <w:r>
        <w:rPr/>
        <w:t xml:space="preserve">图表：上海三久机械有限公司主要经济指标走势图</w:t>
      </w:r>
    </w:p>
    <w:p>
      <w:pPr>
        <w:spacing w:after="150"/>
      </w:pPr>
      <w:r>
        <w:rPr/>
        <w:t xml:space="preserve">图表：上海三久机械有限公司经营收入走势图</w:t>
      </w:r>
    </w:p>
    <w:p>
      <w:pPr>
        <w:spacing w:after="150"/>
      </w:pPr>
      <w:r>
        <w:rPr/>
        <w:t xml:space="preserve">图表：上海三久机械有限公司盈利指标走势图</w:t>
      </w:r>
    </w:p>
    <w:p>
      <w:pPr>
        <w:spacing w:after="150"/>
      </w:pPr>
      <w:r>
        <w:rPr/>
        <w:t xml:space="preserve">图表：上海三久机械有限公司负债情况图</w:t>
      </w:r>
    </w:p>
    <w:p>
      <w:pPr>
        <w:spacing w:after="150"/>
      </w:pPr>
      <w:r>
        <w:rPr/>
        <w:t xml:space="preserve">图表：上海三久机械有限公司负债指标走势图</w:t>
      </w:r>
    </w:p>
    <w:p>
      <w:pPr>
        <w:spacing w:after="150"/>
      </w:pPr>
      <w:r>
        <w:rPr/>
        <w:t xml:space="preserve">图表：上海三久机械有限公司运营能力指标走势图</w:t>
      </w:r>
    </w:p>
    <w:p>
      <w:pPr>
        <w:spacing w:after="150"/>
      </w:pPr>
      <w:r>
        <w:rPr/>
        <w:t xml:space="preserve">图表：上海三久机械有限公司成长能力指标走势图</w:t>
      </w:r>
    </w:p>
    <w:p>
      <w:pPr>
        <w:spacing w:after="150"/>
      </w:pPr>
      <w:r>
        <w:rPr/>
        <w:t xml:space="preserve">图表：南通四通林业机械制造安装有限公司主要经济指标走势图</w:t>
      </w:r>
    </w:p>
    <w:p>
      <w:pPr>
        <w:spacing w:after="150"/>
      </w:pPr>
      <w:r>
        <w:rPr/>
        <w:t xml:space="preserve">图表：南通四通林业机械制造安装有限公司经营收入走势图</w:t>
      </w:r>
    </w:p>
    <w:p>
      <w:pPr>
        <w:spacing w:after="150"/>
      </w:pPr>
      <w:r>
        <w:rPr/>
        <w:t xml:space="preserve">图表：南通四通林业机械制造安装有限公司盈利指标走势图</w:t>
      </w:r>
    </w:p>
    <w:p>
      <w:pPr>
        <w:spacing w:after="150"/>
      </w:pPr>
      <w:r>
        <w:rPr/>
        <w:t xml:space="preserve">图表：南通四通林业机械制造安装有限公司负债情况图</w:t>
      </w:r>
    </w:p>
    <w:p>
      <w:pPr>
        <w:spacing w:after="150"/>
      </w:pPr>
      <w:r>
        <w:rPr/>
        <w:t xml:space="preserve">图表：南通四通林业机械制造安装有限公司负债指标走势图</w:t>
      </w:r>
    </w:p>
    <w:p>
      <w:pPr>
        <w:spacing w:after="150"/>
      </w:pPr>
      <w:r>
        <w:rPr/>
        <w:t xml:space="preserve">图表：南通四通林业机械制造安装有限公司运营能力指标走势图</w:t>
      </w:r>
    </w:p>
    <w:p>
      <w:pPr>
        <w:spacing w:after="150"/>
      </w:pPr>
      <w:r>
        <w:rPr/>
        <w:t xml:space="preserve">图表：南通四通林业机械制造安装有限公司成长能力指标走势图</w:t>
      </w:r>
    </w:p>
    <w:p>
      <w:pPr>
        <w:spacing w:after="150"/>
      </w:pPr>
      <w:r>
        <w:rPr/>
        <w:t xml:space="preserve">图表：2024-2029年中国干燥机竞争格局预测分析</w:t>
      </w:r>
    </w:p>
    <w:p>
      <w:pPr>
        <w:spacing w:after="150"/>
      </w:pPr>
      <w:r>
        <w:rPr/>
        <w:t xml:space="preserve">图表：2024-2029年中国干燥机供给预测分析</w:t>
      </w:r>
    </w:p>
    <w:p>
      <w:pPr>
        <w:spacing w:after="150"/>
      </w:pPr>
      <w:r>
        <w:rPr/>
        <w:t xml:space="preserve">图表：2024-2029年中国干燥机需求预测分析</w:t>
      </w:r>
    </w:p>
    <w:p>
      <w:pPr>
        <w:spacing w:after="150"/>
      </w:pPr>
      <w:r>
        <w:rPr/>
        <w:t xml:space="preserve">图表：2024-2029年中国干燥机进出口预测分析</w:t>
      </w:r>
    </w:p>
    <w:p>
      <w:pPr>
        <w:spacing w:after="150"/>
      </w:pPr>
      <w:r>
        <w:rPr/>
        <w:t xml:space="preserve">图表：2024-2029年中国干燥机业市场盈利预测分析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中国干燥机行业市场深度调研及发展趋势与投资前景研究报告(2024-2029版)</dc:title>
  <dc:description>中国干燥机行业市场深度调研及发展趋势与投资前景研究报告(2024-2029版)</dc:description>
  <dc:subject>中国干燥机行业市场深度调研及发展趋势与投资前景研究报告(2024-2029版)</dc:subject>
  <cp:keywords>研究报告</cp:keywords>
  <cp:category>研究报告</cp:category>
  <cp:lastModifiedBy>北京中道泰和信息咨询有限公司</cp:lastModifiedBy>
  <dcterms:created xsi:type="dcterms:W3CDTF">2024-01-29T23:36:14+08:00</dcterms:created>
  <dcterms:modified xsi:type="dcterms:W3CDTF">2024-01-29T23:36:14+08:00</dcterms:modified>
</cp:coreProperties>
</file>

<file path=docProps/custom.xml><?xml version="1.0" encoding="utf-8"?>
<Properties xmlns="http://schemas.openxmlformats.org/officeDocument/2006/custom-properties" xmlns:vt="http://schemas.openxmlformats.org/officeDocument/2006/docPropsVTypes"/>
</file>