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中国家用冰淇淋机行业发展分析及投资前景预测研究报告(2024-2029版)</w:t>
      </w:r>
    </w:p>
    <w:p>
      <w:pPr>
        <w:spacing w:after="150"/>
      </w:pPr>
      <w:r>
        <w:rPr>
          <w:b w:val="1"/>
          <w:bCs w:val="1"/>
        </w:rPr>
        <w:t xml:space="preserve">报告简介</w:t>
      </w:r>
    </w:p>
    <w:p>
      <w:pPr>
        <w:spacing w:after="150"/>
      </w:pPr>
      <w:r>
        <w:rPr/>
        <w:t xml:space="preserve">家用冰淇淋机是制作冰淇淋的机器。市场上也有叫做冰激淋机和冰淇凌机。一种可以将奶粉、冰块、水果、搅拌然后成为美味御夏甜点的机器，也可以用奶桨制作冰淇淋。</w:t>
      </w:r>
    </w:p>
    <w:p>
      <w:pPr>
        <w:spacing w:after="150"/>
      </w:pPr>
      <w:r>
        <w:rPr/>
        <w:t xml:space="preserve">目前，市场上销售的家用冰淇淋机主要有两类，区别在于机器内是否带有压缩机。这也直接导致了产品价格的巨大差异，不含压缩机的产品平均售价在100元至300元之间，而带有压缩机、能够直接制冷的冰淇淋机的最低售价也都在700元以上。</w:t>
      </w:r>
    </w:p>
    <w:p>
      <w:pPr>
        <w:spacing w:after="150"/>
      </w:pPr>
      <w:r>
        <w:rPr/>
        <w:t xml:space="preserve">随着我国国民经济的持续增长、人民生活水平的提高、每百户小家电保有量不断增长、城镇化进程的推进和落后地区经济的发展，家用冰淇淋机内销市场规模将保持持续快速增长。目前家用冰淇淋机市场仍处于培育和成长阶段，行业内技术上占有优势的企业不多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冰淇淋机相关企业和科研单位等的实地调查，对国内外家用冰淇淋机行业的供给与需求状况、相关行业的发展状况、市场消费变化等进行了分析。重点研究了主要家用冰淇淋机品牌的发展状况，以及未来中国家用冰淇淋机行业将面临的机遇以及企业的应对策略。报告还分析了家用冰淇淋机市场的竞争格局，行业的发展动向，并对行业相关政策进行了介绍和政策趋向研判，是家用冰淇淋机生产企业、科研单位、零售企业等单位准确了解目前家用冰淇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冰淇淋机发展概况</w:t>
      </w:r>
    </w:p>
    <w:p>
      <w:pPr>
        <w:spacing w:after="150"/>
      </w:pPr>
      <w:r>
        <w:rPr/>
        <w:t xml:space="preserve">第一节 产品概述</w:t>
      </w:r>
    </w:p>
    <w:p>
      <w:pPr>
        <w:spacing w:after="150"/>
      </w:pPr>
      <w:r>
        <w:rPr/>
        <w:t xml:space="preserve">第二节 产品特点</w:t>
      </w:r>
    </w:p>
    <w:p>
      <w:pPr>
        <w:spacing w:after="150"/>
      </w:pPr>
      <w:r>
        <w:rPr/>
        <w:t xml:space="preserve">第三节 行业发展特点</w:t>
      </w:r>
    </w:p>
    <w:p>
      <w:pPr>
        <w:spacing w:after="150"/>
      </w:pPr>
      <w:r>
        <w:rPr>
          <w:b w:val="1"/>
          <w:bCs w:val="1"/>
        </w:rPr>
        <w:t xml:space="preserve">第二章 2019-2023年冰淇淋机行业发展环境分析</w:t>
      </w:r>
    </w:p>
    <w:p>
      <w:pPr>
        <w:spacing w:after="150"/>
      </w:pPr>
      <w:r>
        <w:rPr/>
        <w:t xml:space="preserve">第一节 2019-2023年中国宏观环境分析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中国冰淇淋机行业情况环境分析</w:t>
      </w:r>
    </w:p>
    <w:p>
      <w:pPr>
        <w:spacing w:after="150"/>
      </w:pPr>
      <w:r>
        <w:rPr/>
        <w:t xml:space="preserve">一、冰淇淋机产业相关政策分析</w:t>
      </w:r>
    </w:p>
    <w:p>
      <w:pPr>
        <w:spacing w:after="150"/>
      </w:pPr>
      <w:r>
        <w:rPr/>
        <w:t xml:space="preserve">二、冰淇淋机上下游产业情况</w:t>
      </w:r>
    </w:p>
    <w:p>
      <w:pPr>
        <w:spacing w:after="150"/>
      </w:pPr>
      <w:r>
        <w:rPr/>
        <w:t xml:space="preserve">(一)冰淇淋机上游相关政策</w:t>
      </w:r>
    </w:p>
    <w:p>
      <w:pPr>
        <w:spacing w:after="150"/>
      </w:pPr>
      <w:r>
        <w:rPr/>
        <w:t xml:space="preserve">(二)冰淇淋机下游相关政策</w:t>
      </w:r>
    </w:p>
    <w:p>
      <w:pPr>
        <w:spacing w:after="150"/>
      </w:pPr>
      <w:r>
        <w:rPr/>
        <w:t xml:space="preserve">三、冰淇淋机产业进出口政策分析</w:t>
      </w:r>
    </w:p>
    <w:p>
      <w:pPr>
        <w:spacing w:after="150"/>
      </w:pPr>
      <w:r>
        <w:rPr/>
        <w:t xml:space="preserve">第三节 中国冰淇淋机行业技术环境分析</w:t>
      </w:r>
    </w:p>
    <w:p>
      <w:pPr>
        <w:spacing w:after="150"/>
      </w:pPr>
      <w:r>
        <w:rPr/>
        <w:t xml:space="preserve">一、冰淇淋机技术发展概况</w:t>
      </w:r>
    </w:p>
    <w:p>
      <w:pPr>
        <w:spacing w:after="150"/>
      </w:pPr>
      <w:r>
        <w:rPr/>
        <w:t xml:space="preserve">二、冰淇淋机技术工艺流程</w:t>
      </w:r>
    </w:p>
    <w:p>
      <w:pPr>
        <w:spacing w:after="150"/>
      </w:pPr>
      <w:r>
        <w:rPr>
          <w:b w:val="1"/>
          <w:bCs w:val="1"/>
        </w:rPr>
        <w:t xml:space="preserve">第三章 中国冰淇淋机市场供需分析</w:t>
      </w:r>
    </w:p>
    <w:p>
      <w:pPr>
        <w:spacing w:after="150"/>
      </w:pPr>
      <w:r>
        <w:rPr/>
        <w:t xml:space="preserve">第一节 中国冰淇淋机市场供给状况</w:t>
      </w:r>
    </w:p>
    <w:p>
      <w:pPr>
        <w:spacing w:after="150"/>
      </w:pPr>
      <w:r>
        <w:rPr/>
        <w:t xml:space="preserve">一、2019-2023年中国冰淇淋机产量分析</w:t>
      </w:r>
    </w:p>
    <w:p>
      <w:pPr>
        <w:spacing w:after="150"/>
      </w:pPr>
      <w:r>
        <w:rPr/>
        <w:t xml:space="preserve">二、2024-2029年中国冰淇淋机产量预测</w:t>
      </w:r>
    </w:p>
    <w:p>
      <w:pPr>
        <w:spacing w:after="150"/>
      </w:pPr>
      <w:r>
        <w:rPr/>
        <w:t xml:space="preserve">第二节 中国冰淇淋机市场需求状况</w:t>
      </w:r>
    </w:p>
    <w:p>
      <w:pPr>
        <w:spacing w:after="150"/>
      </w:pPr>
      <w:r>
        <w:rPr/>
        <w:t xml:space="preserve">一、2019-2023年中国冰淇淋机需求分析</w:t>
      </w:r>
    </w:p>
    <w:p>
      <w:pPr>
        <w:spacing w:after="150"/>
      </w:pPr>
      <w:r>
        <w:rPr/>
        <w:t xml:space="preserve">二、2024-2029年中国冰淇淋机需求预测</w:t>
      </w:r>
    </w:p>
    <w:p>
      <w:pPr>
        <w:spacing w:after="150"/>
      </w:pPr>
      <w:r>
        <w:rPr/>
        <w:t xml:space="preserve">第三节 中国冰淇淋机市场价格状况</w:t>
      </w:r>
    </w:p>
    <w:p>
      <w:pPr>
        <w:spacing w:after="150"/>
      </w:pPr>
      <w:r>
        <w:rPr/>
        <w:t xml:space="preserve">一、中国冰淇淋机价格分析</w:t>
      </w:r>
    </w:p>
    <w:p>
      <w:pPr>
        <w:spacing w:after="150"/>
      </w:pPr>
      <w:r>
        <w:rPr/>
        <w:t xml:space="preserve">二、中国冰淇淋机价格预测</w:t>
      </w:r>
    </w:p>
    <w:p>
      <w:pPr>
        <w:spacing w:after="150"/>
      </w:pPr>
      <w:r>
        <w:rPr/>
        <w:t xml:space="preserve">三、中国冰淇淋机品牌分析</w:t>
      </w:r>
    </w:p>
    <w:p>
      <w:pPr>
        <w:spacing w:after="150"/>
      </w:pPr>
      <w:r>
        <w:rPr>
          <w:b w:val="1"/>
          <w:bCs w:val="1"/>
        </w:rPr>
        <w:t xml:space="preserve">第四章 2019-2023年家用冰淇淋机区域市场需求分析</w:t>
      </w:r>
    </w:p>
    <w:p>
      <w:pPr>
        <w:spacing w:after="150"/>
      </w:pPr>
      <w:r>
        <w:rPr/>
        <w:t xml:space="preserve">第一节 华东</w:t>
      </w:r>
    </w:p>
    <w:p>
      <w:pPr>
        <w:spacing w:after="150"/>
      </w:pPr>
      <w:r>
        <w:rPr/>
        <w:t xml:space="preserve">第二节 华北</w:t>
      </w:r>
    </w:p>
    <w:p>
      <w:pPr>
        <w:spacing w:after="150"/>
      </w:pPr>
      <w:r>
        <w:rPr/>
        <w:t xml:space="preserve">第三节 东北</w:t>
      </w:r>
    </w:p>
    <w:p>
      <w:pPr>
        <w:spacing w:after="150"/>
      </w:pPr>
      <w:r>
        <w:rPr/>
        <w:t xml:space="preserve">第四节 华南</w:t>
      </w:r>
    </w:p>
    <w:p>
      <w:pPr>
        <w:spacing w:after="150"/>
      </w:pPr>
      <w:r>
        <w:rPr/>
        <w:t xml:space="preserve">第五节 华中</w:t>
      </w:r>
    </w:p>
    <w:p>
      <w:pPr>
        <w:spacing w:after="150"/>
      </w:pPr>
      <w:r>
        <w:rPr/>
        <w:t xml:space="preserve">第六节 西部</w:t>
      </w:r>
    </w:p>
    <w:p>
      <w:pPr>
        <w:spacing w:after="150"/>
      </w:pPr>
      <w:r>
        <w:rPr>
          <w:b w:val="1"/>
          <w:bCs w:val="1"/>
        </w:rPr>
        <w:t xml:space="preserve">第五章 2019-2023年家用冰淇淋机行业相关产业分析</w:t>
      </w:r>
    </w:p>
    <w:p>
      <w:pPr>
        <w:spacing w:after="150"/>
      </w:pPr>
      <w:r>
        <w:rPr/>
        <w:t xml:space="preserve">第一节 家用冰淇淋机行业产业链概述</w:t>
      </w:r>
    </w:p>
    <w:p>
      <w:pPr>
        <w:spacing w:after="150"/>
      </w:pPr>
      <w:r>
        <w:rPr/>
        <w:t xml:space="preserve">第二节 家用冰淇淋机上游产业发展状况分析</w:t>
      </w:r>
    </w:p>
    <w:p>
      <w:pPr>
        <w:spacing w:after="150"/>
      </w:pPr>
      <w:r>
        <w:rPr/>
        <w:t xml:space="preserve">一、塑料类材料</w:t>
      </w:r>
    </w:p>
    <w:p>
      <w:pPr>
        <w:spacing w:after="150"/>
      </w:pPr>
      <w:r>
        <w:rPr/>
        <w:t xml:space="preserve">(一)塑料行业发展概况</w:t>
      </w:r>
    </w:p>
    <w:p>
      <w:pPr>
        <w:spacing w:after="150"/>
      </w:pPr>
      <w:r>
        <w:rPr/>
        <w:t xml:space="preserve">(二)塑料产品价格分析</w:t>
      </w:r>
    </w:p>
    <w:p>
      <w:pPr>
        <w:spacing w:after="150"/>
      </w:pPr>
      <w:r>
        <w:rPr/>
        <w:t xml:space="preserve">二、五金类材料</w:t>
      </w:r>
    </w:p>
    <w:p>
      <w:pPr>
        <w:spacing w:after="150"/>
      </w:pPr>
      <w:r>
        <w:rPr/>
        <w:t xml:space="preserve">(一)钢铁行业发展概况</w:t>
      </w:r>
    </w:p>
    <w:p>
      <w:pPr>
        <w:spacing w:after="150"/>
      </w:pPr>
      <w:r>
        <w:rPr/>
        <w:t xml:space="preserve">(二)钢材市场价格分析</w:t>
      </w:r>
    </w:p>
    <w:p>
      <w:pPr>
        <w:spacing w:after="150"/>
      </w:pPr>
      <w:r>
        <w:rPr/>
        <w:t xml:space="preserve">三、电子元器件</w:t>
      </w:r>
    </w:p>
    <w:p>
      <w:pPr>
        <w:spacing w:after="150"/>
      </w:pPr>
      <w:r>
        <w:rPr/>
        <w:t xml:space="preserve">(一)电子元器件行业发展概况</w:t>
      </w:r>
    </w:p>
    <w:p>
      <w:pPr>
        <w:spacing w:after="150"/>
      </w:pPr>
      <w:r>
        <w:rPr/>
        <w:t xml:space="preserve">(二)电子元器件价格情况分析</w:t>
      </w:r>
    </w:p>
    <w:p>
      <w:pPr>
        <w:spacing w:after="150"/>
      </w:pPr>
      <w:r>
        <w:rPr/>
        <w:t xml:space="preserve">第三节 家用冰淇淋机下游销售渠道情况分析</w:t>
      </w:r>
    </w:p>
    <w:p>
      <w:pPr>
        <w:spacing w:after="150"/>
      </w:pPr>
      <w:r>
        <w:rPr/>
        <w:t xml:space="preserve">一、家电卖场</w:t>
      </w:r>
    </w:p>
    <w:p>
      <w:pPr>
        <w:spacing w:after="150"/>
      </w:pPr>
      <w:r>
        <w:rPr/>
        <w:t xml:space="preserve">二、专卖店</w:t>
      </w:r>
    </w:p>
    <w:p>
      <w:pPr>
        <w:spacing w:after="150"/>
      </w:pPr>
      <w:r>
        <w:rPr/>
        <w:t xml:space="preserve">三、百货商超</w:t>
      </w:r>
    </w:p>
    <w:p>
      <w:pPr>
        <w:spacing w:after="150"/>
      </w:pPr>
      <w:r>
        <w:rPr/>
        <w:t xml:space="preserve">四、网络销售</w:t>
      </w:r>
    </w:p>
    <w:p>
      <w:pPr>
        <w:spacing w:after="150"/>
      </w:pPr>
      <w:r>
        <w:rPr>
          <w:b w:val="1"/>
          <w:bCs w:val="1"/>
        </w:rPr>
        <w:t xml:space="preserve">第六章 2019-2023年冰淇淋机进出口数据分析</w:t>
      </w:r>
    </w:p>
    <w:p>
      <w:pPr>
        <w:spacing w:after="150"/>
      </w:pPr>
      <w:r>
        <w:rPr/>
        <w:t xml:space="preserve">第一节 2019-2023年冰淇淋机进口分析</w:t>
      </w:r>
    </w:p>
    <w:p>
      <w:pPr>
        <w:spacing w:after="150"/>
      </w:pPr>
      <w:r>
        <w:rPr/>
        <w:t xml:space="preserve">一、冰淇淋机进口数量情况</w:t>
      </w:r>
    </w:p>
    <w:p>
      <w:pPr>
        <w:spacing w:after="150"/>
      </w:pPr>
      <w:r>
        <w:rPr/>
        <w:t xml:space="preserve">二、冰淇淋机进口金额分析</w:t>
      </w:r>
    </w:p>
    <w:p>
      <w:pPr>
        <w:spacing w:after="150"/>
      </w:pPr>
      <w:r>
        <w:rPr/>
        <w:t xml:space="preserve">三、冰淇淋机进口来源分析</w:t>
      </w:r>
    </w:p>
    <w:p>
      <w:pPr>
        <w:spacing w:after="150"/>
      </w:pPr>
      <w:r>
        <w:rPr/>
        <w:t xml:space="preserve">四、冰淇淋机进口价格分析</w:t>
      </w:r>
    </w:p>
    <w:p>
      <w:pPr>
        <w:spacing w:after="150"/>
      </w:pPr>
      <w:r>
        <w:rPr/>
        <w:t xml:space="preserve">第二节 2019-2023年冰淇淋机出口分析</w:t>
      </w:r>
    </w:p>
    <w:p>
      <w:pPr>
        <w:spacing w:after="150"/>
      </w:pPr>
      <w:r>
        <w:rPr/>
        <w:t xml:space="preserve">一、冰淇淋机出口数量情况</w:t>
      </w:r>
    </w:p>
    <w:p>
      <w:pPr>
        <w:spacing w:after="150"/>
      </w:pPr>
      <w:r>
        <w:rPr/>
        <w:t xml:space="preserve">二、冰淇淋机出口金额分析</w:t>
      </w:r>
    </w:p>
    <w:p>
      <w:pPr>
        <w:spacing w:after="150"/>
      </w:pPr>
      <w:r>
        <w:rPr/>
        <w:t xml:space="preserve">三、冰淇淋机出口流向分析</w:t>
      </w:r>
    </w:p>
    <w:p>
      <w:pPr>
        <w:spacing w:after="150"/>
      </w:pPr>
      <w:r>
        <w:rPr/>
        <w:t xml:space="preserve">四、冰淇淋机出口价格分析</w:t>
      </w:r>
    </w:p>
    <w:p>
      <w:pPr>
        <w:spacing w:after="150"/>
      </w:pPr>
      <w:r>
        <w:rPr>
          <w:b w:val="1"/>
          <w:bCs w:val="1"/>
        </w:rPr>
        <w:t xml:space="preserve">第七章 冰淇淋机主要生产厂商竞争力分析</w:t>
      </w:r>
    </w:p>
    <w:p>
      <w:pPr>
        <w:spacing w:after="150"/>
      </w:pPr>
      <w:r>
        <w:rPr/>
        <w:t xml:space="preserve">第一节 广东新宝电器股份有限公司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第二节 广东德豪润达电气股份有限公司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第三节 宁波金通电器有限公司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三、企业主要经济指标</w:t>
      </w:r>
    </w:p>
    <w:p>
      <w:pPr>
        <w:spacing w:after="150"/>
      </w:pPr>
      <w:r>
        <w:rPr/>
        <w:t xml:space="preserve">四、企业经营效益分析</w:t>
      </w:r>
    </w:p>
    <w:p>
      <w:pPr>
        <w:spacing w:after="150"/>
      </w:pPr>
      <w:r>
        <w:rPr/>
        <w:t xml:space="preserve">五、企业成本费用结构</w:t>
      </w:r>
    </w:p>
    <w:p>
      <w:pPr>
        <w:spacing w:after="150"/>
      </w:pPr>
      <w:r>
        <w:rPr/>
        <w:t xml:space="preserve">六、企业营销网络分布</w:t>
      </w:r>
    </w:p>
    <w:p>
      <w:pPr>
        <w:spacing w:after="150"/>
      </w:pPr>
      <w:r>
        <w:rPr/>
        <w:t xml:space="preserve">第四节 北京中兴柏翠电器有限公司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三、企业销售情况分析</w:t>
      </w:r>
    </w:p>
    <w:p>
      <w:pPr>
        <w:spacing w:after="150"/>
      </w:pPr>
      <w:r>
        <w:rPr/>
        <w:t xml:space="preserve">四、企业营销网络分析</w:t>
      </w:r>
    </w:p>
    <w:p>
      <w:pPr>
        <w:spacing w:after="150"/>
      </w:pPr>
      <w:r>
        <w:rPr/>
        <w:t xml:space="preserve">第五节 浙江华尚电器有限公司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三、企业销售情况分析</w:t>
      </w:r>
    </w:p>
    <w:p>
      <w:pPr>
        <w:spacing w:after="150"/>
      </w:pPr>
      <w:r>
        <w:rPr/>
        <w:t xml:space="preserve">四、企业营销网络分析</w:t>
      </w:r>
    </w:p>
    <w:p>
      <w:pPr>
        <w:spacing w:after="150"/>
      </w:pPr>
      <w:r>
        <w:rPr>
          <w:b w:val="1"/>
          <w:bCs w:val="1"/>
        </w:rPr>
        <w:t xml:space="preserve">第八章 2024-2029年中国家用冰淇淋机行业发展趋势与分析</w:t>
      </w:r>
    </w:p>
    <w:p>
      <w:pPr>
        <w:spacing w:after="150"/>
      </w:pPr>
      <w:r>
        <w:rPr/>
        <w:t xml:space="preserve">第一节 2024-2029年中国家用冰淇淋机行业投资环境分析</w:t>
      </w:r>
    </w:p>
    <w:p>
      <w:pPr>
        <w:spacing w:after="150"/>
      </w:pPr>
      <w:r>
        <w:rPr/>
        <w:t xml:space="preserve">第二节 2024-2029年中国家用冰淇淋机行业行业前景调研分析</w:t>
      </w:r>
    </w:p>
    <w:p>
      <w:pPr>
        <w:spacing w:after="150"/>
      </w:pPr>
      <w:r>
        <w:rPr/>
        <w:t xml:space="preserve">一、家用冰淇淋机行业趋势预测</w:t>
      </w:r>
    </w:p>
    <w:p>
      <w:pPr>
        <w:spacing w:after="150"/>
      </w:pPr>
      <w:r>
        <w:rPr/>
        <w:t xml:space="preserve">二、家用冰淇淋机发展趋势分析</w:t>
      </w:r>
    </w:p>
    <w:p>
      <w:pPr>
        <w:spacing w:after="150"/>
      </w:pPr>
      <w:r>
        <w:rPr/>
        <w:t xml:space="preserve">三、家用冰淇淋机市场前景分析</w:t>
      </w:r>
    </w:p>
    <w:p>
      <w:pPr>
        <w:spacing w:after="150"/>
      </w:pPr>
      <w:r>
        <w:rPr/>
        <w:t xml:space="preserve">第三节 2024-2029年中国家用冰淇淋机行业投资前景分析</w:t>
      </w:r>
    </w:p>
    <w:p>
      <w:pPr>
        <w:spacing w:after="150"/>
      </w:pPr>
      <w:r>
        <w:rPr/>
        <w:t xml:space="preserve">一、产业政策分析</w:t>
      </w:r>
    </w:p>
    <w:p>
      <w:pPr>
        <w:spacing w:after="150"/>
      </w:pPr>
      <w:r>
        <w:rPr/>
        <w:t xml:space="preserve">二、原材料风险分析</w:t>
      </w:r>
    </w:p>
    <w:p>
      <w:pPr>
        <w:spacing w:after="150"/>
      </w:pPr>
      <w:r>
        <w:rPr/>
        <w:t xml:space="preserve">三、市场竞争风险</w:t>
      </w:r>
    </w:p>
    <w:p>
      <w:pPr>
        <w:spacing w:after="150"/>
      </w:pPr>
      <w:r>
        <w:rPr/>
        <w:t xml:space="preserve">四、技术风险分析</w:t>
      </w:r>
    </w:p>
    <w:p>
      <w:pPr>
        <w:spacing w:after="150"/>
      </w:pPr>
      <w:r>
        <w:rPr/>
        <w:t xml:space="preserve">第四节 2024-2029年家用冰淇淋机行业投资及</w:t>
      </w:r>
    </w:p>
    <w:p>
      <w:pPr>
        <w:spacing w:after="150"/>
      </w:pPr>
      <w:r>
        <w:rPr>
          <w:b w:val="1"/>
          <w:bCs w:val="1"/>
        </w:rPr>
        <w:t xml:space="preserve">第九章 家用冰淇淋机企业投融资战略规划分析</w:t>
      </w:r>
    </w:p>
    <w:p>
      <w:pPr>
        <w:spacing w:after="150"/>
      </w:pPr>
      <w:r>
        <w:rPr/>
        <w:t xml:space="preserve">第一节 家用冰淇淋机企业发展战略规划意义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家用冰淇淋机企业发展战略规划的制定原则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家用冰淇淋机企业战略规划制定依据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家用冰淇淋机企业战略规划策略分析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图表：2019-2023年中国主要消费品零售额及增长速度统计</w:t>
      </w:r>
    </w:p>
    <w:p>
      <w:pPr>
        <w:spacing w:after="150"/>
      </w:pPr>
      <w:r>
        <w:rPr/>
        <w:t xml:space="preserve">图表：2019-2023年城镇居民人均可支配收入及增长趋势图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图表：2019-2023年中国进出口总额增长趋势图</w:t>
      </w:r>
    </w:p>
    <w:p>
      <w:pPr>
        <w:spacing w:after="150"/>
      </w:pPr>
      <w:r>
        <w:rPr/>
        <w:t xml:space="preserve">图表：中国家用电器产业相关政策</w:t>
      </w:r>
    </w:p>
    <w:p>
      <w:pPr>
        <w:spacing w:after="150"/>
      </w:pPr>
      <w:r>
        <w:rPr/>
        <w:t xml:space="preserve">图表：“十三五”时期钢铁工业发展主要指标</w:t>
      </w:r>
    </w:p>
    <w:p>
      <w:pPr>
        <w:spacing w:after="150"/>
      </w:pPr>
      <w:r>
        <w:rPr/>
        <w:t xml:space="preserve">图表：冰淇淋机生产工艺流程图示</w:t>
      </w:r>
    </w:p>
    <w:p>
      <w:pPr>
        <w:spacing w:after="150"/>
      </w:pPr>
      <w:r>
        <w:rPr/>
        <w:t xml:space="preserve">图表：2019-2023年中国冰淇淋机生产企业价格情况</w:t>
      </w:r>
    </w:p>
    <w:p>
      <w:pPr>
        <w:spacing w:after="150"/>
      </w:pPr>
      <w:r>
        <w:rPr/>
        <w:t xml:space="preserve">图表：2019-2023年中国华东地区家用冰淇淋机需求占比情况</w:t>
      </w:r>
    </w:p>
    <w:p>
      <w:pPr>
        <w:spacing w:after="150"/>
      </w:pPr>
      <w:r>
        <w:rPr/>
        <w:t xml:space="preserve">图表：2019-2023年中国华北地区家用冰淇淋机需求占比情况</w:t>
      </w:r>
    </w:p>
    <w:p>
      <w:pPr>
        <w:spacing w:after="150"/>
      </w:pPr>
      <w:r>
        <w:rPr/>
        <w:t xml:space="preserve">图表：2019-2023年中国东北地区家用冰淇淋机需求占比情况</w:t>
      </w:r>
    </w:p>
    <w:p>
      <w:pPr>
        <w:spacing w:after="150"/>
      </w:pPr>
      <w:r>
        <w:rPr/>
        <w:t xml:space="preserve">图表：2019-2023年中国华南地区家用冰淇淋机需求占比情况</w:t>
      </w:r>
    </w:p>
    <w:p>
      <w:pPr>
        <w:spacing w:after="150"/>
      </w:pPr>
      <w:r>
        <w:rPr/>
        <w:t xml:space="preserve">图表：2019-2023年中国华中地区家用冰淇淋机需求占比情况</w:t>
      </w:r>
    </w:p>
    <w:p>
      <w:pPr>
        <w:spacing w:after="150"/>
      </w:pPr>
      <w:r>
        <w:rPr/>
        <w:t xml:space="preserve">图表：2019-2023年中国西部地区家用冰淇淋机需求占比情况</w:t>
      </w:r>
    </w:p>
    <w:p>
      <w:pPr>
        <w:spacing w:after="150"/>
      </w:pPr>
      <w:r>
        <w:rPr/>
        <w:t xml:space="preserve">图表：家用冰淇淋机行业产业链图示</w:t>
      </w:r>
    </w:p>
    <w:p>
      <w:pPr>
        <w:spacing w:after="150"/>
      </w:pPr>
      <w:r>
        <w:rPr/>
        <w:t xml:space="preserve">图表：2019-2023年中国塑料制造行业经济指标统计</w:t>
      </w:r>
    </w:p>
    <w:p>
      <w:pPr>
        <w:spacing w:after="150"/>
      </w:pPr>
      <w:r>
        <w:rPr/>
        <w:t xml:space="preserve">图表：广东新宝电器股份有限公司塑料类原材料价格情况</w:t>
      </w:r>
    </w:p>
    <w:p>
      <w:pPr>
        <w:spacing w:after="150"/>
      </w:pPr>
      <w:r>
        <w:rPr/>
        <w:t xml:space="preserve">图表：2019-2023年中国钢铁行业经济指标统计</w:t>
      </w:r>
    </w:p>
    <w:p>
      <w:pPr>
        <w:spacing w:after="150"/>
      </w:pPr>
      <w:r>
        <w:rPr/>
        <w:t xml:space="preserve">图表：2019-2023年上海北京广州螺纹钢hrb400 200mm价格走势图</w:t>
      </w:r>
    </w:p>
    <w:p>
      <w:pPr>
        <w:spacing w:after="150"/>
      </w:pPr>
      <w:r>
        <w:rPr/>
        <w:t xml:space="preserve">图表：2019-2023年中国电子元器件制造行业经济指标统计</w:t>
      </w:r>
    </w:p>
    <w:p>
      <w:pPr>
        <w:spacing w:after="150"/>
      </w:pPr>
      <w:r>
        <w:rPr/>
        <w:t xml:space="preserve">图表：广东新宝电器股份有限公司电子元器件原材料价格情况</w:t>
      </w:r>
    </w:p>
    <w:p>
      <w:pPr>
        <w:spacing w:after="150"/>
      </w:pPr>
      <w:r>
        <w:rPr/>
        <w:t xml:space="preserve">图表：家电专卖店的优劣势比较分析</w:t>
      </w:r>
    </w:p>
    <w:p>
      <w:pPr>
        <w:spacing w:after="150"/>
      </w:pPr>
      <w:r>
        <w:rPr/>
        <w:t xml:space="preserve">图表：中国限额以上超市及大型超市经营情况统计</w:t>
      </w:r>
    </w:p>
    <w:p>
      <w:pPr>
        <w:spacing w:after="150"/>
      </w:pPr>
      <w:r>
        <w:rPr/>
        <w:t xml:space="preserve">图表：家具电商销售模式示意图</w:t>
      </w:r>
    </w:p>
    <w:p>
      <w:pPr>
        <w:spacing w:after="150"/>
      </w:pPr>
      <w:r>
        <w:rPr/>
        <w:t xml:space="preserve">图表：2019-2023年中国其他食品、饮料工业用生产或加工机器进口数量统计</w:t>
      </w:r>
    </w:p>
    <w:p>
      <w:pPr>
        <w:spacing w:after="150"/>
      </w:pPr>
      <w:r>
        <w:rPr/>
        <w:t xml:space="preserve">图表：2019-2023年中国其他食品、饮料工业用生产或加工机器进口金额统计</w:t>
      </w:r>
    </w:p>
    <w:p>
      <w:pPr>
        <w:spacing w:after="150"/>
      </w:pPr>
      <w:r>
        <w:rPr/>
        <w:t xml:space="preserve">图表：2019-2023年中国其他食品、饮料工业用生产或加工机器进口来源地情况</w:t>
      </w:r>
    </w:p>
    <w:p>
      <w:pPr>
        <w:spacing w:after="150"/>
      </w:pPr>
      <w:r>
        <w:rPr/>
        <w:t xml:space="preserve">图表：2019-2023年其他食品、饮料工业用生产或加工机器进口来源地结构分布图</w:t>
      </w:r>
    </w:p>
    <w:p>
      <w:pPr>
        <w:spacing w:after="150"/>
      </w:pPr>
      <w:r>
        <w:rPr/>
        <w:t xml:space="preserve">图表：2019-2023年中国其他食品、饮料工业用生产或加工机器进口均价情况</w:t>
      </w:r>
    </w:p>
    <w:p>
      <w:pPr>
        <w:spacing w:after="150"/>
      </w:pPr>
      <w:r>
        <w:rPr/>
        <w:t xml:space="preserve">图表：2019-2023年中国其他食品、饮料工业用生产或加工机器出口数量统计</w:t>
      </w:r>
    </w:p>
    <w:p>
      <w:pPr>
        <w:spacing w:after="150"/>
      </w:pPr>
      <w:r>
        <w:rPr/>
        <w:t xml:space="preserve">图表：2019-2023年中国其他食品、饮料工业用生产或加工机器出口金额统计</w:t>
      </w:r>
    </w:p>
    <w:p>
      <w:pPr>
        <w:spacing w:after="150"/>
      </w:pPr>
      <w:r>
        <w:rPr/>
        <w:t xml:space="preserve">图表：2019-2023年中国其他食品、饮料工业用生产或加工机器出口流向情况</w:t>
      </w:r>
    </w:p>
    <w:p>
      <w:pPr>
        <w:spacing w:after="150"/>
      </w:pPr>
      <w:r>
        <w:rPr/>
        <w:t xml:space="preserve">图表：2019-2023年其他食品、饮料工业用生产或加工机器出口流向结构分布图</w:t>
      </w:r>
    </w:p>
    <w:p>
      <w:pPr>
        <w:spacing w:after="150"/>
      </w:pPr>
      <w:r>
        <w:rPr/>
        <w:t xml:space="preserve">图表：2019-2023年中国其他食品、饮料工业用生产或加工机器出口均价情况</w:t>
      </w:r>
    </w:p>
    <w:p>
      <w:pPr>
        <w:spacing w:after="150"/>
      </w:pPr>
      <w:r>
        <w:rPr/>
        <w:t xml:space="preserve">图表：广东新宝电器股份有限公司项目新增产品类型情况</w:t>
      </w:r>
    </w:p>
    <w:p>
      <w:pPr>
        <w:spacing w:after="150"/>
      </w:pPr>
      <w:r>
        <w:rPr/>
        <w:t xml:space="preserve">图表：2019-2023年广东新宝电器股份有限公司分产品情况表</w:t>
      </w:r>
    </w:p>
    <w:p>
      <w:pPr>
        <w:spacing w:after="150"/>
      </w:pPr>
      <w:r>
        <w:rPr/>
        <w:t xml:space="preserve">图表：2019-2023年广东新宝电器股份有限公司分地区情况表</w:t>
      </w:r>
    </w:p>
    <w:p>
      <w:pPr>
        <w:spacing w:after="150"/>
      </w:pPr>
      <w:r>
        <w:rPr/>
        <w:t xml:space="preserve">图表：2019-2023年广东新宝电器股份有限公司收入与利润统计</w:t>
      </w:r>
    </w:p>
    <w:p>
      <w:pPr>
        <w:spacing w:after="150"/>
      </w:pPr>
      <w:r>
        <w:rPr/>
        <w:t xml:space="preserve">图表：2019-2023年广东新宝电器股份有限公司资产与负债统计</w:t>
      </w:r>
    </w:p>
    <w:p>
      <w:pPr>
        <w:spacing w:after="150"/>
      </w:pPr>
      <w:r>
        <w:rPr/>
        <w:t xml:space="preserve">图表：2019-2023年广东新宝电器股份有限公司盈利能力情况</w:t>
      </w:r>
    </w:p>
    <w:p>
      <w:pPr>
        <w:spacing w:after="150"/>
      </w:pPr>
      <w:r>
        <w:rPr/>
        <w:t xml:space="preserve">图表：2019-2023年广东新宝电器股份有限公司偿债能力情况</w:t>
      </w:r>
    </w:p>
    <w:p>
      <w:pPr>
        <w:spacing w:after="150"/>
      </w:pPr>
      <w:r>
        <w:rPr/>
        <w:t xml:space="preserve">图表：2019-2023年广东新宝电器股份有限公司运营能力情况</w:t>
      </w:r>
    </w:p>
    <w:p>
      <w:pPr>
        <w:spacing w:after="150"/>
      </w:pPr>
      <w:r>
        <w:rPr/>
        <w:t xml:space="preserve">图表：2019-2023年广东新宝电器股份有限公司成本费用统计</w:t>
      </w:r>
    </w:p>
    <w:p>
      <w:pPr>
        <w:spacing w:after="150"/>
      </w:pPr>
      <w:r>
        <w:rPr/>
        <w:t xml:space="preserve">图表：2019-2023年广东新宝电器股份有限公司成本费用结构图</w:t>
      </w:r>
    </w:p>
    <w:p>
      <w:pPr>
        <w:spacing w:after="150"/>
      </w:pPr>
      <w:r>
        <w:rPr/>
        <w:t xml:space="preserve">图表：2019-2023年广东德豪润达电气股份有限公司分产品情况表</w:t>
      </w:r>
    </w:p>
    <w:p>
      <w:pPr>
        <w:spacing w:after="150"/>
      </w:pPr>
      <w:r>
        <w:rPr/>
        <w:t xml:space="preserve">图表：2019-2023年广东德豪润达电气股份有限公司分地区情况表</w:t>
      </w:r>
    </w:p>
    <w:p>
      <w:pPr>
        <w:spacing w:after="150"/>
      </w:pPr>
      <w:r>
        <w:rPr/>
        <w:t xml:space="preserve">图表：2019-2023年广东德豪润达电气股份有限公司收入与利润统计</w:t>
      </w:r>
    </w:p>
    <w:p>
      <w:pPr>
        <w:spacing w:after="150"/>
      </w:pPr>
      <w:r>
        <w:rPr/>
        <w:t xml:space="preserve">图表：2019-2023年广东德豪润达电气股份有限公司资产与负债统计</w:t>
      </w:r>
    </w:p>
    <w:p>
      <w:pPr>
        <w:spacing w:after="150"/>
      </w:pPr>
      <w:r>
        <w:rPr/>
        <w:t xml:space="preserve">图表：2019-2023年广东德豪润达电气股份有限公司盈利能力情况</w:t>
      </w:r>
    </w:p>
    <w:p>
      <w:pPr>
        <w:spacing w:after="150"/>
      </w:pPr>
      <w:r>
        <w:rPr/>
        <w:t xml:space="preserve">图表：2019-2023年广东德豪润达电气股份有限公司偿债能力情况</w:t>
      </w:r>
    </w:p>
    <w:p>
      <w:pPr>
        <w:spacing w:after="150"/>
      </w:pPr>
      <w:r>
        <w:rPr/>
        <w:t xml:space="preserve">图表：2019-2023年广东德豪润达电气股份有限公司运营能力情况</w:t>
      </w:r>
    </w:p>
    <w:p>
      <w:pPr>
        <w:spacing w:after="150"/>
      </w:pPr>
      <w:r>
        <w:rPr/>
        <w:t xml:space="preserve">图表：2019-2023年广东德豪润达电气股份有限公司成本费用统计</w:t>
      </w:r>
    </w:p>
    <w:p>
      <w:pPr>
        <w:spacing w:after="150"/>
      </w:pPr>
      <w:r>
        <w:rPr/>
        <w:t xml:space="preserve">图表：2019-2023年广东德豪润达电气股份有限公司成本费用结构图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中国家用冰淇淋机行业发展分析及投资前景预测研究报告(2024-2029版)</dc:title>
  <dc:description>中国家用冰淇淋机行业发展分析及投资前景预测研究报告(2024-2029版)</dc:description>
  <dc:subject>中国家用冰淇淋机行业发展分析及投资前景预测研究报告(2024-2029版)</dc:subject>
  <cp:keywords>研究报告</cp:keywords>
  <cp:category>研究报告</cp:category>
  <cp:lastModifiedBy>北京中道泰和信息咨询有限公司</cp:lastModifiedBy>
  <dcterms:created xsi:type="dcterms:W3CDTF">2024-01-29T23:31:24+08:00</dcterms:created>
  <dcterms:modified xsi:type="dcterms:W3CDTF">2024-01-29T23:31:24+08:00</dcterms:modified>
</cp:coreProperties>
</file>

<file path=docProps/custom.xml><?xml version="1.0" encoding="utf-8"?>
<Properties xmlns="http://schemas.openxmlformats.org/officeDocument/2006/custom-properties" xmlns:vt="http://schemas.openxmlformats.org/officeDocument/2006/docPropsVTypes"/>
</file>