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船舶管理行行业市场深度调研及发展趋势与投资前景研究报告(2024-2029版)</w:t>
      </w:r>
    </w:p>
    <w:p>
      <w:pPr>
        <w:spacing w:after="150"/>
      </w:pPr>
      <w:r>
        <w:rPr>
          <w:b w:val="1"/>
          <w:bCs w:val="1"/>
        </w:rPr>
        <w:t xml:space="preserve">报告简介</w:t>
      </w:r>
    </w:p>
    <w:p>
      <w:pPr>
        <w:spacing w:after="150"/>
      </w:pPr>
      <w:r>
        <w:rPr/>
        <w:t xml:space="preserve">现代船舶是为交通运输、港口建设、渔业生产和科研勘测等服务的，随着工业的发展，船舶服务面的扩大，船舶也日趋专业化。不同的部门对船舶有不同的要求，使用权船舶的航行区域、航行状态、推进方式、动力装置、造船材料和用途等到方面也各不同，因而船舶种类繁多，而这些船舶在船型上、构造上、运用性能上和设备上又各有特点。</w:t>
      </w:r>
    </w:p>
    <w:p>
      <w:pPr>
        <w:spacing w:after="150"/>
      </w:pPr>
      <w:r>
        <w:rPr/>
        <w:t xml:space="preserve">2019年，船企通过制定项目管理强化风险管控、利用机器人生产线推进智能化应用、深化预算制度加强成本管理等方式降本增效，同时，人民币兑美元汇率贬值和船板价格同比下降。三大船舶央企通过优化债务结构、开展股权融资、实施市场化“债转股”等途径有效降低企业债务水平，全行业资产负债率由69.4%下降至68.9%，同比下降1.5个百分点。规模以上船舶工业企业营业费用、管理费用和财务费用同比分别下降2.9%、7.7%和24.6%，利润总额为53亿元，同比增长23.4%，船企效益企稳回升。</w:t>
      </w:r>
    </w:p>
    <w:p>
      <w:pPr>
        <w:spacing w:after="150"/>
      </w:pPr>
      <w:r>
        <w:rPr/>
        <w:t xml:space="preserve">20世纪50年代以来，新兴工业发达国家争相出台各种优惠政策来促进航运业的发展，国际航运市场竞争程度的愈加激烈。表现在船舶建造、航运安全以及管理水平方面的标准与要求更加规范严格，而货运市场却不是很景气，这给船东带来难以容忍的高额管理费用和经营压力，船东只得去寻求低成本、高效率的经营模式，把船舶管理业务转包给专业的船舶管理公司，不仅有效降低管理费用，顺应市场对船舶专业化管理的需求，在发达国家率先出现国际船舶管理业，尤其是首先在欧洲的传统航运强国中发展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船舶管理市场进行了分析研究。报告在总结中国船舶管理行业发展历程的基础上，结合新时期的各方面因素，对中国船舶管理行业的发展趋势给予了细致和审慎的预测论证。报告资料详实，图表丰富，既有深入的分析，又有直观的比较，为船舶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船舶管理的基本情况 </w:t>
      </w:r>
    </w:p>
    <w:p>
      <w:pPr>
        <w:spacing w:after="150"/>
      </w:pPr>
      <w:r>
        <w:rPr/>
        <w:t xml:space="preserve">第一节 船舶管理的界定 </w:t>
      </w:r>
    </w:p>
    <w:p>
      <w:pPr>
        <w:spacing w:after="150"/>
      </w:pPr>
      <w:r>
        <w:rPr/>
        <w:t xml:space="preserve">第二节 船舶管理的分类 </w:t>
      </w:r>
    </w:p>
    <w:p>
      <w:pPr>
        <w:spacing w:after="150"/>
      </w:pPr>
      <w:r>
        <w:rPr/>
        <w:t xml:space="preserve">第三节 船舶管理行业的经济效益指标 </w:t>
      </w:r>
    </w:p>
    <w:p>
      <w:pPr>
        <w:spacing w:after="150"/>
      </w:pPr>
      <w:r>
        <w:rPr/>
        <w:t xml:space="preserve">1、船舶管理行业盈利性分析 </w:t>
      </w:r>
    </w:p>
    <w:p>
      <w:pPr>
        <w:spacing w:after="150"/>
      </w:pPr>
      <w:r>
        <w:rPr/>
        <w:t xml:space="preserve">2、船舶管理行业成长性分析 </w:t>
      </w:r>
    </w:p>
    <w:p>
      <w:pPr>
        <w:spacing w:after="150"/>
      </w:pPr>
      <w:r>
        <w:rPr>
          <w:b w:val="1"/>
          <w:bCs w:val="1"/>
        </w:rPr>
        <w:t xml:space="preserve">第二章 船舶管理发展的前景分析 </w:t>
      </w:r>
    </w:p>
    <w:p>
      <w:pPr>
        <w:spacing w:after="150"/>
      </w:pPr>
      <w:r>
        <w:rPr/>
        <w:t xml:space="preserve">第一节 全球主要船舶管理区域分布 </w:t>
      </w:r>
    </w:p>
    <w:p>
      <w:pPr>
        <w:spacing w:after="150"/>
      </w:pPr>
      <w:r>
        <w:rPr/>
        <w:t xml:space="preserve">第二节 国外船舶管理发展分析 </w:t>
      </w:r>
    </w:p>
    <w:p>
      <w:pPr>
        <w:spacing w:after="150"/>
      </w:pPr>
      <w:r>
        <w:rPr/>
        <w:t xml:space="preserve">第三节 国外船舶管理发展经验借鉴 </w:t>
      </w:r>
    </w:p>
    <w:p>
      <w:pPr>
        <w:spacing w:after="150"/>
      </w:pPr>
      <w:r>
        <w:rPr>
          <w:b w:val="1"/>
          <w:bCs w:val="1"/>
        </w:rPr>
        <w:t xml:space="preserve">第三章 我国船舶管理的现状 </w:t>
      </w:r>
    </w:p>
    <w:p>
      <w:pPr>
        <w:spacing w:after="150"/>
      </w:pPr>
      <w:r>
        <w:rPr/>
        <w:t xml:space="preserve">第一节 船舶管理的发展背景 </w:t>
      </w:r>
    </w:p>
    <w:p>
      <w:pPr>
        <w:spacing w:after="150"/>
      </w:pPr>
      <w:r>
        <w:rPr/>
        <w:t xml:space="preserve">一、船舶管理的过去 </w:t>
      </w:r>
    </w:p>
    <w:p>
      <w:pPr>
        <w:spacing w:after="150"/>
      </w:pPr>
      <w:r>
        <w:rPr/>
        <w:t xml:space="preserve">二、船舶管理的发展 </w:t>
      </w:r>
    </w:p>
    <w:p>
      <w:pPr>
        <w:spacing w:after="150"/>
      </w:pPr>
      <w:r>
        <w:rPr/>
        <w:t xml:space="preserve">三、船舶管理的演变 </w:t>
      </w:r>
    </w:p>
    <w:p>
      <w:pPr>
        <w:spacing w:after="150"/>
      </w:pPr>
      <w:r>
        <w:rPr/>
        <w:t xml:space="preserve">四、船舶管理的行业生命周期 </w:t>
      </w:r>
    </w:p>
    <w:p>
      <w:pPr>
        <w:spacing w:after="150"/>
      </w:pPr>
      <w:r>
        <w:rPr/>
        <w:t xml:space="preserve">第二节 船舶管理行业的发展现状 </w:t>
      </w:r>
    </w:p>
    <w:p>
      <w:pPr>
        <w:spacing w:after="150"/>
      </w:pPr>
      <w:r>
        <w:rPr/>
        <w:t xml:space="preserve">一、船舶管理服务现状 </w:t>
      </w:r>
    </w:p>
    <w:p>
      <w:pPr>
        <w:spacing w:after="150"/>
      </w:pPr>
      <w:r>
        <w:rPr/>
        <w:t xml:space="preserve">二、船舶管理服务的销售渠道 </w:t>
      </w:r>
    </w:p>
    <w:p>
      <w:pPr>
        <w:spacing w:after="150"/>
      </w:pPr>
      <w:r>
        <w:rPr/>
        <w:t xml:space="preserve">第三节 船舶管理的发展环境分析 </w:t>
      </w:r>
    </w:p>
    <w:p>
      <w:pPr>
        <w:spacing w:after="150"/>
      </w:pPr>
      <w:r>
        <w:rPr/>
        <w:t xml:space="preserve">一、政治因素 </w:t>
      </w:r>
    </w:p>
    <w:p>
      <w:pPr>
        <w:spacing w:after="150"/>
      </w:pPr>
      <w:r>
        <w:rPr/>
        <w:t xml:space="preserve">二、经济因素 </w:t>
      </w:r>
    </w:p>
    <w:p>
      <w:pPr>
        <w:spacing w:after="150"/>
      </w:pPr>
      <w:r>
        <w:rPr/>
        <w:t xml:space="preserve">三、社会因素 </w:t>
      </w:r>
    </w:p>
    <w:p>
      <w:pPr>
        <w:spacing w:after="150"/>
      </w:pPr>
      <w:r>
        <w:rPr/>
        <w:t xml:space="preserve">四、技术因素 </w:t>
      </w:r>
    </w:p>
    <w:p>
      <w:pPr>
        <w:spacing w:after="150"/>
      </w:pPr>
      <w:r>
        <w:rPr/>
        <w:t xml:space="preserve">五、环境因素 </w:t>
      </w:r>
    </w:p>
    <w:p>
      <w:pPr>
        <w:spacing w:after="150"/>
      </w:pPr>
      <w:r>
        <w:rPr>
          <w:b w:val="1"/>
          <w:bCs w:val="1"/>
        </w:rPr>
        <w:t xml:space="preserve">第四章 船舶管理的需求分析 </w:t>
      </w:r>
    </w:p>
    <w:p>
      <w:pPr>
        <w:spacing w:after="150"/>
      </w:pPr>
      <w:r>
        <w:rPr/>
        <w:t xml:space="preserve">第一节 船舶管理市场需求现状 </w:t>
      </w:r>
    </w:p>
    <w:p>
      <w:pPr>
        <w:spacing w:after="150"/>
      </w:pPr>
      <w:r>
        <w:rPr/>
        <w:t xml:space="preserve">一、国内市场 </w:t>
      </w:r>
    </w:p>
    <w:p>
      <w:pPr>
        <w:spacing w:after="150"/>
      </w:pPr>
      <w:r>
        <w:rPr/>
        <w:t xml:space="preserve">二、国际市场 </w:t>
      </w:r>
    </w:p>
    <w:p>
      <w:pPr>
        <w:spacing w:after="150"/>
      </w:pPr>
      <w:r>
        <w:rPr/>
        <w:t xml:space="preserve">第二节 船舶管理的市场需求 </w:t>
      </w:r>
    </w:p>
    <w:p>
      <w:pPr>
        <w:spacing w:after="150"/>
      </w:pPr>
      <w:r>
        <w:rPr/>
        <w:t xml:space="preserve">一、船舶管理服务的创新 </w:t>
      </w:r>
    </w:p>
    <w:p>
      <w:pPr>
        <w:spacing w:after="150"/>
      </w:pPr>
      <w:r>
        <w:rPr/>
        <w:t xml:space="preserve">二、消费者需求的变化 </w:t>
      </w:r>
    </w:p>
    <w:p>
      <w:pPr>
        <w:spacing w:after="150"/>
      </w:pPr>
      <w:r>
        <w:rPr>
          <w:b w:val="1"/>
          <w:bCs w:val="1"/>
        </w:rPr>
        <w:t xml:space="preserve">第五章 细分市场——干货船船舶管理 </w:t>
      </w:r>
    </w:p>
    <w:p>
      <w:pPr>
        <w:spacing w:after="150"/>
      </w:pPr>
      <w:r>
        <w:rPr/>
        <w:t xml:space="preserve">第一节 干货船行业现状 </w:t>
      </w:r>
    </w:p>
    <w:p>
      <w:pPr>
        <w:spacing w:after="150"/>
      </w:pPr>
      <w:r>
        <w:rPr/>
        <w:t xml:space="preserve">一、干货船行业现状 </w:t>
      </w:r>
    </w:p>
    <w:p>
      <w:pPr>
        <w:spacing w:after="150"/>
      </w:pPr>
      <w:r>
        <w:rPr/>
        <w:t xml:space="preserve">二、干货船行业竞争分析 </w:t>
      </w:r>
    </w:p>
    <w:p>
      <w:pPr>
        <w:spacing w:after="150"/>
      </w:pPr>
      <w:r>
        <w:rPr/>
        <w:t xml:space="preserve">第二节 船舶管理在干货船中的应用分析 </w:t>
      </w:r>
    </w:p>
    <w:p>
      <w:pPr>
        <w:spacing w:after="150"/>
      </w:pPr>
      <w:r>
        <w:rPr/>
        <w:t xml:space="preserve">一、应用规模 </w:t>
      </w:r>
    </w:p>
    <w:p>
      <w:pPr>
        <w:spacing w:after="150"/>
      </w:pPr>
      <w:r>
        <w:rPr/>
        <w:t xml:space="preserve">二、应用趋势 </w:t>
      </w:r>
    </w:p>
    <w:p>
      <w:pPr>
        <w:spacing w:after="150"/>
      </w:pPr>
      <w:r>
        <w:rPr>
          <w:b w:val="1"/>
          <w:bCs w:val="1"/>
        </w:rPr>
        <w:t xml:space="preserve">第六章 细分市场——集装箱船船舶管理 </w:t>
      </w:r>
    </w:p>
    <w:p>
      <w:pPr>
        <w:spacing w:after="150"/>
      </w:pPr>
      <w:r>
        <w:rPr/>
        <w:t xml:space="preserve">第一节 集装箱船行业现状 </w:t>
      </w:r>
    </w:p>
    <w:p>
      <w:pPr>
        <w:spacing w:after="150"/>
      </w:pPr>
      <w:r>
        <w:rPr/>
        <w:t xml:space="preserve">一、集装箱船行业现状 </w:t>
      </w:r>
    </w:p>
    <w:p>
      <w:pPr>
        <w:spacing w:after="150"/>
      </w:pPr>
      <w:r>
        <w:rPr/>
        <w:t xml:space="preserve">二、集装箱船行业竞争分析 </w:t>
      </w:r>
    </w:p>
    <w:p>
      <w:pPr>
        <w:spacing w:after="150"/>
      </w:pPr>
      <w:r>
        <w:rPr/>
        <w:t xml:space="preserve">第二节 船舶管理在集装箱船中的应用分析 </w:t>
      </w:r>
    </w:p>
    <w:p>
      <w:pPr>
        <w:spacing w:after="150"/>
      </w:pPr>
      <w:r>
        <w:rPr/>
        <w:t xml:space="preserve">一、应用规模 </w:t>
      </w:r>
    </w:p>
    <w:p>
      <w:pPr>
        <w:spacing w:after="150"/>
      </w:pPr>
      <w:r>
        <w:rPr/>
        <w:t xml:space="preserve">二、应用趋势 </w:t>
      </w:r>
    </w:p>
    <w:p>
      <w:pPr>
        <w:spacing w:after="150"/>
      </w:pPr>
      <w:r>
        <w:rPr>
          <w:b w:val="1"/>
          <w:bCs w:val="1"/>
        </w:rPr>
        <w:t xml:space="preserve">第七章 细分市场--液货船船舶管理 </w:t>
      </w:r>
    </w:p>
    <w:p>
      <w:pPr>
        <w:spacing w:after="150"/>
      </w:pPr>
      <w:r>
        <w:rPr/>
        <w:t xml:space="preserve">第一节 液货船行业现状 </w:t>
      </w:r>
    </w:p>
    <w:p>
      <w:pPr>
        <w:spacing w:after="150"/>
      </w:pPr>
      <w:r>
        <w:rPr/>
        <w:t xml:space="preserve">一、液货船行业现状 </w:t>
      </w:r>
    </w:p>
    <w:p>
      <w:pPr>
        <w:spacing w:after="150"/>
      </w:pPr>
      <w:r>
        <w:rPr/>
        <w:t xml:space="preserve">二、液货船行业竞争分析 </w:t>
      </w:r>
    </w:p>
    <w:p>
      <w:pPr>
        <w:spacing w:after="150"/>
      </w:pPr>
      <w:r>
        <w:rPr/>
        <w:t xml:space="preserve">第二节 船舶管理在液货船中的应用分析 </w:t>
      </w:r>
    </w:p>
    <w:p>
      <w:pPr>
        <w:spacing w:after="150"/>
      </w:pPr>
      <w:r>
        <w:rPr/>
        <w:t xml:space="preserve">一、应用规模 </w:t>
      </w:r>
    </w:p>
    <w:p>
      <w:pPr>
        <w:spacing w:after="150"/>
      </w:pPr>
      <w:r>
        <w:rPr/>
        <w:t xml:space="preserve">二、应用趋势 </w:t>
      </w:r>
    </w:p>
    <w:p>
      <w:pPr>
        <w:spacing w:after="150"/>
      </w:pPr>
      <w:r>
        <w:rPr/>
        <w:t xml:space="preserve">第八章 行业竞争状况 </w:t>
      </w:r>
    </w:p>
    <w:p>
      <w:pPr>
        <w:spacing w:after="150"/>
      </w:pPr>
      <w:r>
        <w:rPr/>
        <w:t xml:space="preserve">第一节 船舶管理的行业竞争格局 </w:t>
      </w:r>
    </w:p>
    <w:p>
      <w:pPr>
        <w:spacing w:after="150"/>
      </w:pPr>
      <w:r>
        <w:rPr/>
        <w:t xml:space="preserve">一、船舶管理企业市场占有率 </w:t>
      </w:r>
    </w:p>
    <w:p>
      <w:pPr>
        <w:spacing w:after="150"/>
      </w:pPr>
      <w:r>
        <w:rPr/>
        <w:t xml:space="preserve">二、进入壁垒分析 </w:t>
      </w:r>
    </w:p>
    <w:p>
      <w:pPr>
        <w:spacing w:after="150"/>
      </w:pPr>
      <w:r>
        <w:rPr/>
        <w:t xml:space="preserve">1、政策管控 </w:t>
      </w:r>
    </w:p>
    <w:p>
      <w:pPr>
        <w:spacing w:after="150"/>
      </w:pPr>
      <w:r>
        <w:rPr/>
        <w:t xml:space="preserve">2、技术束缚 </w:t>
      </w:r>
    </w:p>
    <w:p>
      <w:pPr>
        <w:spacing w:after="150"/>
      </w:pPr>
      <w:r>
        <w:rPr/>
        <w:t xml:space="preserve">第二节 船舶管理市场的竞争状况 </w:t>
      </w:r>
    </w:p>
    <w:p>
      <w:pPr>
        <w:spacing w:after="150"/>
      </w:pPr>
      <w:r>
        <w:rPr/>
        <w:t xml:space="preserve">一、现有竞争 </w:t>
      </w:r>
    </w:p>
    <w:p>
      <w:pPr>
        <w:spacing w:after="150"/>
      </w:pPr>
      <w:r>
        <w:rPr/>
        <w:t xml:space="preserve">二、潜在竞争者 </w:t>
      </w:r>
    </w:p>
    <w:p>
      <w:pPr>
        <w:spacing w:after="150"/>
      </w:pPr>
      <w:r>
        <w:rPr>
          <w:b w:val="1"/>
          <w:bCs w:val="1"/>
        </w:rPr>
        <w:t xml:space="preserve">第九章 国内外主要船舶管理企业分析 </w:t>
      </w:r>
    </w:p>
    <w:p>
      <w:pPr>
        <w:spacing w:after="150"/>
      </w:pPr>
      <w:r>
        <w:rPr/>
        <w:t xml:space="preserve">第一节 山东海运船舶管理有限公司 </w:t>
      </w:r>
    </w:p>
    <w:p>
      <w:pPr>
        <w:spacing w:after="150"/>
      </w:pPr>
      <w:r>
        <w:rPr/>
        <w:t xml:space="preserve">一、企业简介 </w:t>
      </w:r>
    </w:p>
    <w:p>
      <w:pPr>
        <w:spacing w:after="150"/>
      </w:pPr>
      <w:r>
        <w:rPr/>
        <w:t xml:space="preserve">二、企业船舶管理能力分析 </w:t>
      </w:r>
    </w:p>
    <w:p>
      <w:pPr>
        <w:spacing w:after="150"/>
      </w:pPr>
      <w:r>
        <w:rPr/>
        <w:t xml:space="preserve">三、企业经营情况 </w:t>
      </w:r>
    </w:p>
    <w:p>
      <w:pPr>
        <w:spacing w:after="150"/>
      </w:pPr>
      <w:r>
        <w:rPr/>
        <w:t xml:space="preserve">四、企业发展战略 </w:t>
      </w:r>
    </w:p>
    <w:p>
      <w:pPr>
        <w:spacing w:after="150"/>
      </w:pPr>
      <w:r>
        <w:rPr/>
        <w:t xml:space="preserve">第二节 深圳洋腾船舶管理有限公司 </w:t>
      </w:r>
    </w:p>
    <w:p>
      <w:pPr>
        <w:spacing w:after="150"/>
      </w:pPr>
      <w:r>
        <w:rPr/>
        <w:t xml:space="preserve">一、企业简介 </w:t>
      </w:r>
    </w:p>
    <w:p>
      <w:pPr>
        <w:spacing w:after="150"/>
      </w:pPr>
      <w:r>
        <w:rPr/>
        <w:t xml:space="preserve">二、企业经营情况 </w:t>
      </w:r>
    </w:p>
    <w:p>
      <w:pPr>
        <w:spacing w:after="150"/>
      </w:pPr>
      <w:r>
        <w:rPr/>
        <w:t xml:space="preserve">三、企业发展战略 </w:t>
      </w:r>
    </w:p>
    <w:p>
      <w:pPr>
        <w:spacing w:after="150"/>
      </w:pPr>
      <w:r>
        <w:rPr/>
        <w:t xml:space="preserve">第三节 洲际船务集团 </w:t>
      </w:r>
    </w:p>
    <w:p>
      <w:pPr>
        <w:spacing w:after="150"/>
      </w:pPr>
      <w:r>
        <w:rPr/>
        <w:t xml:space="preserve">一、企业简介 </w:t>
      </w:r>
    </w:p>
    <w:p>
      <w:pPr>
        <w:spacing w:after="150"/>
      </w:pPr>
      <w:r>
        <w:rPr/>
        <w:t xml:space="preserve">二、企业船舶管理能力分析 </w:t>
      </w:r>
    </w:p>
    <w:p>
      <w:pPr>
        <w:spacing w:after="150"/>
      </w:pPr>
      <w:r>
        <w:rPr/>
        <w:t xml:space="preserve">三、企业发展战略 </w:t>
      </w:r>
    </w:p>
    <w:p>
      <w:pPr>
        <w:spacing w:after="150"/>
      </w:pPr>
      <w:r>
        <w:rPr/>
        <w:t xml:space="preserve">第四节 宏丰船舶管理有限公司 </w:t>
      </w:r>
    </w:p>
    <w:p>
      <w:pPr>
        <w:spacing w:after="150"/>
      </w:pPr>
      <w:r>
        <w:rPr/>
        <w:t xml:space="preserve">一、企业简介 </w:t>
      </w:r>
    </w:p>
    <w:p>
      <w:pPr>
        <w:spacing w:after="150"/>
      </w:pPr>
      <w:r>
        <w:rPr/>
        <w:t xml:space="preserve">二、企业经营情况 </w:t>
      </w:r>
    </w:p>
    <w:p>
      <w:pPr>
        <w:spacing w:after="150"/>
      </w:pPr>
      <w:r>
        <w:rPr/>
        <w:t xml:space="preserve">三、企业发展战略 </w:t>
      </w:r>
    </w:p>
    <w:p>
      <w:pPr>
        <w:spacing w:after="150"/>
      </w:pPr>
      <w:r>
        <w:rPr/>
        <w:t xml:space="preserve">第五节 上海广嘉国际船舶管理有限公司 </w:t>
      </w:r>
    </w:p>
    <w:p>
      <w:pPr>
        <w:spacing w:after="150"/>
      </w:pPr>
      <w:r>
        <w:rPr/>
        <w:t xml:space="preserve">一、企业简介 </w:t>
      </w:r>
    </w:p>
    <w:p>
      <w:pPr>
        <w:spacing w:after="150"/>
      </w:pPr>
      <w:r>
        <w:rPr/>
        <w:t xml:space="preserve">二、企业船舶管理能力分析 </w:t>
      </w:r>
    </w:p>
    <w:p>
      <w:pPr>
        <w:spacing w:after="150"/>
      </w:pPr>
      <w:r>
        <w:rPr/>
        <w:t xml:space="preserve">三、企业经营情况 </w:t>
      </w:r>
    </w:p>
    <w:p>
      <w:pPr>
        <w:spacing w:after="150"/>
      </w:pPr>
      <w:r>
        <w:rPr>
          <w:b w:val="1"/>
          <w:bCs w:val="1"/>
        </w:rPr>
        <w:t xml:space="preserve">第十章 船舶管理的发展因素分析 </w:t>
      </w:r>
    </w:p>
    <w:p>
      <w:pPr>
        <w:spacing w:after="150"/>
      </w:pPr>
      <w:r>
        <w:rPr/>
        <w:t xml:space="preserve">第一节 行业发展模式 </w:t>
      </w:r>
    </w:p>
    <w:p>
      <w:pPr>
        <w:spacing w:after="150"/>
      </w:pPr>
      <w:r>
        <w:rPr/>
        <w:t xml:space="preserve">一、行业的商业模式 </w:t>
      </w:r>
    </w:p>
    <w:p>
      <w:pPr>
        <w:spacing w:after="150"/>
      </w:pPr>
      <w:r>
        <w:rPr/>
        <w:t xml:space="preserve">二、商业模式的创新以及对行业的影响 </w:t>
      </w:r>
    </w:p>
    <w:p>
      <w:pPr>
        <w:spacing w:after="150"/>
      </w:pPr>
      <w:r>
        <w:rPr/>
        <w:t xml:space="preserve">第二节 船舶管理的资本市场现状 </w:t>
      </w:r>
    </w:p>
    <w:p>
      <w:pPr>
        <w:spacing w:after="150"/>
      </w:pPr>
      <w:r>
        <w:rPr/>
        <w:t xml:space="preserve">一、船舶管理企业资本市场的表现 </w:t>
      </w:r>
    </w:p>
    <w:p>
      <w:pPr>
        <w:spacing w:after="150"/>
      </w:pPr>
      <w:r>
        <w:rPr/>
        <w:t xml:space="preserve">二、船舶管理企业市场估值分析 </w:t>
      </w:r>
    </w:p>
    <w:p>
      <w:pPr>
        <w:spacing w:after="150"/>
      </w:pPr>
      <w:r>
        <w:rPr/>
        <w:t xml:space="preserve">三、船舶管理企业资本市场动向 </w:t>
      </w:r>
    </w:p>
    <w:p>
      <w:pPr>
        <w:spacing w:after="150"/>
      </w:pPr>
      <w:r>
        <w:rPr/>
        <w:t xml:space="preserve">四、关于船舶管理的核心事件分析 </w:t>
      </w:r>
    </w:p>
    <w:p>
      <w:pPr>
        <w:spacing w:after="150"/>
      </w:pPr>
      <w:r>
        <w:rPr/>
        <w:t xml:space="preserve">第三节 船舶管理的swot分析 </w:t>
      </w:r>
    </w:p>
    <w:p>
      <w:pPr>
        <w:spacing w:after="150"/>
      </w:pPr>
      <w:r>
        <w:rPr/>
        <w:t xml:space="preserve">一、船舶管理发展的有利条件 </w:t>
      </w:r>
    </w:p>
    <w:p>
      <w:pPr>
        <w:spacing w:after="150"/>
      </w:pPr>
      <w:r>
        <w:rPr/>
        <w:t xml:space="preserve">二、船舶管理发展障碍 </w:t>
      </w:r>
    </w:p>
    <w:p>
      <w:pPr>
        <w:spacing w:after="150"/>
      </w:pPr>
      <w:r>
        <w:rPr/>
        <w:t xml:space="preserve">三、船舶管理的市场发展机会 </w:t>
      </w:r>
    </w:p>
    <w:p>
      <w:pPr>
        <w:spacing w:after="150"/>
      </w:pPr>
      <w:r>
        <w:rPr/>
        <w:t xml:space="preserve">四、船舶管理发展面临威胁 </w:t>
      </w:r>
    </w:p>
    <w:p>
      <w:pPr>
        <w:spacing w:after="150"/>
      </w:pPr>
      <w:r>
        <w:rPr>
          <w:b w:val="1"/>
          <w:bCs w:val="1"/>
        </w:rPr>
        <w:t xml:space="preserve">第十一章 研究结论及投资建议 </w:t>
      </w:r>
    </w:p>
    <w:p>
      <w:pPr>
        <w:spacing w:after="150"/>
      </w:pPr>
      <w:r>
        <w:rPr/>
        <w:t xml:space="preserve">第一节 船舶管理行业研究结论 </w:t>
      </w:r>
    </w:p>
    <w:p>
      <w:pPr>
        <w:spacing w:after="150"/>
      </w:pPr>
      <w:r>
        <w:rPr/>
        <w:t xml:space="preserve">第二节 船舶管理行业投资价值评估 </w:t>
      </w:r>
    </w:p>
    <w:p>
      <w:pPr>
        <w:spacing w:after="150"/>
      </w:pPr>
      <w:r>
        <w:rPr/>
        <w:t xml:space="preserve">第三节 船舶管理行业投资建议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 </w:t>
      </w:r>
    </w:p>
    <w:p>
      <w:pPr>
        <w:spacing w:after="150"/>
      </w:pPr>
      <w:r>
        <w:rPr/>
        <w:t xml:space="preserve">图表：2019-2023年全球集装箱新船承接船厂情况 </w:t>
      </w:r>
    </w:p>
    <w:p>
      <w:pPr>
        <w:spacing w:after="150"/>
      </w:pPr>
      <w:r>
        <w:rPr/>
        <w:t xml:space="preserve">图表：2019-2023年船舶管理在液货船中的应用规模 </w:t>
      </w:r>
    </w:p>
    <w:p>
      <w:pPr>
        <w:spacing w:after="150"/>
      </w:pPr>
      <w:r>
        <w:rPr/>
        <w:t xml:space="preserve">图表：全球前十船舶管理公司及其接管企业业务数量 </w:t>
      </w:r>
    </w:p>
    <w:p>
      <w:pPr>
        <w:spacing w:after="150"/>
      </w:pPr>
      <w:r>
        <w:rPr/>
        <w:t xml:space="preserve">图表：山东海运船舶管理服务范围 </w:t>
      </w:r>
    </w:p>
    <w:p>
      <w:pPr>
        <w:spacing w:after="150"/>
      </w:pPr>
      <w:r>
        <w:rPr/>
        <w:t xml:space="preserve">图表：深圳洋腾船舶管理有限公司基本情况 </w:t>
      </w:r>
    </w:p>
    <w:p>
      <w:pPr>
        <w:spacing w:after="150"/>
      </w:pPr>
      <w:r>
        <w:rPr/>
        <w:t xml:space="preserve">图表：上海广嘉国际资质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船舶管理行行业市场深度调研及发展趋势与投资前景研究报告(2024-2029版)</dc:title>
  <dc:description>船舶管理行行业市场深度调研及发展趋势与投资前景研究报告(2024-2029版)</dc:description>
  <dc:subject>船舶管理行行业市场深度调研及发展趋势与投资前景研究报告(2024-2029版)</dc:subject>
  <cp:keywords>研究报告</cp:keywords>
  <cp:category>研究报告</cp:category>
  <cp:lastModifiedBy>北京中道泰和信息咨询有限公司</cp:lastModifiedBy>
  <dcterms:created xsi:type="dcterms:W3CDTF">2024-01-29T23:17:15+08:00</dcterms:created>
  <dcterms:modified xsi:type="dcterms:W3CDTF">2024-01-29T23:17:15+08:00</dcterms:modified>
</cp:coreProperties>
</file>

<file path=docProps/custom.xml><?xml version="1.0" encoding="utf-8"?>
<Properties xmlns="http://schemas.openxmlformats.org/officeDocument/2006/custom-properties" xmlns:vt="http://schemas.openxmlformats.org/officeDocument/2006/docPropsVTypes"/>
</file>