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中国第三方存管行业深度分析及发展前景预测报告(2024-2029版)</w:t>
      </w:r>
    </w:p>
    <w:p>
      <w:pPr>
        <w:spacing w:after="150"/>
      </w:pPr>
      <w:r>
        <w:rPr>
          <w:b w:val="1"/>
          <w:bCs w:val="1"/>
        </w:rPr>
        <w:t xml:space="preserve">报告简介</w:t>
      </w:r>
    </w:p>
    <w:p>
      <w:pPr>
        <w:spacing w:after="150"/>
      </w:pPr>
      <w:r>
        <w:rPr/>
        <w:t xml:space="preserve">“第三方存管”是商业银行提供的一项业务，常见于证券、期货、房产等交易活动中。拿证券交易中的第三方存管来说，它是指委托存管银行按照法律、法规的要求，负责客户资金的存取与资金交收，证券交易操作保持不变。证券公司客户证券交易结算资金交由银行存管。</w:t>
      </w:r>
    </w:p>
    <w:p>
      <w:pPr>
        <w:spacing w:after="150"/>
      </w:pPr>
      <w:r>
        <w:rPr/>
        <w:t xml:space="preserve">该业务遵循“券商管证券，银行管资金”的原则，将投资者的证券账户与证券保证金账户严格进行分离管理。第三方存管模式下，证券经纪公司不再向客户提供交易结算资金存取服务，只负责客户证券交易、股份管理和清算交收等。存管银行负责管理客户交易结算资金管理账户和客户交易结算资金汇总账户，向客户提供交易结算资金存取服务，并为证券经纪公司完成与登记结算公司和场外交收主体之间的法人资金交收提供结算支持。银行负责完成投资者专用存款账户与券商银行交收账户之间清算资金的划转，将券商的清算交收程序转移到银行，由银行代为完成。</w:t>
      </w:r>
    </w:p>
    <w:p>
      <w:pPr>
        <w:spacing w:after="150"/>
      </w:pPr>
      <w:r>
        <w:rPr/>
        <w:t xml:space="preserve">实施保证金第三方存管制度的证券公司将不再接触客户保证金，而由存管银行负责投资者交易清算与资金交收。据《上海证券报(2024-2029版)》报道，证券业之所以引入保证金第三方存管制度，主要是为了从根本上杜绝券商挪用客户保证金的行为。有关统计资料显示，券商挪用保证金问题屡禁不止。</w:t>
      </w:r>
    </w:p>
    <w:p>
      <w:pPr>
        <w:spacing w:after="150"/>
      </w:pPr>
      <w:r>
        <w:rPr/>
        <w:t xml:space="preserve">实行保证金第三方存管制度之所以能确保客户保证金不被券商挪用，是因为该制度有效地在证券公司与所属客户交易结算资金之间建立隔离墙。具体而言，实施保证金第三方存管制度后，客户可以在存管银行网点或证券公司的营业网点办理开户业务，在存管银行的系统中生成客户保证金账号，在证券公司的系统中生成客户号。遵循“券商管证券，银行管资金”的原则，由证券公司负责客户证券交易、股份管理以及根据登记公司的交易结算数据，计算客户的交易买卖差数;由银行负责投资者保证金账户的转账、现金存取以及其他相关业务。</w:t>
      </w:r>
    </w:p>
    <w:p>
      <w:pPr>
        <w:spacing w:after="150"/>
      </w:pPr>
      <w:r>
        <w:rPr/>
        <w:t xml:space="preserve">实施保证金第三方存管制度基本不会影响投资者的现有交易习惯。在实施保证金第三方存管制度的证券公司开户，唯一的不同就在于存取资金只能通过银行进行。这有点类似当前不少证券公司推出的“银证通”业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第三方存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第三方存管综合概述</w:t>
      </w:r>
    </w:p>
    <w:p>
      <w:pPr>
        <w:spacing w:after="150"/>
      </w:pPr>
      <w:r>
        <w:rPr/>
        <w:t xml:space="preserve">第一节 第三方存管概述</w:t>
      </w:r>
    </w:p>
    <w:p>
      <w:pPr>
        <w:spacing w:after="150"/>
      </w:pPr>
      <w:r>
        <w:rPr/>
        <w:t xml:space="preserve">一、第三方存管概念</w:t>
      </w:r>
    </w:p>
    <w:p>
      <w:pPr>
        <w:spacing w:after="150"/>
      </w:pPr>
      <w:r>
        <w:rPr/>
        <w:t xml:space="preserve">二、第三方存管组成要素</w:t>
      </w:r>
    </w:p>
    <w:p>
      <w:pPr>
        <w:spacing w:after="150"/>
      </w:pPr>
      <w:r>
        <w:rPr/>
        <w:t xml:space="preserve">三、第三方存管分类</w:t>
      </w:r>
    </w:p>
    <w:p>
      <w:pPr>
        <w:spacing w:after="150"/>
      </w:pPr>
      <w:r>
        <w:rPr/>
        <w:t xml:space="preserve">四、第三方存管历史</w:t>
      </w:r>
    </w:p>
    <w:p>
      <w:pPr>
        <w:spacing w:after="150"/>
      </w:pPr>
      <w:r>
        <w:rPr/>
        <w:t xml:space="preserve">第二节 第三方存管应用特点</w:t>
      </w:r>
    </w:p>
    <w:p>
      <w:pPr>
        <w:spacing w:after="150"/>
      </w:pPr>
      <w:r>
        <w:rPr/>
        <w:t xml:space="preserve">一、第三方存管特点</w:t>
      </w:r>
    </w:p>
    <w:p>
      <w:pPr>
        <w:spacing w:after="150"/>
      </w:pPr>
      <w:r>
        <w:rPr/>
        <w:t xml:space="preserve">二、第三方存管应用分析</w:t>
      </w:r>
    </w:p>
    <w:p>
      <w:pPr>
        <w:spacing w:after="150"/>
      </w:pPr>
      <w:r>
        <w:rPr/>
        <w:t xml:space="preserve">三、第三方存管作用地位分析</w:t>
      </w:r>
    </w:p>
    <w:p>
      <w:pPr>
        <w:spacing w:after="150"/>
      </w:pPr>
      <w:r>
        <w:rPr/>
        <w:t xml:space="preserve">第三节 第三方存管行业结构分析</w:t>
      </w:r>
    </w:p>
    <w:p>
      <w:pPr>
        <w:spacing w:after="150"/>
      </w:pPr>
      <w:r>
        <w:rPr/>
        <w:t xml:space="preserve">一、第三方存管产业链上游分析</w:t>
      </w:r>
    </w:p>
    <w:p>
      <w:pPr>
        <w:spacing w:after="150"/>
      </w:pPr>
      <w:r>
        <w:rPr/>
        <w:t xml:space="preserve">二、第三方存管产业下游分析</w:t>
      </w:r>
    </w:p>
    <w:p>
      <w:pPr>
        <w:spacing w:after="150"/>
      </w:pPr>
      <w:r>
        <w:rPr/>
        <w:t xml:space="preserve">三、第三方存管成本构成</w:t>
      </w:r>
    </w:p>
    <w:p>
      <w:pPr>
        <w:spacing w:after="150"/>
      </w:pPr>
      <w:r>
        <w:rPr>
          <w:b w:val="1"/>
          <w:bCs w:val="1"/>
        </w:rPr>
        <w:t xml:space="preserve">第二章 2019-2023年中国第三方存管行业市场发展环境分析</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2019-2023年中国经济环境分析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四、2019-2023年恩格尔系数分析</w:t>
      </w:r>
    </w:p>
    <w:p>
      <w:pPr>
        <w:spacing w:after="150"/>
      </w:pPr>
      <w:r>
        <w:rPr/>
        <w:t xml:space="preserve">五、2019-2023年工业发展形势走势</w:t>
      </w:r>
    </w:p>
    <w:p>
      <w:pPr>
        <w:spacing w:after="150"/>
      </w:pPr>
      <w:r>
        <w:rPr/>
        <w:t xml:space="preserve">六、固定资产投资情况</w:t>
      </w:r>
    </w:p>
    <w:p>
      <w:pPr>
        <w:spacing w:after="150"/>
      </w:pPr>
      <w:r>
        <w:rPr/>
        <w:t xml:space="preserve">第三节 2019-2023年中国第三方存管行业政策环境分析</w:t>
      </w:r>
    </w:p>
    <w:p>
      <w:pPr>
        <w:spacing w:after="150"/>
      </w:pPr>
      <w:r>
        <w:rPr/>
        <w:t xml:space="preserve">一、与第三方存管相关的监管机构</w:t>
      </w:r>
    </w:p>
    <w:p>
      <w:pPr>
        <w:spacing w:after="150"/>
      </w:pPr>
      <w:r>
        <w:rPr/>
        <w:t xml:space="preserve">二、与第三方存管相关的政策法规</w:t>
      </w:r>
    </w:p>
    <w:p>
      <w:pPr>
        <w:spacing w:after="150"/>
      </w:pPr>
      <w:r>
        <w:rPr/>
        <w:t xml:space="preserve">三、其第三方存管相关的法律法规</w:t>
      </w:r>
    </w:p>
    <w:p>
      <w:pPr>
        <w:spacing w:after="150"/>
      </w:pPr>
      <w:r>
        <w:rPr/>
        <w:t xml:space="preserve">四、国外第三方存管政策法规</w:t>
      </w:r>
    </w:p>
    <w:p>
      <w:pPr>
        <w:spacing w:after="150"/>
      </w:pPr>
      <w:r>
        <w:rPr/>
        <w:t xml:space="preserve">第四节 2019-2023年中国第三方存管行业社会环境分析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六、居民消费观念和习惯分析</w:t>
      </w:r>
    </w:p>
    <w:p>
      <w:pPr>
        <w:spacing w:after="150"/>
      </w:pPr>
      <w:r>
        <w:rPr/>
        <w:t xml:space="preserve">第五节 2019-2023年中国第三方存管行业技术环境分析</w:t>
      </w:r>
    </w:p>
    <w:p>
      <w:pPr>
        <w:spacing w:after="150"/>
      </w:pPr>
      <w:r>
        <w:rPr>
          <w:b w:val="1"/>
          <w:bCs w:val="1"/>
        </w:rPr>
        <w:t xml:space="preserve">第三章 全球存管存管行业发展分析</w:t>
      </w:r>
    </w:p>
    <w:p>
      <w:pPr>
        <w:spacing w:after="150"/>
      </w:pPr>
      <w:r>
        <w:rPr/>
        <w:t xml:space="preserve">第一节 全球存管行业市场发展分析</w:t>
      </w:r>
    </w:p>
    <w:p>
      <w:pPr>
        <w:spacing w:after="150"/>
      </w:pPr>
      <w:r>
        <w:rPr/>
        <w:t xml:space="preserve">一、存管市场现状分析</w:t>
      </w:r>
    </w:p>
    <w:p>
      <w:pPr>
        <w:spacing w:after="150"/>
      </w:pPr>
      <w:r>
        <w:rPr/>
        <w:t xml:space="preserve">二、存管市场结构解析</w:t>
      </w:r>
    </w:p>
    <w:p>
      <w:pPr>
        <w:spacing w:after="150"/>
      </w:pPr>
      <w:r>
        <w:rPr/>
        <w:t xml:space="preserve">三、存管模式分析</w:t>
      </w:r>
    </w:p>
    <w:p>
      <w:pPr>
        <w:spacing w:after="150"/>
      </w:pPr>
      <w:r>
        <w:rPr/>
        <w:t xml:space="preserve">四、全球存管的改革分析</w:t>
      </w:r>
    </w:p>
    <w:p>
      <w:pPr>
        <w:spacing w:after="150"/>
      </w:pPr>
      <w:r>
        <w:rPr/>
        <w:t xml:space="preserve">第二节 美国存管产业运行概况</w:t>
      </w:r>
    </w:p>
    <w:p>
      <w:pPr>
        <w:spacing w:after="150"/>
      </w:pPr>
      <w:r>
        <w:rPr/>
        <w:t xml:space="preserve">一、美国存管市场分析</w:t>
      </w:r>
    </w:p>
    <w:p>
      <w:pPr>
        <w:spacing w:after="150"/>
      </w:pPr>
      <w:r>
        <w:rPr/>
        <w:t xml:space="preserve">二、美国存管市场特点</w:t>
      </w:r>
    </w:p>
    <w:p>
      <w:pPr>
        <w:spacing w:after="150"/>
      </w:pPr>
      <w:r>
        <w:rPr/>
        <w:t xml:space="preserve">三、美国存管市场借鉴分析</w:t>
      </w:r>
    </w:p>
    <w:p>
      <w:pPr>
        <w:spacing w:after="150"/>
      </w:pPr>
      <w:r>
        <w:rPr/>
        <w:t xml:space="preserve">四、美国存管发展趋势</w:t>
      </w:r>
    </w:p>
    <w:p>
      <w:pPr>
        <w:spacing w:after="150"/>
      </w:pPr>
      <w:r>
        <w:rPr/>
        <w:t xml:space="preserve">第三节 德国存管产业运行概况</w:t>
      </w:r>
    </w:p>
    <w:p>
      <w:pPr>
        <w:spacing w:after="150"/>
      </w:pPr>
      <w:r>
        <w:rPr/>
        <w:t xml:space="preserve">一、德国存管市场分析</w:t>
      </w:r>
    </w:p>
    <w:p>
      <w:pPr>
        <w:spacing w:after="150"/>
      </w:pPr>
      <w:r>
        <w:rPr/>
        <w:t xml:space="preserve">二、德国存管市场特点</w:t>
      </w:r>
    </w:p>
    <w:p>
      <w:pPr>
        <w:spacing w:after="150"/>
      </w:pPr>
      <w:r>
        <w:rPr/>
        <w:t xml:space="preserve">三、德国存管市场借鉴分析</w:t>
      </w:r>
    </w:p>
    <w:p>
      <w:pPr>
        <w:spacing w:after="150"/>
      </w:pPr>
      <w:r>
        <w:rPr/>
        <w:t xml:space="preserve">四、德国存管发展趋势</w:t>
      </w:r>
    </w:p>
    <w:p>
      <w:pPr>
        <w:spacing w:after="150"/>
      </w:pPr>
      <w:r>
        <w:rPr/>
        <w:t xml:space="preserve">第四节 英国存管产业运行概况</w:t>
      </w:r>
    </w:p>
    <w:p>
      <w:pPr>
        <w:spacing w:after="150"/>
      </w:pPr>
      <w:r>
        <w:rPr/>
        <w:t xml:space="preserve">一、英国存管市场分析</w:t>
      </w:r>
    </w:p>
    <w:p>
      <w:pPr>
        <w:spacing w:after="150"/>
      </w:pPr>
      <w:r>
        <w:rPr/>
        <w:t xml:space="preserve">二、英国存管市场特点</w:t>
      </w:r>
    </w:p>
    <w:p>
      <w:pPr>
        <w:spacing w:after="150"/>
      </w:pPr>
      <w:r>
        <w:rPr/>
        <w:t xml:space="preserve">三、英国存管市场借鉴分析</w:t>
      </w:r>
    </w:p>
    <w:p>
      <w:pPr>
        <w:spacing w:after="150"/>
      </w:pPr>
      <w:r>
        <w:rPr/>
        <w:t xml:space="preserve">四、英国存管发展趋势</w:t>
      </w:r>
    </w:p>
    <w:p>
      <w:pPr>
        <w:spacing w:after="150"/>
      </w:pPr>
      <w:r>
        <w:rPr/>
        <w:t xml:space="preserve">第五节 法国存管产业运行概况</w:t>
      </w:r>
    </w:p>
    <w:p>
      <w:pPr>
        <w:spacing w:after="150"/>
      </w:pPr>
      <w:r>
        <w:rPr/>
        <w:t xml:space="preserve">一、法国存管市场分析</w:t>
      </w:r>
    </w:p>
    <w:p>
      <w:pPr>
        <w:spacing w:after="150"/>
      </w:pPr>
      <w:r>
        <w:rPr/>
        <w:t xml:space="preserve">二、法国存管市场特点</w:t>
      </w:r>
    </w:p>
    <w:p>
      <w:pPr>
        <w:spacing w:after="150"/>
      </w:pPr>
      <w:r>
        <w:rPr/>
        <w:t xml:space="preserve">三、法国存管市场借鉴分析</w:t>
      </w:r>
    </w:p>
    <w:p>
      <w:pPr>
        <w:spacing w:after="150"/>
      </w:pPr>
      <w:r>
        <w:rPr/>
        <w:t xml:space="preserve">四、法国存管发展趋势</w:t>
      </w:r>
    </w:p>
    <w:p>
      <w:pPr>
        <w:spacing w:after="150"/>
      </w:pPr>
      <w:r>
        <w:rPr/>
        <w:t xml:space="preserve">第六节 日本存管产业运行概况</w:t>
      </w:r>
    </w:p>
    <w:p>
      <w:pPr>
        <w:spacing w:after="150"/>
      </w:pPr>
      <w:r>
        <w:rPr/>
        <w:t xml:space="preserve">一、日本存管市场分析</w:t>
      </w:r>
    </w:p>
    <w:p>
      <w:pPr>
        <w:spacing w:after="150"/>
      </w:pPr>
      <w:r>
        <w:rPr/>
        <w:t xml:space="preserve">二、日本存管市场特点</w:t>
      </w:r>
    </w:p>
    <w:p>
      <w:pPr>
        <w:spacing w:after="150"/>
      </w:pPr>
      <w:r>
        <w:rPr/>
        <w:t xml:space="preserve">三、日本存管市场借鉴分析</w:t>
      </w:r>
    </w:p>
    <w:p>
      <w:pPr>
        <w:spacing w:after="150"/>
      </w:pPr>
      <w:r>
        <w:rPr/>
        <w:t xml:space="preserve">四、日本存管发展趋势</w:t>
      </w:r>
    </w:p>
    <w:p>
      <w:pPr>
        <w:spacing w:after="150"/>
      </w:pPr>
      <w:r>
        <w:rPr/>
        <w:t xml:space="preserve">第七节 韩国存管产业运行概况</w:t>
      </w:r>
    </w:p>
    <w:p>
      <w:pPr>
        <w:spacing w:after="150"/>
      </w:pPr>
      <w:r>
        <w:rPr/>
        <w:t xml:space="preserve">一、韩国存管市场分析</w:t>
      </w:r>
    </w:p>
    <w:p>
      <w:pPr>
        <w:spacing w:after="150"/>
      </w:pPr>
      <w:r>
        <w:rPr/>
        <w:t xml:space="preserve">二、韩国存管市场特点</w:t>
      </w:r>
    </w:p>
    <w:p>
      <w:pPr>
        <w:spacing w:after="150"/>
      </w:pPr>
      <w:r>
        <w:rPr/>
        <w:t xml:space="preserve">三、韩国存管市场借鉴分析</w:t>
      </w:r>
    </w:p>
    <w:p>
      <w:pPr>
        <w:spacing w:after="150"/>
      </w:pPr>
      <w:r>
        <w:rPr/>
        <w:t xml:space="preserve">四、韩国存管发展趋势</w:t>
      </w:r>
    </w:p>
    <w:p>
      <w:pPr>
        <w:spacing w:after="150"/>
      </w:pPr>
      <w:r>
        <w:rPr>
          <w:b w:val="1"/>
          <w:bCs w:val="1"/>
        </w:rPr>
        <w:t xml:space="preserve">第四章 中国第三方存管发展现状分析</w:t>
      </w:r>
    </w:p>
    <w:p>
      <w:pPr>
        <w:spacing w:after="150"/>
      </w:pPr>
      <w:r>
        <w:rPr/>
        <w:t xml:space="preserve">第一节 第三方存管行业发展概况</w:t>
      </w:r>
    </w:p>
    <w:p>
      <w:pPr>
        <w:spacing w:after="150"/>
      </w:pPr>
      <w:r>
        <w:rPr/>
        <w:t xml:space="preserve">一、中国第三方存管行业的现状</w:t>
      </w:r>
    </w:p>
    <w:p>
      <w:pPr>
        <w:spacing w:after="150"/>
      </w:pPr>
      <w:r>
        <w:rPr/>
        <w:t xml:space="preserve">二、中国第三方存管行业发展的阶段</w:t>
      </w:r>
    </w:p>
    <w:p>
      <w:pPr>
        <w:spacing w:after="150"/>
      </w:pPr>
      <w:r>
        <w:rPr/>
        <w:t xml:space="preserve">三、中国第三方存管行业存在的问题</w:t>
      </w:r>
    </w:p>
    <w:p>
      <w:pPr>
        <w:spacing w:after="150"/>
      </w:pPr>
      <w:r>
        <w:rPr/>
        <w:t xml:space="preserve">四、中国第三方存管行业的发展趋势</w:t>
      </w:r>
    </w:p>
    <w:p>
      <w:pPr>
        <w:spacing w:after="150"/>
      </w:pPr>
      <w:r>
        <w:rPr/>
        <w:t xml:space="preserve">五、第三方存管行业的最新动态</w:t>
      </w:r>
    </w:p>
    <w:p>
      <w:pPr>
        <w:spacing w:after="150"/>
      </w:pPr>
      <w:r>
        <w:rPr/>
        <w:t xml:space="preserve">第二节 2019-2023年中国第三方存管行业发展状况</w:t>
      </w:r>
    </w:p>
    <w:p>
      <w:pPr>
        <w:spacing w:after="150"/>
      </w:pPr>
      <w:r>
        <w:rPr/>
        <w:t xml:space="preserve">一、2019-2023年中国第三方存管行业发展回顾</w:t>
      </w:r>
    </w:p>
    <w:p>
      <w:pPr>
        <w:spacing w:after="150"/>
      </w:pPr>
      <w:r>
        <w:rPr/>
        <w:t xml:space="preserve">二、2019-2023年第三方存管行业发展特点分析</w:t>
      </w:r>
    </w:p>
    <w:p>
      <w:pPr>
        <w:spacing w:after="150"/>
      </w:pPr>
      <w:r>
        <w:rPr/>
        <w:t xml:space="preserve">三、2019-2023年中国第三方存管行业市场分析</w:t>
      </w:r>
    </w:p>
    <w:p>
      <w:pPr>
        <w:spacing w:after="150"/>
      </w:pPr>
      <w:r>
        <w:rPr/>
        <w:t xml:space="preserve">第三节 中国第三方存管行业供需分析</w:t>
      </w:r>
    </w:p>
    <w:p>
      <w:pPr>
        <w:spacing w:after="150"/>
      </w:pPr>
      <w:r>
        <w:rPr/>
        <w:t xml:space="preserve">一、2019-2023年中国第三方存管行业企业数量分析</w:t>
      </w:r>
    </w:p>
    <w:p>
      <w:pPr>
        <w:spacing w:after="150"/>
      </w:pPr>
      <w:r>
        <w:rPr/>
        <w:t xml:space="preserve">二、2019-2023年第三方存管行业从业人员分析</w:t>
      </w:r>
    </w:p>
    <w:p>
      <w:pPr>
        <w:spacing w:after="150"/>
      </w:pPr>
      <w:r>
        <w:rPr/>
        <w:t xml:space="preserve">三、2019-2023年中国第三方存管行业资产规模分析</w:t>
      </w:r>
    </w:p>
    <w:p>
      <w:pPr>
        <w:spacing w:after="150"/>
      </w:pPr>
      <w:r>
        <w:rPr/>
        <w:t xml:space="preserve">第四节 2019-2023年中国第三方存管行业经营分析</w:t>
      </w:r>
    </w:p>
    <w:p>
      <w:pPr>
        <w:spacing w:after="150"/>
      </w:pPr>
      <w:r>
        <w:rPr/>
        <w:t xml:space="preserve">一、第三方存管行业收入结构分析</w:t>
      </w:r>
    </w:p>
    <w:p>
      <w:pPr>
        <w:spacing w:after="150"/>
      </w:pPr>
      <w:r>
        <w:rPr/>
        <w:t xml:space="preserve">二、第三方存管行业成本费用分析</w:t>
      </w:r>
    </w:p>
    <w:p>
      <w:pPr>
        <w:spacing w:after="150"/>
      </w:pPr>
      <w:r>
        <w:rPr/>
        <w:t xml:space="preserve">三、第三方存管行业盈利分析</w:t>
      </w:r>
    </w:p>
    <w:p>
      <w:pPr>
        <w:spacing w:after="150"/>
      </w:pPr>
      <w:r>
        <w:rPr/>
        <w:t xml:space="preserve">第五节 第三方存管行业发展动态聚焦</w:t>
      </w:r>
    </w:p>
    <w:p>
      <w:pPr>
        <w:spacing w:after="150"/>
      </w:pPr>
      <w:r>
        <w:rPr>
          <w:b w:val="1"/>
          <w:bCs w:val="1"/>
        </w:rPr>
        <w:t xml:space="preserve">第五章 第三方存管行业政策分析</w:t>
      </w:r>
    </w:p>
    <w:p>
      <w:pPr>
        <w:spacing w:after="150"/>
      </w:pPr>
      <w:r>
        <w:rPr/>
        <w:t xml:space="preserve">第一节 现行发展政策分析</w:t>
      </w:r>
    </w:p>
    <w:p>
      <w:pPr>
        <w:spacing w:after="150"/>
      </w:pPr>
      <w:r>
        <w:rPr/>
        <w:t xml:space="preserve">一、“十三五规划”对第三方存管行业的影响分析</w:t>
      </w:r>
    </w:p>
    <w:p>
      <w:pPr>
        <w:spacing w:after="150"/>
      </w:pPr>
      <w:r>
        <w:rPr/>
        <w:t xml:space="preserve">二、“城镇化”对第三方存管行业影响分析</w:t>
      </w:r>
    </w:p>
    <w:p>
      <w:pPr>
        <w:spacing w:after="150"/>
      </w:pPr>
      <w:r>
        <w:rPr/>
        <w:t xml:space="preserve">三、国家对第三方存管行业的规划分析</w:t>
      </w:r>
    </w:p>
    <w:p>
      <w:pPr>
        <w:spacing w:after="150"/>
      </w:pPr>
      <w:r>
        <w:rPr/>
        <w:t xml:space="preserve">四、最新政策动向分析</w:t>
      </w:r>
    </w:p>
    <w:p>
      <w:pPr>
        <w:spacing w:after="150"/>
      </w:pPr>
      <w:r>
        <w:rPr/>
        <w:t xml:space="preserve">第二节 第三方存管行业监管政策分析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b w:val="1"/>
          <w:bCs w:val="1"/>
        </w:rPr>
        <w:t xml:space="preserve">第六章 中国第三方存管行业市场分析</w:t>
      </w:r>
    </w:p>
    <w:p>
      <w:pPr>
        <w:spacing w:after="150"/>
      </w:pPr>
      <w:r>
        <w:rPr/>
        <w:t xml:space="preserve">第一节 中国第三方存管行业市场综述</w:t>
      </w:r>
    </w:p>
    <w:p>
      <w:pPr>
        <w:spacing w:after="150"/>
      </w:pPr>
      <w:r>
        <w:rPr/>
        <w:t xml:space="preserve">一、中国第三方存管行业市场现状</w:t>
      </w:r>
    </w:p>
    <w:p>
      <w:pPr>
        <w:spacing w:after="150"/>
      </w:pPr>
      <w:r>
        <w:rPr/>
        <w:t xml:space="preserve">二、中国第三方存管行业市场结构分析</w:t>
      </w:r>
    </w:p>
    <w:p>
      <w:pPr>
        <w:spacing w:after="150"/>
      </w:pPr>
      <w:r>
        <w:rPr/>
        <w:t xml:space="preserve">三、第三方存管行业市场规模分析</w:t>
      </w:r>
    </w:p>
    <w:p>
      <w:pPr>
        <w:spacing w:after="150"/>
      </w:pPr>
      <w:r>
        <w:rPr/>
        <w:t xml:space="preserve">四、第三方存管行业趋势分析</w:t>
      </w:r>
    </w:p>
    <w:p>
      <w:pPr>
        <w:spacing w:after="150"/>
      </w:pPr>
      <w:r>
        <w:rPr/>
        <w:t xml:space="preserve">五、2024-2029年第三方存管行业的市场空间预测</w:t>
      </w:r>
    </w:p>
    <w:p>
      <w:pPr>
        <w:spacing w:after="150"/>
      </w:pPr>
      <w:r>
        <w:rPr/>
        <w:t xml:space="preserve">第二节 第三方存管行业市场分析</w:t>
      </w:r>
    </w:p>
    <w:p>
      <w:pPr>
        <w:spacing w:after="150"/>
      </w:pPr>
      <w:r>
        <w:rPr/>
        <w:t xml:space="preserve">一、第三方存管行业市场供给分析</w:t>
      </w:r>
    </w:p>
    <w:p>
      <w:pPr>
        <w:spacing w:after="150"/>
      </w:pPr>
      <w:r>
        <w:rPr/>
        <w:t xml:space="preserve">二、第三方存管行业市场需求分析</w:t>
      </w:r>
    </w:p>
    <w:p>
      <w:pPr>
        <w:spacing w:after="150"/>
      </w:pPr>
      <w:r>
        <w:rPr/>
        <w:t xml:space="preserve">三、第三方存管行业市场规模分析</w:t>
      </w:r>
    </w:p>
    <w:p>
      <w:pPr>
        <w:spacing w:after="150"/>
      </w:pPr>
      <w:r>
        <w:rPr/>
        <w:t xml:space="preserve">四、市场结构格局分析</w:t>
      </w:r>
    </w:p>
    <w:p>
      <w:pPr>
        <w:spacing w:after="150"/>
      </w:pPr>
      <w:r>
        <w:rPr/>
        <w:t xml:space="preserve">五、市场渠道分析</w:t>
      </w:r>
    </w:p>
    <w:p>
      <w:pPr>
        <w:spacing w:after="150"/>
      </w:pPr>
      <w:r>
        <w:rPr/>
        <w:t xml:space="preserve">六、第三方存管行业市场发展策略</w:t>
      </w:r>
    </w:p>
    <w:p>
      <w:pPr>
        <w:spacing w:after="150"/>
      </w:pPr>
      <w:r>
        <w:rPr/>
        <w:t xml:space="preserve">第三节 第三方存管行业市场动态解析</w:t>
      </w:r>
    </w:p>
    <w:p>
      <w:pPr>
        <w:spacing w:after="150"/>
      </w:pPr>
      <w:r>
        <w:rPr>
          <w:b w:val="1"/>
          <w:bCs w:val="1"/>
        </w:rPr>
        <w:t xml:space="preserve">第七章 第三方存管行业竞争分析</w:t>
      </w:r>
    </w:p>
    <w:p>
      <w:pPr>
        <w:spacing w:after="150"/>
      </w:pPr>
      <w:r>
        <w:rPr/>
        <w:t xml:space="preserve">第一节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中国第三方存管行业竞争格局综述</w:t>
      </w:r>
    </w:p>
    <w:p>
      <w:pPr>
        <w:spacing w:after="150"/>
      </w:pPr>
      <w:r>
        <w:rPr/>
        <w:t xml:space="preserve">一、第三方存管行业集中度</w:t>
      </w:r>
    </w:p>
    <w:p>
      <w:pPr>
        <w:spacing w:after="150"/>
      </w:pPr>
      <w:r>
        <w:rPr/>
        <w:t xml:space="preserve">二、第三方存管行业竞争程度</w:t>
      </w:r>
    </w:p>
    <w:p>
      <w:pPr>
        <w:spacing w:after="150"/>
      </w:pPr>
      <w:r>
        <w:rPr/>
        <w:t xml:space="preserve">三、第三方存管行业竞争格局</w:t>
      </w:r>
    </w:p>
    <w:p>
      <w:pPr>
        <w:spacing w:after="150"/>
      </w:pPr>
      <w:r>
        <w:rPr/>
        <w:t xml:space="preserve">第三节 2024-2029年中国第三方存管行业竞争分析及预测</w:t>
      </w:r>
    </w:p>
    <w:p>
      <w:pPr>
        <w:spacing w:after="150"/>
      </w:pPr>
      <w:r>
        <w:rPr/>
        <w:t xml:space="preserve">一、第三方存管市场竞争情况分析</w:t>
      </w:r>
    </w:p>
    <w:p>
      <w:pPr>
        <w:spacing w:after="150"/>
      </w:pPr>
      <w:r>
        <w:rPr/>
        <w:t xml:space="preserve">二、第三方存管市场竞争形势分析</w:t>
      </w:r>
    </w:p>
    <w:p>
      <w:pPr>
        <w:spacing w:after="150"/>
      </w:pPr>
      <w:r>
        <w:rPr/>
        <w:t xml:space="preserve">三、2024-2029年集中度分析及预测</w:t>
      </w:r>
    </w:p>
    <w:p>
      <w:pPr>
        <w:spacing w:after="150"/>
      </w:pPr>
      <w:r>
        <w:rPr/>
        <w:t xml:space="preserve">四、2024-2029年swot分析及预测</w:t>
      </w:r>
    </w:p>
    <w:p>
      <w:pPr>
        <w:spacing w:after="150"/>
      </w:pPr>
      <w:r>
        <w:rPr/>
        <w:t xml:space="preserve">五、2024-2029年进入退出状况分析及预测</w:t>
      </w:r>
    </w:p>
    <w:p>
      <w:pPr>
        <w:spacing w:after="150"/>
      </w:pPr>
      <w:r>
        <w:rPr/>
        <w:t xml:space="preserve">六、2024-2029年生命周期分析及预测</w:t>
      </w:r>
    </w:p>
    <w:p>
      <w:pPr>
        <w:spacing w:after="150"/>
      </w:pPr>
      <w:r>
        <w:rPr>
          <w:b w:val="1"/>
          <w:bCs w:val="1"/>
        </w:rPr>
        <w:t xml:space="preserve">第八章 第三方存管行业相关证券市场分析</w:t>
      </w:r>
    </w:p>
    <w:p>
      <w:pPr>
        <w:spacing w:after="150"/>
      </w:pPr>
      <w:r>
        <w:rPr/>
        <w:t xml:space="preserve">第一节 证券市场分析</w:t>
      </w:r>
    </w:p>
    <w:p>
      <w:pPr>
        <w:spacing w:after="150"/>
      </w:pPr>
      <w:r>
        <w:rPr/>
        <w:t xml:space="preserve">一、证券市场概况分析</w:t>
      </w:r>
    </w:p>
    <w:p>
      <w:pPr>
        <w:spacing w:after="150"/>
      </w:pPr>
      <w:r>
        <w:rPr/>
        <w:t xml:space="preserve">二、“十三五规划”对证券的影响</w:t>
      </w:r>
    </w:p>
    <w:p>
      <w:pPr>
        <w:spacing w:after="150"/>
      </w:pPr>
      <w:r>
        <w:rPr/>
        <w:t xml:space="preserve">三、证券市场运行分析</w:t>
      </w:r>
    </w:p>
    <w:p>
      <w:pPr>
        <w:spacing w:after="150"/>
      </w:pPr>
      <w:r>
        <w:rPr/>
        <w:t xml:space="preserve">四、证券发展存在的问题</w:t>
      </w:r>
    </w:p>
    <w:p>
      <w:pPr>
        <w:spacing w:after="150"/>
      </w:pPr>
      <w:r>
        <w:rPr/>
        <w:t xml:space="preserve">五、证券市场前景分析</w:t>
      </w:r>
    </w:p>
    <w:p>
      <w:pPr>
        <w:spacing w:after="150"/>
      </w:pPr>
      <w:r>
        <w:rPr/>
        <w:t xml:space="preserve">第二节 2019-2023年证券市场分析</w:t>
      </w:r>
    </w:p>
    <w:p>
      <w:pPr>
        <w:spacing w:after="150"/>
      </w:pPr>
      <w:r>
        <w:rPr/>
        <w:t xml:space="preserve">一、证券市场情况</w:t>
      </w:r>
    </w:p>
    <w:p>
      <w:pPr>
        <w:spacing w:after="150"/>
      </w:pPr>
      <w:r>
        <w:rPr/>
        <w:t xml:space="preserve">二、2019-2023年证券市场情况</w:t>
      </w:r>
    </w:p>
    <w:p>
      <w:pPr>
        <w:spacing w:after="150"/>
      </w:pPr>
      <w:r>
        <w:rPr/>
        <w:t xml:space="preserve">三、证券市场情况</w:t>
      </w:r>
    </w:p>
    <w:p>
      <w:pPr>
        <w:spacing w:after="150"/>
      </w:pPr>
      <w:r>
        <w:rPr/>
        <w:t xml:space="preserve">第三节 证券发展策略分析</w:t>
      </w:r>
    </w:p>
    <w:p>
      <w:pPr>
        <w:spacing w:after="150"/>
      </w:pPr>
      <w:r>
        <w:rPr/>
        <w:t xml:space="preserve">一、证券市场定位分析</w:t>
      </w:r>
    </w:p>
    <w:p>
      <w:pPr>
        <w:spacing w:after="150"/>
      </w:pPr>
      <w:r>
        <w:rPr/>
        <w:t xml:space="preserve">二、证券相关政策解读</w:t>
      </w:r>
    </w:p>
    <w:p>
      <w:pPr>
        <w:spacing w:after="150"/>
      </w:pPr>
      <w:r>
        <w:rPr/>
        <w:t xml:space="preserve">三、证券发展趋势分析</w:t>
      </w:r>
    </w:p>
    <w:p>
      <w:pPr>
        <w:spacing w:after="150"/>
      </w:pPr>
      <w:r>
        <w:rPr/>
        <w:t xml:space="preserve">第四节 证券最新动态</w:t>
      </w:r>
    </w:p>
    <w:p>
      <w:pPr>
        <w:spacing w:after="150"/>
      </w:pPr>
      <w:r>
        <w:rPr>
          <w:b w:val="1"/>
          <w:bCs w:val="1"/>
        </w:rPr>
        <w:t xml:space="preserve">第九章 第三方存管行业国内重点企业分析</w:t>
      </w:r>
    </w:p>
    <w:p>
      <w:pPr>
        <w:spacing w:after="150"/>
      </w:pPr>
      <w:r>
        <w:rPr/>
        <w:t xml:space="preserve">第一节 工商银行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第二节 农业银行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第三节 中国银行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第四节 建设银行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第五节 交通银行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第六节 招商银行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第七节 广发银行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第八节 浦发银行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第九节 兴业银行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第十节 光大银行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b w:val="1"/>
          <w:bCs w:val="1"/>
        </w:rPr>
        <w:t xml:space="preserve">第十章 第三方存管行业投资机会与风险</w:t>
      </w:r>
    </w:p>
    <w:p>
      <w:pPr>
        <w:spacing w:after="150"/>
      </w:pPr>
      <w:r>
        <w:rPr/>
        <w:t xml:space="preserve">第一节 第三方存管行业投资效益分析</w:t>
      </w:r>
    </w:p>
    <w:p>
      <w:pPr>
        <w:spacing w:after="150"/>
      </w:pPr>
      <w:r>
        <w:rPr/>
        <w:t xml:space="preserve">一、2019-2023年第三方存管行业投资状况分析</w:t>
      </w:r>
    </w:p>
    <w:p>
      <w:pPr>
        <w:spacing w:after="150"/>
      </w:pPr>
      <w:r>
        <w:rPr/>
        <w:t xml:space="preserve">二、2019-2023年第三方存管行业投资效益分析</w:t>
      </w:r>
    </w:p>
    <w:p>
      <w:pPr>
        <w:spacing w:after="150"/>
      </w:pPr>
      <w:r>
        <w:rPr/>
        <w:t xml:space="preserve">三、2024-2029年第三方存管行业投资市场空间预测</w:t>
      </w:r>
    </w:p>
    <w:p>
      <w:pPr>
        <w:spacing w:after="150"/>
      </w:pPr>
      <w:r>
        <w:rPr/>
        <w:t xml:space="preserve">四、2024-2029年第三方存管行业的投资方向</w:t>
      </w:r>
    </w:p>
    <w:p>
      <w:pPr>
        <w:spacing w:after="150"/>
      </w:pPr>
      <w:r>
        <w:rPr/>
        <w:t xml:space="preserve">五、2024-2029年第三方存管行业投资的建议</w:t>
      </w:r>
    </w:p>
    <w:p>
      <w:pPr>
        <w:spacing w:after="150"/>
      </w:pPr>
      <w:r>
        <w:rPr/>
        <w:t xml:space="preserve">六、新进入者应注意的障碍因素分析</w:t>
      </w:r>
    </w:p>
    <w:p>
      <w:pPr>
        <w:spacing w:after="150"/>
      </w:pPr>
      <w:r>
        <w:rPr/>
        <w:t xml:space="preserve">第二节 影响第三方存管行业发展的主要因素</w:t>
      </w:r>
    </w:p>
    <w:p>
      <w:pPr>
        <w:spacing w:after="150"/>
      </w:pPr>
      <w:r>
        <w:rPr/>
        <w:t xml:space="preserve">一、2019-2023年影响第三方存管行业运行的有利因素分析</w:t>
      </w:r>
    </w:p>
    <w:p>
      <w:pPr>
        <w:spacing w:after="150"/>
      </w:pPr>
      <w:r>
        <w:rPr/>
        <w:t xml:space="preserve">二、2019-2023年影响第三方存管行业运行的稳定因素分析</w:t>
      </w:r>
    </w:p>
    <w:p>
      <w:pPr>
        <w:spacing w:after="150"/>
      </w:pPr>
      <w:r>
        <w:rPr/>
        <w:t xml:space="preserve">三、2019-2023年影响第三方存管行业运行的不利因素分析</w:t>
      </w:r>
    </w:p>
    <w:p>
      <w:pPr>
        <w:spacing w:after="150"/>
      </w:pPr>
      <w:r>
        <w:rPr/>
        <w:t xml:space="preserve">四、2024-2029年我国第三方存管行业发展面临的挑战分析</w:t>
      </w:r>
    </w:p>
    <w:p>
      <w:pPr>
        <w:spacing w:after="150"/>
      </w:pPr>
      <w:r>
        <w:rPr/>
        <w:t xml:space="preserve">五、2024-2029年我国第三方存管行业发展面临的机遇分析</w:t>
      </w:r>
    </w:p>
    <w:p>
      <w:pPr>
        <w:spacing w:after="150"/>
      </w:pPr>
      <w:r>
        <w:rPr/>
        <w:t xml:space="preserve">第三节 第三方存管行业投资风险及控制策略分析</w:t>
      </w:r>
    </w:p>
    <w:p>
      <w:pPr>
        <w:spacing w:after="150"/>
      </w:pPr>
      <w:r>
        <w:rPr/>
        <w:t xml:space="preserve">一、2024-2029年第三方存管行业市场风险及控制策略</w:t>
      </w:r>
    </w:p>
    <w:p>
      <w:pPr>
        <w:spacing w:after="150"/>
      </w:pPr>
      <w:r>
        <w:rPr/>
        <w:t xml:space="preserve">二、2024-2029年第三方存管行业政策风险及控制策略</w:t>
      </w:r>
    </w:p>
    <w:p>
      <w:pPr>
        <w:spacing w:after="150"/>
      </w:pPr>
      <w:r>
        <w:rPr/>
        <w:t xml:space="preserve">三、2024-2029年第三方存管行业经营风险及控制策略</w:t>
      </w:r>
    </w:p>
    <w:p>
      <w:pPr>
        <w:spacing w:after="150"/>
      </w:pPr>
      <w:r>
        <w:rPr/>
        <w:t xml:space="preserve">四、2024-2029年第三方存管同业竞争风险及控制策略</w:t>
      </w:r>
    </w:p>
    <w:p>
      <w:pPr>
        <w:spacing w:after="150"/>
      </w:pPr>
      <w:r>
        <w:rPr/>
        <w:t xml:space="preserve">五、2024-2029年第三方存管行业其他风险及控制策略</w:t>
      </w:r>
    </w:p>
    <w:p>
      <w:pPr>
        <w:spacing w:after="150"/>
      </w:pPr>
      <w:r>
        <w:rPr>
          <w:b w:val="1"/>
          <w:bCs w:val="1"/>
        </w:rPr>
        <w:t xml:space="preserve">第十一章 第三方存管行业投资战略研究</w:t>
      </w:r>
    </w:p>
    <w:p>
      <w:pPr>
        <w:spacing w:after="150"/>
      </w:pPr>
      <w:r>
        <w:rPr/>
        <w:t xml:space="preserve">第一节 第三方存管行业发展战略研究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对第三方存管品牌的战略思考</w:t>
      </w:r>
    </w:p>
    <w:p>
      <w:pPr>
        <w:spacing w:after="150"/>
      </w:pPr>
      <w:r>
        <w:rPr/>
        <w:t xml:space="preserve">一、企业品牌的重要性</w:t>
      </w:r>
    </w:p>
    <w:p>
      <w:pPr>
        <w:spacing w:after="150"/>
      </w:pPr>
      <w:r>
        <w:rPr/>
        <w:t xml:space="preserve">二、第三方存管实施品牌战略的意义</w:t>
      </w:r>
    </w:p>
    <w:p>
      <w:pPr>
        <w:spacing w:after="150"/>
      </w:pPr>
      <w:r>
        <w:rPr/>
        <w:t xml:space="preserve">三、第三方存管企业品牌的现状分析</w:t>
      </w:r>
    </w:p>
    <w:p>
      <w:pPr>
        <w:spacing w:after="150"/>
      </w:pPr>
      <w:r>
        <w:rPr/>
        <w:t xml:space="preserve">四、第三方存管企业的品牌战略</w:t>
      </w:r>
    </w:p>
    <w:p>
      <w:pPr>
        <w:spacing w:after="150"/>
      </w:pPr>
      <w:r>
        <w:rPr/>
        <w:t xml:space="preserve">五、第三方存管品牌战略管理的策略</w:t>
      </w:r>
    </w:p>
    <w:p>
      <w:pPr>
        <w:spacing w:after="150"/>
      </w:pPr>
      <w:r>
        <w:rPr/>
        <w:t xml:space="preserve">第三节 第三方存管行业投资战略研究</w:t>
      </w:r>
    </w:p>
    <w:p>
      <w:pPr>
        <w:spacing w:after="150"/>
      </w:pPr>
      <w:r>
        <w:rPr/>
        <w:t xml:space="preserve">一、2019-2023年第三方存管行业投资战略</w:t>
      </w:r>
    </w:p>
    <w:p>
      <w:pPr>
        <w:spacing w:after="150"/>
      </w:pPr>
      <w:r>
        <w:rPr/>
        <w:t xml:space="preserve">二、第三方存管行业投资战略</w:t>
      </w:r>
    </w:p>
    <w:p>
      <w:pPr>
        <w:spacing w:after="150"/>
      </w:pPr>
      <w:r>
        <w:rPr/>
        <w:t xml:space="preserve">三、2024-2029年第三方存管行业投资战略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图表：2019-2023年中国gdp总量及增长趋势</w:t>
      </w:r>
    </w:p>
    <w:p>
      <w:pPr>
        <w:spacing w:after="150"/>
      </w:pPr>
      <w:r>
        <w:rPr/>
        <w:t xml:space="preserve">图表：2019-2023年中国三产业增加值结构</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图表：2019-2023年我国农村居民人均纯收入增长趋势</w:t>
      </w:r>
    </w:p>
    <w:p>
      <w:pPr>
        <w:spacing w:after="150"/>
      </w:pPr>
      <w:r>
        <w:rPr/>
        <w:t xml:space="preserve">图表：2019-2023年中国城乡居民恩格尔系数对比表</w:t>
      </w:r>
    </w:p>
    <w:p>
      <w:pPr>
        <w:spacing w:after="150"/>
      </w:pPr>
      <w:r>
        <w:rPr/>
        <w:t xml:space="preserve">图表：2019-2023年中国城乡居民恩格尔系数走势</w:t>
      </w:r>
    </w:p>
    <w:p>
      <w:pPr>
        <w:spacing w:after="150"/>
      </w:pPr>
      <w:r>
        <w:rPr/>
        <w:t xml:space="preserve">图表：2019-2023年中国工业增加值增长趋势</w:t>
      </w:r>
    </w:p>
    <w:p>
      <w:pPr>
        <w:spacing w:after="150"/>
      </w:pPr>
      <w:r>
        <w:rPr/>
        <w:t xml:space="preserve">图表：2019-2023年我国工业增加值分季度增速</w:t>
      </w:r>
    </w:p>
    <w:p>
      <w:pPr>
        <w:spacing w:after="150"/>
      </w:pPr>
      <w:r>
        <w:rPr/>
        <w:t xml:space="preserve">图表：2019-2023年第三方存管行业收入结构分析</w:t>
      </w:r>
    </w:p>
    <w:p>
      <w:pPr>
        <w:spacing w:after="150"/>
      </w:pPr>
      <w:r>
        <w:rPr/>
        <w:t xml:space="preserve">图表：2019-2023年第三方存管行业成本费用分析</w:t>
      </w:r>
    </w:p>
    <w:p>
      <w:pPr>
        <w:spacing w:after="150"/>
      </w:pPr>
      <w:r>
        <w:rPr/>
        <w:t xml:space="preserve">图表：2019-2023年第三方存管行业盈利分析</w:t>
      </w:r>
    </w:p>
    <w:p>
      <w:pPr>
        <w:spacing w:after="150"/>
      </w:pPr>
      <w:r>
        <w:rPr/>
        <w:t xml:space="preserve">图表：2019-2023年第三方存管产业链分析</w:t>
      </w:r>
    </w:p>
    <w:p>
      <w:pPr>
        <w:spacing w:after="150"/>
      </w:pPr>
      <w:r>
        <w:rPr/>
        <w:t xml:space="preserve">图表：2024-2029年我国第三方存管销售收入统计及预测</w:t>
      </w:r>
    </w:p>
    <w:p>
      <w:pPr>
        <w:spacing w:after="150"/>
      </w:pPr>
      <w:r>
        <w:rPr/>
        <w:t xml:space="preserve">图表：2024-2029年我国第三方存管利润总额预测表</w:t>
      </w:r>
    </w:p>
    <w:p>
      <w:pPr>
        <w:spacing w:after="150"/>
      </w:pPr>
      <w:r>
        <w:rPr/>
        <w:t xml:space="preserve">图表：2024-2029年我国第三方存管总资产统计及预测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中国第三方存管行业深度分析及发展前景预测报告(2024-2029版)</dc:title>
  <dc:description>中国第三方存管行业深度分析及发展前景预测报告(2024-2029版)</dc:description>
  <dc:subject>中国第三方存管行业深度分析及发展前景预测报告(2024-2029版)</dc:subject>
  <cp:keywords>研究报告</cp:keywords>
  <cp:category>研究报告</cp:category>
  <cp:lastModifiedBy>北京中道泰和信息咨询有限公司</cp:lastModifiedBy>
  <dcterms:created xsi:type="dcterms:W3CDTF">2024-01-29T23:09:42+08:00</dcterms:created>
  <dcterms:modified xsi:type="dcterms:W3CDTF">2024-01-29T23:09:42+08:00</dcterms:modified>
</cp:coreProperties>
</file>

<file path=docProps/custom.xml><?xml version="1.0" encoding="utf-8"?>
<Properties xmlns="http://schemas.openxmlformats.org/officeDocument/2006/custom-properties" xmlns:vt="http://schemas.openxmlformats.org/officeDocument/2006/docPropsVTypes"/>
</file>