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中国富铝红柱石行业市场发展前景分析及投资战略研究报告(2024-2029版)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富铝红柱石，矿产的一种，无色斜方晶系晶体，含杂质时常带玫瑰红色或蓝色，化学式为Al6Si2O13(3Al2O3?2SiO2)，是粘土砖、高铝砖和瓷器等的主要组分。</w:t>
      </w:r>
    </w:p>
    <w:p>
      <w:pPr>
        <w:spacing w:after="150"/>
      </w:pPr>
      <w:r>
        <w:rPr/>
        <w:t xml:space="preserve">随着富铝红柱石行业竞争的不断加剧，大型企业间并购整合与资本运作日趋频繁，国内外优秀的富铝红柱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富铝红柱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富铝红柱石行业的市场走向和发展趋势。</w:t>
      </w:r>
    </w:p>
    <w:p>
      <w:pPr>
        <w:spacing w:after="150"/>
      </w:pPr>
      <w:r>
        <w:rPr/>
        <w:t xml:space="preserve">本报告专业!权威!报告根据富铝红柱石行业的发展轨迹及多年的实践经验，对中国富铝红柱石行业的内外部环境、行业发展现状、产业链发展状况、市场供需、竞争格局、标杆企业、发展趋势、机会风险、发展策略与投资建议等进行了分析，并重点分析了我国富铝红柱石行业将面临的机遇与挑战，对富铝红柱石行业未来的发展趋势及前景作出审慎分析与预测。是富铝红柱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富铝红柱石行业相关概述</w:t>
      </w:r>
    </w:p>
    <w:p>
      <w:pPr>
        <w:spacing w:after="150"/>
      </w:pPr>
      <w:r>
        <w:rPr/>
        <w:t xml:space="preserve">第一节 富铝红柱石行业相关概述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富铝红柱石行业经营模式分析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全球富铝红柱石行业发展情况分析</w:t>
      </w:r>
    </w:p>
    <w:p>
      <w:pPr>
        <w:spacing w:after="150"/>
      </w:pPr>
      <w:r>
        <w:rPr/>
        <w:t xml:space="preserve">第一节 全球富铝红柱石行业发展现状分析</w:t>
      </w:r>
    </w:p>
    <w:p>
      <w:pPr>
        <w:spacing w:after="150"/>
      </w:pPr>
      <w:r>
        <w:rPr/>
        <w:t xml:space="preserve">一、2019-2023年全球富铝红柱石市场规模</w:t>
      </w:r>
    </w:p>
    <w:p>
      <w:pPr>
        <w:spacing w:after="150"/>
      </w:pPr>
      <w:r>
        <w:rPr/>
        <w:t xml:space="preserve">二、全球富铝红柱石行业产能分布情况</w:t>
      </w:r>
    </w:p>
    <w:p>
      <w:pPr>
        <w:spacing w:after="150"/>
      </w:pPr>
      <w:r>
        <w:rPr/>
        <w:t xml:space="preserve">三、全球富铝红柱石贸易情况分析</w:t>
      </w:r>
    </w:p>
    <w:p>
      <w:pPr>
        <w:spacing w:after="150"/>
      </w:pPr>
      <w:r>
        <w:rPr/>
        <w:t xml:space="preserve">四、全球富铝红柱石产品标准</w:t>
      </w:r>
    </w:p>
    <w:p>
      <w:pPr>
        <w:spacing w:after="150"/>
      </w:pPr>
      <w:r>
        <w:rPr/>
        <w:t xml:space="preserve">第二节 全球富铝红柱石领先企业分析【top10】</w:t>
      </w:r>
    </w:p>
    <w:p>
      <w:pPr>
        <w:spacing w:after="150"/>
      </w:pPr>
      <w:r>
        <w:rPr/>
        <w:t xml:space="preserve">一、企业富铝红柱石产品分析</w:t>
      </w:r>
    </w:p>
    <w:p>
      <w:pPr>
        <w:spacing w:after="150"/>
      </w:pPr>
      <w:r>
        <w:rPr/>
        <w:t xml:space="preserve">二、企业富铝红柱石产品市场规模及占有率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四、企业成本分析【成本优劣势、成本结构】</w:t>
      </w:r>
    </w:p>
    <w:p>
      <w:pPr>
        <w:spacing w:after="150"/>
      </w:pPr>
      <w:r>
        <w:rPr>
          <w:b w:val="1"/>
          <w:bCs w:val="1"/>
        </w:rPr>
        <w:t xml:space="preserve">第三章 富铝红柱石行业发展环境分析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中国富铝红柱石行业政策环境分析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中国富铝红柱石行业技术环境分析</w:t>
      </w:r>
    </w:p>
    <w:p>
      <w:pPr>
        <w:spacing w:after="150"/>
      </w:pPr>
      <w:r>
        <w:rPr/>
        <w:t xml:space="preserve">一、国内富铝红柱石专利申请量【2010年至今】</w:t>
      </w:r>
    </w:p>
    <w:p>
      <w:pPr>
        <w:spacing w:after="150"/>
      </w:pPr>
      <w:r>
        <w:rPr/>
        <w:t xml:space="preserve">二、国内富铝红柱石专利申请结构</w:t>
      </w:r>
    </w:p>
    <w:p>
      <w:pPr>
        <w:spacing w:after="150"/>
      </w:pPr>
      <w:r>
        <w:rPr/>
        <w:t xml:space="preserve">三、国内富铝红柱石研究趋势及方向</w:t>
      </w:r>
    </w:p>
    <w:p>
      <w:pPr>
        <w:spacing w:after="150"/>
      </w:pPr>
      <w:r>
        <w:rPr/>
        <w:t xml:space="preserve">四、国内富铝红柱石主要研究结构及研究人员</w:t>
      </w:r>
    </w:p>
    <w:p>
      <w:pPr>
        <w:spacing w:after="150"/>
      </w:pPr>
      <w:r>
        <w:rPr>
          <w:b w:val="1"/>
          <w:bCs w:val="1"/>
        </w:rPr>
        <w:t xml:space="preserve">第四章 2024-2029年中国富铝红柱石市场供需分析</w:t>
      </w:r>
    </w:p>
    <w:p>
      <w:pPr>
        <w:spacing w:after="150"/>
      </w:pPr>
      <w:r>
        <w:rPr/>
        <w:t xml:space="preserve">第一节 中国富铝红柱石市场供给状况</w:t>
      </w:r>
    </w:p>
    <w:p>
      <w:pPr>
        <w:spacing w:after="150"/>
      </w:pPr>
      <w:r>
        <w:rPr/>
        <w:t xml:space="preserve">一、2024-2029年中国富铝红柱石产量分析</w:t>
      </w:r>
    </w:p>
    <w:p>
      <w:pPr>
        <w:spacing w:after="150"/>
      </w:pPr>
      <w:r>
        <w:rPr/>
        <w:t xml:space="preserve">二、2024-2029年中国富铝红柱石产量预测</w:t>
      </w:r>
    </w:p>
    <w:p>
      <w:pPr>
        <w:spacing w:after="150"/>
      </w:pPr>
      <w:r>
        <w:rPr/>
        <w:t xml:space="preserve">第二节 中国富铝红柱石市场需求状况</w:t>
      </w:r>
    </w:p>
    <w:p>
      <w:pPr>
        <w:spacing w:after="150"/>
      </w:pPr>
      <w:r>
        <w:rPr/>
        <w:t xml:space="preserve">一、2024-2029年中国富铝红柱石需求分析</w:t>
      </w:r>
    </w:p>
    <w:p>
      <w:pPr>
        <w:spacing w:after="150"/>
      </w:pPr>
      <w:r>
        <w:rPr/>
        <w:t xml:space="preserve">二、2024-2029年中国富铝红柱石需求预测</w:t>
      </w:r>
    </w:p>
    <w:p>
      <w:pPr>
        <w:spacing w:after="150"/>
      </w:pPr>
      <w:r>
        <w:rPr/>
        <w:t xml:space="preserve">第三节 中国富铝红柱石市场价格分析</w:t>
      </w:r>
    </w:p>
    <w:p>
      <w:pPr>
        <w:spacing w:after="150"/>
      </w:pPr>
      <w:r>
        <w:rPr>
          <w:b w:val="1"/>
          <w:bCs w:val="1"/>
        </w:rPr>
        <w:t xml:space="preserve">第五章 中国富铝红柱石行业产业链分析</w:t>
      </w:r>
    </w:p>
    <w:p>
      <w:pPr>
        <w:spacing w:after="150"/>
      </w:pPr>
      <w:r>
        <w:rPr/>
        <w:t xml:space="preserve">第一节 富铝红柱石行业产业链概述(+产业发展的历史沿革、国内市场规模)</w:t>
      </w:r>
    </w:p>
    <w:p>
      <w:pPr>
        <w:spacing w:after="150"/>
      </w:pPr>
      <w:r>
        <w:rPr/>
        <w:t xml:space="preserve">第二节 富铝红柱石上游产业发展状况分析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富铝红柱石下游应用需求市场分析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第六章 2024-2029年富铝红柱石所属产品进出口数据分析</w:t>
      </w:r>
    </w:p>
    <w:p>
      <w:pPr>
        <w:spacing w:after="150"/>
      </w:pPr>
      <w:r>
        <w:rPr/>
        <w:t xml:space="preserve">第一节 2024-2029年富铝红柱石进口情况分析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2024-2029年富铝红柱石出口情况分析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　2019-2023年中国富铝红柱石价格特点及定价策略分析</w:t>
      </w:r>
    </w:p>
    <w:p>
      <w:pPr>
        <w:spacing w:after="150"/>
      </w:pPr>
      <w:r>
        <w:rPr/>
        <w:t xml:space="preserve">第一节 富铝红柱石价格波动的特点及重要影响因素分析</w:t>
      </w:r>
    </w:p>
    <w:p>
      <w:pPr>
        <w:spacing w:after="150"/>
      </w:pPr>
      <w:r>
        <w:rPr/>
        <w:t xml:space="preserve">一、富铝红柱石价格波动的的季节性</w:t>
      </w:r>
    </w:p>
    <w:p>
      <w:pPr>
        <w:spacing w:after="150"/>
      </w:pPr>
      <w:r>
        <w:rPr/>
        <w:t xml:space="preserve">二、富铝红柱石价格波动的的周期性</w:t>
      </w:r>
    </w:p>
    <w:p>
      <w:pPr>
        <w:spacing w:after="150"/>
      </w:pPr>
      <w:r>
        <w:rPr/>
        <w:t xml:space="preserve">三、富铝红柱石价格波动重要影响因素分析</w:t>
      </w:r>
    </w:p>
    <w:p>
      <w:pPr>
        <w:spacing w:after="150"/>
      </w:pPr>
      <w:r>
        <w:rPr/>
        <w:t xml:space="preserve">第二节 中国富铝红柱石产品定价策略分析</w:t>
      </w:r>
    </w:p>
    <w:p>
      <w:pPr>
        <w:spacing w:after="150"/>
      </w:pPr>
      <w:r>
        <w:rPr/>
        <w:t xml:space="preserve">一、成本导向定价法</w:t>
      </w:r>
    </w:p>
    <w:p>
      <w:pPr>
        <w:spacing w:after="150"/>
      </w:pPr>
      <w:r>
        <w:rPr/>
        <w:t xml:space="preserve">二、需求导向定价法</w:t>
      </w:r>
    </w:p>
    <w:p>
      <w:pPr>
        <w:spacing w:after="150"/>
      </w:pPr>
      <w:r>
        <w:rPr/>
        <w:t xml:space="preserve">三、竞争导向定价法</w:t>
      </w:r>
    </w:p>
    <w:p>
      <w:pPr>
        <w:spacing w:after="150"/>
      </w:pPr>
      <w:r>
        <w:rPr/>
        <w:t xml:space="preserve">第三节 中国富铝红柱石定价机制的改进趋势</w:t>
      </w:r>
    </w:p>
    <w:p>
      <w:pPr>
        <w:spacing w:after="150"/>
      </w:pPr>
      <w:r>
        <w:rPr/>
        <w:t xml:space="preserve">第四节 不同地域富铝红柱石价格水平分析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三、华东</w:t>
      </w:r>
    </w:p>
    <w:p>
      <w:pPr>
        <w:spacing w:after="150"/>
      </w:pPr>
      <w:r>
        <w:rPr/>
        <w:t xml:space="preserve">四、华中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六、西北</w:t>
      </w:r>
    </w:p>
    <w:p>
      <w:pPr>
        <w:spacing w:after="150"/>
      </w:pPr>
      <w:r>
        <w:rPr/>
        <w:t xml:space="preserve">七、西南</w:t>
      </w:r>
    </w:p>
    <w:p>
      <w:pPr>
        <w:spacing w:after="150"/>
      </w:pPr>
      <w:r>
        <w:rPr/>
        <w:t xml:space="preserve">第五节 富铝红柱石经销模式及渠道价格构成</w:t>
      </w:r>
    </w:p>
    <w:p>
      <w:pPr>
        <w:spacing w:after="150"/>
      </w:pPr>
      <w:r>
        <w:rPr/>
        <w:t xml:space="preserve">一、销售主要渠道分析</w:t>
      </w:r>
    </w:p>
    <w:p>
      <w:pPr>
        <w:spacing w:after="150"/>
      </w:pPr>
      <w:r>
        <w:rPr/>
        <w:t xml:space="preserve">二、渠道价格构成</w:t>
      </w:r>
    </w:p>
    <w:p>
      <w:pPr>
        <w:spacing w:after="150"/>
      </w:pPr>
      <w:r>
        <w:rPr/>
        <w:t xml:space="preserve">三、产品出厂价构成</w:t>
      </w:r>
    </w:p>
    <w:p>
      <w:pPr>
        <w:spacing w:after="150"/>
      </w:pPr>
      <w:r>
        <w:rPr/>
        <w:t xml:space="preserve">四、产品零售价构成</w:t>
      </w:r>
    </w:p>
    <w:p>
      <w:pPr>
        <w:spacing w:after="150"/>
      </w:pPr>
      <w:r>
        <w:rPr>
          <w:b w:val="1"/>
          <w:bCs w:val="1"/>
        </w:rPr>
        <w:t xml:space="preserve">第八章 2019-2023年中国富铝红柱石市场竞争分析</w:t>
      </w:r>
    </w:p>
    <w:p>
      <w:pPr>
        <w:spacing w:after="150"/>
      </w:pPr>
      <w:r>
        <w:rPr/>
        <w:t xml:space="preserve">第一节 富铝红柱石发展现状分析</w:t>
      </w:r>
    </w:p>
    <w:p>
      <w:pPr>
        <w:spacing w:after="150"/>
      </w:pPr>
      <w:r>
        <w:rPr/>
        <w:t xml:space="preserve">第二节 富铝红柱石市场竞争现状分析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富铝红柱石行业发展驱动因素分析</w:t>
      </w:r>
    </w:p>
    <w:p>
      <w:pPr>
        <w:spacing w:after="150"/>
      </w:pPr>
      <w:r>
        <w:rPr/>
        <w:t xml:space="preserve">一、富铝红柱石行业的长期增长性</w:t>
      </w:r>
    </w:p>
    <w:p>
      <w:pPr>
        <w:spacing w:after="150"/>
      </w:pPr>
      <w:r>
        <w:rPr/>
        <w:t xml:space="preserve">二、政府富铝红柱石政策的变动</w:t>
      </w:r>
    </w:p>
    <w:p>
      <w:pPr>
        <w:spacing w:after="150"/>
      </w:pPr>
      <w:r>
        <w:rPr/>
        <w:t xml:space="preserve">三、富铝红柱石全球化影响</w:t>
      </w:r>
    </w:p>
    <w:p>
      <w:pPr>
        <w:spacing w:after="150"/>
      </w:pPr>
      <w:r>
        <w:rPr>
          <w:b w:val="1"/>
          <w:bCs w:val="1"/>
        </w:rPr>
        <w:t xml:space="preserve">第九章 国内富铝红柱石生产厂商竞争力分析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一、企业发展基本情况(内外资情况、公司创立和发展、总部情况、规模、进出口情况)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四、企业竞争优势分析(在技术、标准、质量、成本、创新能力、专利等方面的优势)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2024-2029年中国富铝红柱石行业发展趋势与前景分析</w:t>
      </w:r>
    </w:p>
    <w:p>
      <w:pPr>
        <w:spacing w:after="150"/>
      </w:pPr>
      <w:r>
        <w:rPr/>
        <w:t xml:space="preserve">第一节 2024-2029年中国富铝红柱石行业投资前景分析</w:t>
      </w:r>
    </w:p>
    <w:p>
      <w:pPr>
        <w:spacing w:after="150"/>
      </w:pPr>
      <w:r>
        <w:rPr/>
        <w:t xml:space="preserve">一、富铝红柱石行业发展前景</w:t>
      </w:r>
    </w:p>
    <w:p>
      <w:pPr>
        <w:spacing w:after="150"/>
      </w:pPr>
      <w:r>
        <w:rPr/>
        <w:t xml:space="preserve">二、富铝红柱石发展趋势分析</w:t>
      </w:r>
    </w:p>
    <w:p>
      <w:pPr>
        <w:spacing w:after="150"/>
      </w:pPr>
      <w:r>
        <w:rPr/>
        <w:t xml:space="preserve">三、富铝红柱石市场前景分析</w:t>
      </w:r>
    </w:p>
    <w:p>
      <w:pPr>
        <w:spacing w:after="150"/>
      </w:pPr>
      <w:r>
        <w:rPr/>
        <w:t xml:space="preserve">第二节 2024-2029年中国富铝红柱石行业投资风险分析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2024-2029年富铝红柱石行业投资策略及建议</w:t>
      </w:r>
    </w:p>
    <w:p>
      <w:pPr>
        <w:spacing w:after="150"/>
      </w:pPr>
      <w:r>
        <w:rPr>
          <w:b w:val="1"/>
          <w:bCs w:val="1"/>
        </w:rPr>
        <w:t xml:space="preserve">第十一章 欧美日等地与中国富铝红柱石的竞争差距及预测分析（2024-2029）</w:t>
      </w:r>
    </w:p>
    <w:p>
      <w:pPr>
        <w:spacing w:after="150"/>
      </w:pPr>
      <w:r>
        <w:rPr/>
        <w:t xml:space="preserve">第一节 欧美日等地与中国富铝红柱石的市场规模比较</w:t>
      </w:r>
    </w:p>
    <w:p>
      <w:pPr>
        <w:spacing w:after="150"/>
      </w:pPr>
      <w:r>
        <w:rPr/>
        <w:t xml:space="preserve">一、中国富铝红柱石行业的市场规模和预测</w:t>
      </w:r>
    </w:p>
    <w:p>
      <w:pPr>
        <w:spacing w:after="150"/>
      </w:pPr>
      <w:r>
        <w:rPr/>
        <w:t xml:space="preserve">二、欧美日等地富铝红柱石行业的市场规模和预测</w:t>
      </w:r>
    </w:p>
    <w:p>
      <w:pPr>
        <w:spacing w:after="150"/>
      </w:pPr>
      <w:r>
        <w:rPr/>
        <w:t xml:space="preserve">第二节 欧美日等地与中国富铝红柱石的技术水平差距</w:t>
      </w:r>
    </w:p>
    <w:p>
      <w:pPr>
        <w:spacing w:after="150"/>
      </w:pPr>
      <w:r>
        <w:rPr/>
        <w:t xml:space="preserve">一、中国富铝红柱石行业的技术水平特征和发展瓶颈及预测</w:t>
      </w:r>
    </w:p>
    <w:p>
      <w:pPr>
        <w:spacing w:after="150"/>
      </w:pPr>
      <w:r>
        <w:rPr/>
        <w:t xml:space="preserve">二、欧美日等地富铝红柱石行业的技术水平和发展瓶颈及预测</w:t>
      </w:r>
    </w:p>
    <w:p>
      <w:pPr>
        <w:spacing w:after="150"/>
      </w:pPr>
      <w:r>
        <w:rPr/>
        <w:t xml:space="preserve">第三节 欧美日等地与中国富铝红柱石行业的生产成本和质量控制水平比较</w:t>
      </w:r>
    </w:p>
    <w:p>
      <w:pPr>
        <w:spacing w:after="150"/>
      </w:pPr>
      <w:r>
        <w:rPr/>
        <w:t xml:space="preserve">一、中国富铝红柱石行业的生产成本和质量控制水平和发展预测</w:t>
      </w:r>
    </w:p>
    <w:p>
      <w:pPr>
        <w:spacing w:after="150"/>
      </w:pPr>
      <w:r>
        <w:rPr/>
        <w:t xml:space="preserve">二、欧美日等地富铝红柱石行业的生产成本和质量控制水平和发展预测</w:t>
      </w:r>
    </w:p>
    <w:p>
      <w:pPr>
        <w:spacing w:after="150"/>
      </w:pPr>
      <w:r>
        <w:rPr>
          <w:b w:val="1"/>
          <w:bCs w:val="1"/>
        </w:rPr>
        <w:t xml:space="preserve">第十一章 富铝红柱石企业投资战略与客户策略分析</w:t>
      </w:r>
    </w:p>
    <w:p>
      <w:pPr>
        <w:spacing w:after="150"/>
      </w:pPr>
      <w:r>
        <w:rPr/>
        <w:t xml:space="preserve">第一节 富铝红柱石企业发展战略规划背景意义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富铝红柱石企业战略规划制定依据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富铝红柱石企业战略规划策略分析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富铝红柱石企业重点客户战略实施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富铝红柱石行业研究结论及建议</w:t>
      </w:r>
    </w:p>
    <w:p>
      <w:pPr>
        <w:spacing w:after="150"/>
      </w:pPr>
      <w:r>
        <w:rPr/>
        <w:t xml:space="preserve">第二节 中道泰和富铝红柱石行业发展建议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图表：富铝红柱石行业生命周期图</w:t>
      </w:r>
    </w:p>
    <w:p>
      <w:pPr>
        <w:spacing w:after="150"/>
      </w:pPr>
      <w:r>
        <w:rPr/>
        <w:t xml:space="preserve">图表：富铝红柱石产品国内、国际市场成熟度对比</w:t>
      </w:r>
    </w:p>
    <w:p>
      <w:pPr>
        <w:spacing w:after="150"/>
      </w:pPr>
      <w:r>
        <w:rPr/>
        <w:t xml:space="preserve">图表：富铝红柱石产品行业主要竞争因素分析</w:t>
      </w:r>
    </w:p>
    <w:p>
      <w:pPr>
        <w:spacing w:after="150"/>
      </w:pPr>
      <w:r>
        <w:rPr/>
        <w:t xml:space="preserve">图表：2019-2023年各季度gdp累计增速</w:t>
      </w:r>
    </w:p>
    <w:p>
      <w:pPr>
        <w:spacing w:after="150"/>
      </w:pPr>
      <w:r>
        <w:rPr/>
        <w:t xml:space="preserve">图表：2019-2023年各季度三次产业增加值累计增速</w:t>
      </w:r>
    </w:p>
    <w:p>
      <w:pPr>
        <w:spacing w:after="150"/>
      </w:pPr>
      <w:r>
        <w:rPr/>
        <w:t xml:space="preserve">图表：2019-2023年工业增加值累计增速</w:t>
      </w:r>
    </w:p>
    <w:p>
      <w:pPr>
        <w:spacing w:after="150"/>
      </w:pPr>
      <w:r>
        <w:rPr/>
        <w:t xml:space="preserve">图表：2019-2023年物价指数同比变化情况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图表：2019-2023年固定资产投资完成额累计增速</w:t>
      </w:r>
    </w:p>
    <w:p>
      <w:pPr>
        <w:spacing w:after="150"/>
      </w:pPr>
      <w:r>
        <w:rPr/>
        <w:t xml:space="preserve">图表：2019-2023年外贸进出口情况</w:t>
      </w:r>
    </w:p>
    <w:p>
      <w:pPr>
        <w:spacing w:after="150"/>
      </w:pPr>
      <w:r>
        <w:rPr/>
        <w:t xml:space="preserve">图表：2019-2023年各季度居民收入累计值</w:t>
      </w:r>
    </w:p>
    <w:p>
      <w:pPr>
        <w:spacing w:after="150"/>
      </w:pPr>
      <w:r>
        <w:rPr/>
        <w:t xml:space="preserve">图表：2019-2023年货币供应量同比增速</w:t>
      </w:r>
    </w:p>
    <w:p>
      <w:pPr>
        <w:spacing w:after="150"/>
      </w:pPr>
      <w:r>
        <w:rPr/>
        <w:t xml:space="preserve">图表：2024-2029年富铝红柱石产品消费量变化图</w:t>
      </w:r>
    </w:p>
    <w:p>
      <w:pPr>
        <w:spacing w:after="150"/>
      </w:pPr>
      <w:r>
        <w:rPr/>
        <w:t xml:space="preserve">图表：2019-2023年富铝红柱石企业品牌集中度分析</w:t>
      </w:r>
    </w:p>
    <w:p>
      <w:pPr>
        <w:spacing w:after="150"/>
      </w:pPr>
      <w:r>
        <w:rPr/>
        <w:t xml:space="preserve">图表：2024-2029年富铝红柱石产品产能分析</w:t>
      </w:r>
    </w:p>
    <w:p>
      <w:pPr>
        <w:spacing w:after="150"/>
      </w:pPr>
      <w:r>
        <w:rPr/>
        <w:t xml:space="preserve">图表：2024-2029年中国富铝红柱石产业工业总产值分析</w:t>
      </w:r>
    </w:p>
    <w:p>
      <w:pPr>
        <w:spacing w:after="150"/>
      </w:pPr>
      <w:r>
        <w:rPr/>
        <w:t xml:space="preserve">图表：2024-2029年富铝红柱石不同规模企业工业总产值分析</w:t>
      </w:r>
    </w:p>
    <w:p>
      <w:pPr>
        <w:spacing w:after="150"/>
      </w:pPr>
      <w:r>
        <w:rPr/>
        <w:t xml:space="preserve">图表：2024-2029年富铝红柱石不同所有制企业工业总产值比较</w:t>
      </w:r>
    </w:p>
    <w:p>
      <w:pPr>
        <w:spacing w:after="150"/>
      </w:pPr>
      <w:r>
        <w:rPr/>
        <w:t xml:space="preserve">图表：2024-2029年中国富铝红柱石产业主营业务收入分析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中国富铝红柱石行业市场发展前景分析及投资战略研究报告(2024-2029版)</dc:title>
  <dc:description>中国富铝红柱石行业市场发展前景分析及投资战略研究报告(2024-2029版)</dc:description>
  <dc:subject>中国富铝红柱石行业市场发展前景分析及投资战略研究报告(2024-2029版)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2024-01-29T23:09:30+08:00</dcterms:created>
  <dcterms:modified xsi:type="dcterms:W3CDTF">2024-01-29T23:09:30+08:00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