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中国天然气发动机产业运行分析及发展趋势与投资前景预测报告(2024-2029版)</w:t>
      </w:r>
    </w:p>
    <w:p>
      <w:pPr>
        <w:spacing w:after="150"/>
      </w:pPr>
      <w:r>
        <w:rPr>
          <w:b w:val="1"/>
          <w:bCs w:val="1"/>
        </w:rPr>
        <w:t xml:space="preserve">报告简介</w:t>
      </w:r>
    </w:p>
    <w:p>
      <w:pPr>
        <w:spacing w:after="150"/>
      </w:pPr>
      <w:r>
        <w:rPr/>
        <w:t xml:space="preserve">天然气的优点包括资源丰富、排放污染低、价格低廉等，日益受到重视，被认为是一种非常具有发展前景的燃料，大部分人都将天然气作为继煤、石油之后的世界上第三大能源，发挥着越来越重要的角色。其主要成分为甲烷，是一种气态燃料，能够与空气充分混合，因此其燃烧后基本没有微粒排放，燃烧后的CO生成量也很少;与其他化石类燃料相比较而言，在开采、生产、储藏、运输、使用等全生命周期内产生的污染物排放量最少，因此天然气又被人们称之为“清洁燃料”。</w:t>
      </w:r>
    </w:p>
    <w:p>
      <w:pPr>
        <w:spacing w:after="150"/>
      </w:pPr>
      <w:r>
        <w:rPr/>
        <w:t xml:space="preserve">近年来，世界上众多国家，例如美国、德国、日本、韩国、泰国等都相继制定了天然气动力应用的发展规划。我国相继实行了“清洁汽车”、“十城千辆”等政策，大力推广新能源汽车，使得天然气发动机在城市公交、出租车上得到的广泛的应用我国对天然气发动机的研发工作起步较晚，从上世纪八十年代开始，但发展迅速，尤其是全国开展“清洁汽车”行动后。天然气发动机未来仍将保持高速发展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发动机市场进行了分析研究。报告在总结中国天然气发动机行业发展历程的基础上，结合新时期的各方面因素，对中国天然气发动机行业的发展趋势给予了细致和审慎的预测论证。报告资料详实，图表丰富，既有深入的分析，又有直观的比较，为天然气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天然气发动机相关概念</w:t>
      </w:r>
    </w:p>
    <w:p>
      <w:pPr>
        <w:spacing w:after="150"/>
      </w:pPr>
      <w:r>
        <w:rPr/>
        <w:t xml:space="preserve">第一节 天然发动机行业的概述</w:t>
      </w:r>
    </w:p>
    <w:p>
      <w:pPr>
        <w:spacing w:after="150"/>
      </w:pPr>
      <w:r>
        <w:rPr/>
        <w:t xml:space="preserve">一、天然气发动机简介</w:t>
      </w:r>
    </w:p>
    <w:p>
      <w:pPr>
        <w:spacing w:after="150"/>
      </w:pPr>
      <w:r>
        <w:rPr/>
        <w:t xml:space="preserve">二、天然气发动机的分类</w:t>
      </w:r>
    </w:p>
    <w:p>
      <w:pPr>
        <w:spacing w:after="150"/>
      </w:pPr>
      <w:r>
        <w:rPr/>
        <w:t xml:space="preserve">三、天然气发动机的质量指标</w:t>
      </w:r>
    </w:p>
    <w:p>
      <w:pPr>
        <w:spacing w:after="150"/>
      </w:pPr>
      <w:r>
        <w:rPr/>
        <w:t xml:space="preserve">第二节 天然气发动机的主要作用及用途简介</w:t>
      </w:r>
    </w:p>
    <w:p>
      <w:pPr>
        <w:spacing w:after="150"/>
      </w:pPr>
      <w:r>
        <w:rPr/>
        <w:t xml:space="preserve">第三节 天然气发动机产品主要生产技术分析</w:t>
      </w:r>
    </w:p>
    <w:p>
      <w:pPr>
        <w:spacing w:after="150"/>
      </w:pPr>
      <w:r>
        <w:rPr/>
        <w:t xml:space="preserve">一、天然气发动机生产工艺概述</w:t>
      </w:r>
    </w:p>
    <w:p>
      <w:pPr>
        <w:spacing w:after="150"/>
      </w:pPr>
      <w:r>
        <w:rPr/>
        <w:t xml:space="preserve">二、天然气发动机主要生产工艺简介</w:t>
      </w:r>
    </w:p>
    <w:p>
      <w:pPr>
        <w:spacing w:after="150"/>
      </w:pPr>
      <w:r>
        <w:rPr>
          <w:b w:val="1"/>
          <w:bCs w:val="1"/>
        </w:rPr>
        <w:t xml:space="preserve">第二章 2019-2023年世界天然气发动机行业发展状况分析</w:t>
      </w:r>
    </w:p>
    <w:p>
      <w:pPr>
        <w:spacing w:after="150"/>
      </w:pPr>
      <w:r>
        <w:rPr/>
        <w:t xml:space="preserve">第一节 2019-2023年世界天然气发动机行业运行概况</w:t>
      </w:r>
    </w:p>
    <w:p>
      <w:pPr>
        <w:spacing w:after="150"/>
      </w:pPr>
      <w:r>
        <w:rPr/>
        <w:t xml:space="preserve">一、世界天然气发动机行业市场供需分析</w:t>
      </w:r>
    </w:p>
    <w:p>
      <w:pPr>
        <w:spacing w:after="150"/>
      </w:pPr>
      <w:r>
        <w:rPr/>
        <w:t xml:space="preserve">二、世界天然气发动机价格分析</w:t>
      </w:r>
    </w:p>
    <w:p>
      <w:pPr>
        <w:spacing w:after="150"/>
      </w:pPr>
      <w:r>
        <w:rPr/>
        <w:t xml:space="preserve">第二节 2019-2023年世界主要地区天然气发动机行业运行情况分析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t xml:space="preserve">第三节 2019-2023年世界天然气发动机行业发展趋势分析</w:t>
      </w:r>
    </w:p>
    <w:p>
      <w:pPr>
        <w:spacing w:after="150"/>
      </w:pPr>
      <w:r>
        <w:rPr>
          <w:b w:val="1"/>
          <w:bCs w:val="1"/>
        </w:rPr>
        <w:t xml:space="preserve">第三章 2019-2023年中国天然气发动机的行业发展环境分析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2019-2023年中国天然气发动机的行业发展政策环境分析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2019-2023年中国天然气发动机行业发展社会环境分析</w:t>
      </w:r>
    </w:p>
    <w:p>
      <w:pPr>
        <w:spacing w:after="150"/>
      </w:pPr>
      <w:r>
        <w:rPr>
          <w:b w:val="1"/>
          <w:bCs w:val="1"/>
        </w:rPr>
        <w:t xml:space="preserve">第四章 2019-2023年中国天然气发动机行业市场运行动态分析</w:t>
      </w:r>
    </w:p>
    <w:p>
      <w:pPr>
        <w:spacing w:after="150"/>
      </w:pPr>
      <w:r>
        <w:rPr/>
        <w:t xml:space="preserve">第一节 2019-2023年中国天然气发动机行业市场供需分析</w:t>
      </w:r>
    </w:p>
    <w:p>
      <w:pPr>
        <w:spacing w:after="150"/>
      </w:pPr>
      <w:r>
        <w:rPr/>
        <w:t xml:space="preserve">一、天然气发动机市场消费结构分析</w:t>
      </w:r>
    </w:p>
    <w:p>
      <w:pPr>
        <w:spacing w:after="150"/>
      </w:pPr>
      <w:r>
        <w:rPr/>
        <w:t xml:space="preserve">二、天然气发动机进出口形势分析</w:t>
      </w:r>
    </w:p>
    <w:p>
      <w:pPr>
        <w:spacing w:after="150"/>
      </w:pPr>
      <w:r>
        <w:rPr/>
        <w:t xml:space="preserve">三、中国天然气发动机企业动态分析</w:t>
      </w:r>
    </w:p>
    <w:p>
      <w:pPr>
        <w:spacing w:after="150"/>
      </w:pPr>
      <w:r>
        <w:rPr/>
        <w:t xml:space="preserve">第二节 2019-2023年中国天然气发动机行业市场营销策略分析</w:t>
      </w:r>
    </w:p>
    <w:p>
      <w:pPr>
        <w:spacing w:after="150"/>
      </w:pPr>
      <w:r>
        <w:rPr/>
        <w:t xml:space="preserve">一、不断推出新的销售方式</w:t>
      </w:r>
    </w:p>
    <w:p>
      <w:pPr>
        <w:spacing w:after="150"/>
      </w:pPr>
      <w:r>
        <w:rPr/>
        <w:t xml:space="preserve">二、辨别并选择正确的销售对象</w:t>
      </w:r>
    </w:p>
    <w:p>
      <w:pPr>
        <w:spacing w:after="150"/>
      </w:pPr>
      <w:r>
        <w:rPr/>
        <w:t xml:space="preserve">三、创造性的广告策略</w:t>
      </w:r>
    </w:p>
    <w:p>
      <w:pPr>
        <w:spacing w:after="150"/>
      </w:pPr>
      <w:r>
        <w:rPr/>
        <w:t xml:space="preserve">四、密切关注消费者的需求</w:t>
      </w:r>
    </w:p>
    <w:p>
      <w:pPr>
        <w:spacing w:after="150"/>
      </w:pPr>
      <w:r>
        <w:rPr/>
        <w:t xml:space="preserve">第三节 2019-2023年中国天然气发动机市场供需平衡分析</w:t>
      </w:r>
    </w:p>
    <w:p>
      <w:pPr>
        <w:spacing w:after="150"/>
      </w:pPr>
      <w:r>
        <w:rPr>
          <w:b w:val="1"/>
          <w:bCs w:val="1"/>
        </w:rPr>
        <w:t xml:space="preserve">第五章 2019-2023年中国天然气发动机行业数据调查分析</w:t>
      </w:r>
    </w:p>
    <w:p>
      <w:pPr>
        <w:spacing w:after="150"/>
      </w:pPr>
      <w:r>
        <w:rPr/>
        <w:t xml:space="preserve">第一节 2019-2023年中国天然气发动机行业规模分析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2019-2023年中国天然气发动机行业结构分析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2019-2023年中国天然气发动机行业产值分析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2019-2023年中国天然气发动机行业成本费用分析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2019-2023年中国天然气发动机行业盈利能力分析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2019-2023年中国天然气发动机进出口数据监测分析</w:t>
      </w:r>
    </w:p>
    <w:p>
      <w:pPr>
        <w:spacing w:after="150"/>
      </w:pPr>
      <w:r>
        <w:rPr/>
        <w:t xml:space="preserve">第一节 2019-2023年中国天然气发动机进口数据分析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2019-2023年中国天然气发动机出口数据分析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2019-2023年中国天然气发动机进出口平均单价分析</w:t>
      </w:r>
    </w:p>
    <w:p>
      <w:pPr>
        <w:spacing w:after="150"/>
      </w:pPr>
      <w:r>
        <w:rPr/>
        <w:t xml:space="preserve">第四节 2019-2023年中国天然气发动机进出口国家及地区分析</w:t>
      </w:r>
    </w:p>
    <w:p>
      <w:pPr>
        <w:spacing w:after="150"/>
      </w:pPr>
      <w:r>
        <w:rPr>
          <w:b w:val="1"/>
          <w:bCs w:val="1"/>
        </w:rPr>
        <w:t xml:space="preserve">第七章 中国天然气发动机区域市场调查状况分析</w:t>
      </w:r>
    </w:p>
    <w:p>
      <w:pPr>
        <w:spacing w:after="150"/>
      </w:pPr>
      <w:r>
        <w:rPr/>
        <w:t xml:space="preserve">第一节 华北市场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第二节 中南市场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第三节 华东市场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第四节 东北市场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第五节 西南市场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b w:val="1"/>
          <w:bCs w:val="1"/>
        </w:rPr>
        <w:t xml:space="preserve">第八章 中国天然气发动机用户度市场调查情况分析</w:t>
      </w:r>
    </w:p>
    <w:p>
      <w:pPr>
        <w:spacing w:after="150"/>
      </w:pPr>
      <w:r>
        <w:rPr/>
        <w:t xml:space="preserve">第一节 天然气发动机用户认知程度</w:t>
      </w:r>
    </w:p>
    <w:p>
      <w:pPr>
        <w:spacing w:after="150"/>
      </w:pPr>
      <w:r>
        <w:rPr/>
        <w:t xml:space="preserve">第二节 天然气发动机用户关注因素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第九章 2019-2023年中国天然气发动机产业市场竞争格局分析</w:t>
      </w:r>
    </w:p>
    <w:p>
      <w:pPr>
        <w:spacing w:after="150"/>
      </w:pPr>
      <w:r>
        <w:rPr/>
        <w:t xml:space="preserve">第一节 2019-2023年中国天然气发动机产业竞争现状分析</w:t>
      </w:r>
    </w:p>
    <w:p>
      <w:pPr>
        <w:spacing w:after="150"/>
      </w:pPr>
      <w:r>
        <w:rPr/>
        <w:t xml:space="preserve">一、市场竞争程度分析</w:t>
      </w:r>
    </w:p>
    <w:p>
      <w:pPr>
        <w:spacing w:after="150"/>
      </w:pPr>
      <w:r>
        <w:rPr/>
        <w:t xml:space="preserve">二、天然气发动机产品价格竞争分析</w:t>
      </w:r>
    </w:p>
    <w:p>
      <w:pPr>
        <w:spacing w:after="150"/>
      </w:pPr>
      <w:r>
        <w:rPr/>
        <w:t xml:space="preserve">三、天然气发动机产业技术竞争分析</w:t>
      </w:r>
    </w:p>
    <w:p>
      <w:pPr>
        <w:spacing w:after="150"/>
      </w:pPr>
      <w:r>
        <w:rPr/>
        <w:t xml:space="preserve">四、天然气发动机产业品牌竞争分析</w:t>
      </w:r>
    </w:p>
    <w:p>
      <w:pPr>
        <w:spacing w:after="150"/>
      </w:pPr>
      <w:r>
        <w:rPr/>
        <w:t xml:space="preserve">第二节 天然气发动机竞争优劣势分析</w:t>
      </w:r>
    </w:p>
    <w:p>
      <w:pPr>
        <w:spacing w:after="150"/>
      </w:pPr>
      <w:r>
        <w:rPr/>
        <w:t xml:space="preserve">第三节 2019-2023年中国天然气发动机行业集中度分析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2019-2023年中国天然气发动机企业提升竞争力策略分析</w:t>
      </w:r>
    </w:p>
    <w:p>
      <w:pPr>
        <w:spacing w:after="150"/>
      </w:pPr>
      <w:r>
        <w:rPr>
          <w:b w:val="1"/>
          <w:bCs w:val="1"/>
        </w:rPr>
        <w:t xml:space="preserve">第十章 2019-2023年中国天然气发动机行业重点厂商分析(10家企业分析)</w:t>
      </w:r>
    </w:p>
    <w:p>
      <w:pPr>
        <w:spacing w:after="150"/>
      </w:pPr>
      <w:r>
        <w:rPr/>
        <w:t xml:space="preserve">第一节 企业a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2019-2023年中国天然气发动机行业产业链分析</w:t>
      </w:r>
    </w:p>
    <w:p>
      <w:pPr>
        <w:spacing w:after="150"/>
      </w:pPr>
      <w:r>
        <w:rPr/>
        <w:t xml:space="preserve">第一节 天然气发动机上游行业分析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三、上游行业对天然气发动机行业的影响</w:t>
      </w:r>
    </w:p>
    <w:p>
      <w:pPr>
        <w:spacing w:after="150"/>
      </w:pPr>
      <w:r>
        <w:rPr/>
        <w:t xml:space="preserve">第二节 天然气发动机下游行业分析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三、下游行业对天然气发动机行业的影响</w:t>
      </w:r>
    </w:p>
    <w:p>
      <w:pPr>
        <w:spacing w:after="150"/>
      </w:pPr>
      <w:r>
        <w:rPr>
          <w:b w:val="1"/>
          <w:bCs w:val="1"/>
        </w:rPr>
        <w:t xml:space="preserve">第十二章 2024-2029年中国天然气发动机产业发展趋势预测分析</w:t>
      </w:r>
    </w:p>
    <w:p>
      <w:pPr>
        <w:spacing w:after="150"/>
      </w:pPr>
      <w:r>
        <w:rPr/>
        <w:t xml:space="preserve">第一节 2024-2029年中国天然气发动机产业发展趋势分析</w:t>
      </w:r>
    </w:p>
    <w:p>
      <w:pPr>
        <w:spacing w:after="150"/>
      </w:pPr>
      <w:r>
        <w:rPr/>
        <w:t xml:space="preserve">一、天然气发动机技术发展方向分析</w:t>
      </w:r>
    </w:p>
    <w:p>
      <w:pPr>
        <w:spacing w:after="150"/>
      </w:pPr>
      <w:r>
        <w:rPr/>
        <w:t xml:space="preserve">二、天然气发动机行业前景分析</w:t>
      </w:r>
    </w:p>
    <w:p>
      <w:pPr>
        <w:spacing w:after="150"/>
      </w:pPr>
      <w:r>
        <w:rPr/>
        <w:t xml:space="preserve">第二节 2024-2029年中国天然气发动机产业市场预测分析</w:t>
      </w:r>
    </w:p>
    <w:p>
      <w:pPr>
        <w:spacing w:after="150"/>
      </w:pPr>
      <w:r>
        <w:rPr/>
        <w:t xml:space="preserve">一、天然气发动机市场供给预测分析</w:t>
      </w:r>
    </w:p>
    <w:p>
      <w:pPr>
        <w:spacing w:after="150"/>
      </w:pPr>
      <w:r>
        <w:rPr/>
        <w:t xml:space="preserve">二、天然气发动机产品需求预测分析</w:t>
      </w:r>
    </w:p>
    <w:p>
      <w:pPr>
        <w:spacing w:after="150"/>
      </w:pPr>
      <w:r>
        <w:rPr/>
        <w:t xml:space="preserve">三、天然气发动机进出口预测</w:t>
      </w:r>
    </w:p>
    <w:p>
      <w:pPr>
        <w:spacing w:after="150"/>
      </w:pPr>
      <w:r>
        <w:rPr/>
        <w:t xml:space="preserve">第三节 2024-2029年中国天然气发动机产业市场盈利预测分析</w:t>
      </w:r>
    </w:p>
    <w:p>
      <w:pPr>
        <w:spacing w:after="150"/>
      </w:pPr>
      <w:r>
        <w:rPr>
          <w:b w:val="1"/>
          <w:bCs w:val="1"/>
        </w:rPr>
        <w:t xml:space="preserve">第十三章 2024-2029年中国天然气发动机产业投资机会与风险分析</w:t>
      </w:r>
    </w:p>
    <w:p>
      <w:pPr>
        <w:spacing w:after="150"/>
      </w:pPr>
      <w:r>
        <w:rPr/>
        <w:t xml:space="preserve">第一节 2024-2029年中国天然气发动机产业投资环境分析</w:t>
      </w:r>
    </w:p>
    <w:p>
      <w:pPr>
        <w:spacing w:after="150"/>
      </w:pPr>
      <w:r>
        <w:rPr/>
        <w:t xml:space="preserve">第二节 2024-2029年中国天然气发动机产业投资机会分析</w:t>
      </w:r>
    </w:p>
    <w:p>
      <w:pPr>
        <w:spacing w:after="150"/>
      </w:pPr>
      <w:r>
        <w:rPr/>
        <w:t xml:space="preserve">一、天然气发动机行业区域投资热点分析</w:t>
      </w:r>
    </w:p>
    <w:p>
      <w:pPr>
        <w:spacing w:after="150"/>
      </w:pPr>
      <w:r>
        <w:rPr/>
        <w:t xml:space="preserve">二、天然气发动机行业投资潜力分析</w:t>
      </w:r>
    </w:p>
    <w:p>
      <w:pPr>
        <w:spacing w:after="150"/>
      </w:pPr>
      <w:r>
        <w:rPr/>
        <w:t xml:space="preserve">第三节 2024-2029年中国天然气发动机产业投资风险分析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第十四章 研究结论及发展建议</w:t>
      </w:r>
    </w:p>
    <w:p>
      <w:pPr>
        <w:spacing w:after="150"/>
      </w:pPr>
      <w:r>
        <w:rPr/>
        <w:t xml:space="preserve">第一节 天然气发动机行业研究结论及建议</w:t>
      </w:r>
    </w:p>
    <w:p>
      <w:pPr>
        <w:spacing w:after="150"/>
      </w:pPr>
      <w:r>
        <w:rPr/>
        <w:t xml:space="preserve">第二节 天然气发动机行业投资价值评估</w:t>
      </w:r>
    </w:p>
    <w:p>
      <w:pPr>
        <w:spacing w:after="150"/>
      </w:pPr>
      <w:r>
        <w:rPr/>
        <w:t xml:space="preserve">第三节 中道泰和天然气发动机行业发展建议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图表：天然气发动机行业的生命周期</w:t>
      </w:r>
    </w:p>
    <w:p>
      <w:pPr>
        <w:spacing w:after="150"/>
      </w:pPr>
      <w:r>
        <w:rPr/>
        <w:t xml:space="preserve">图表：天然气发动机产业链结构</w:t>
      </w:r>
    </w:p>
    <w:p>
      <w:pPr>
        <w:spacing w:after="150"/>
      </w:pPr>
      <w:r>
        <w:rPr/>
        <w:t xml:space="preserve">图表：天然气发动机行业竞争现状分析</w:t>
      </w:r>
    </w:p>
    <w:p>
      <w:pPr>
        <w:spacing w:after="150"/>
      </w:pPr>
      <w:r>
        <w:rPr/>
        <w:t xml:space="preserve">图表：2019-2023年中国天然气发动机行业重要数据指标比较</w:t>
      </w:r>
    </w:p>
    <w:p>
      <w:pPr>
        <w:spacing w:after="150"/>
      </w:pPr>
      <w:r>
        <w:rPr/>
        <w:t xml:space="preserve">图表：2019-2023年中国天然气发动机行业利润总额</w:t>
      </w:r>
    </w:p>
    <w:p>
      <w:pPr>
        <w:spacing w:after="150"/>
      </w:pPr>
      <w:r>
        <w:rPr/>
        <w:t xml:space="preserve">图表：2019-2023年中国天然气发动机行业资产总计</w:t>
      </w:r>
    </w:p>
    <w:p>
      <w:pPr>
        <w:spacing w:after="150"/>
      </w:pPr>
      <w:r>
        <w:rPr/>
        <w:t xml:space="preserve">图表：2019-2023年中国天然气发动机行业负债总计</w:t>
      </w:r>
    </w:p>
    <w:p>
      <w:pPr>
        <w:spacing w:after="150"/>
      </w:pPr>
      <w:r>
        <w:rPr/>
        <w:t xml:space="preserve">图表：2019-2023年中国天然气发动机行业竞争力分析</w:t>
      </w:r>
    </w:p>
    <w:p>
      <w:pPr>
        <w:spacing w:after="150"/>
      </w:pPr>
      <w:r>
        <w:rPr/>
        <w:t xml:space="preserve">图表：2019-2023年中国天然气发动机市场价格走势</w:t>
      </w:r>
    </w:p>
    <w:p>
      <w:pPr>
        <w:spacing w:after="150"/>
      </w:pPr>
      <w:r>
        <w:rPr/>
        <w:t xml:space="preserve">图表：2019-2023年中国天然气发动机行业主营业务收入</w:t>
      </w:r>
    </w:p>
    <w:p>
      <w:pPr>
        <w:spacing w:after="150"/>
      </w:pPr>
      <w:r>
        <w:rPr/>
        <w:t xml:space="preserve">图表：2019-2023年中国天然气发动机行业主营业务成本</w:t>
      </w:r>
    </w:p>
    <w:p>
      <w:pPr>
        <w:spacing w:after="150"/>
      </w:pPr>
      <w:r>
        <w:rPr/>
        <w:t xml:space="preserve">图表：2019-2023年中国天然气发动机行业销售费用分析</w:t>
      </w:r>
    </w:p>
    <w:p>
      <w:pPr>
        <w:spacing w:after="150"/>
      </w:pPr>
      <w:r>
        <w:rPr/>
        <w:t xml:space="preserve">图表：2019-2023年中国天然气发动机行业管理费用分析</w:t>
      </w:r>
    </w:p>
    <w:p>
      <w:pPr>
        <w:spacing w:after="150"/>
      </w:pPr>
      <w:r>
        <w:rPr/>
        <w:t xml:space="preserve">图表：2019-2023年中国天然气发动机行业财务费用分析</w:t>
      </w:r>
    </w:p>
    <w:p>
      <w:pPr>
        <w:spacing w:after="150"/>
      </w:pPr>
      <w:r>
        <w:rPr/>
        <w:t xml:space="preserve">图表：2019-2023年中国天然气发动机行业销售毛利率分析</w:t>
      </w:r>
    </w:p>
    <w:p>
      <w:pPr>
        <w:spacing w:after="150"/>
      </w:pPr>
      <w:r>
        <w:rPr/>
        <w:t xml:space="preserve">图表：2019-2023年中国天然气发动机行业销售利润率分析</w:t>
      </w:r>
    </w:p>
    <w:p>
      <w:pPr>
        <w:spacing w:after="150"/>
      </w:pPr>
      <w:r>
        <w:rPr/>
        <w:t xml:space="preserve">图表：2019-2023年中国天然气发动机行业成本费用利润率分析</w:t>
      </w:r>
    </w:p>
    <w:p>
      <w:pPr>
        <w:spacing w:after="150"/>
      </w:pPr>
      <w:r>
        <w:rPr/>
        <w:t xml:space="preserve">图表：2019-2023年中国天然气发动机行业总资产利润率分析</w:t>
      </w:r>
    </w:p>
    <w:p>
      <w:pPr>
        <w:spacing w:after="150"/>
      </w:pPr>
      <w:r>
        <w:rPr/>
        <w:t xml:space="preserve">图表：2024-2029年中国天然气发动机行业供给预测</w:t>
      </w:r>
    </w:p>
    <w:p>
      <w:pPr>
        <w:spacing w:after="150"/>
      </w:pPr>
      <w:r>
        <w:rPr/>
        <w:t xml:space="preserve">图表：2024-2029年中国天然气发动机行业需求预测</w:t>
      </w:r>
    </w:p>
    <w:p>
      <w:pPr>
        <w:spacing w:after="150"/>
      </w:pPr>
      <w:r>
        <w:rPr/>
        <w:t xml:space="preserve">图表：2024-2029年中国天然气发动机行业市场容量预测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中国天然气发动机产业运行分析及发展趋势与投资前景预测报告(2024-2029版)</dc:title>
  <dc:description>中国天然气发动机产业运行分析及发展趋势与投资前景预测报告(2024-2029版)</dc:description>
  <dc:subject>中国天然气发动机产业运行分析及发展趋势与投资前景预测报告(2024-2029版)</dc:subject>
  <cp:keywords>研究报告</cp:keywords>
  <cp:category>研究报告</cp:category>
  <cp:lastModifiedBy>北京中道泰和信息咨询有限公司</cp:lastModifiedBy>
  <dcterms:created xsi:type="dcterms:W3CDTF">2024-01-29T23:08:20+08:00</dcterms:created>
  <dcterms:modified xsi:type="dcterms:W3CDTF">2024-01-29T23:08:20+08:00</dcterms:modified>
</cp:coreProperties>
</file>

<file path=docProps/custom.xml><?xml version="1.0" encoding="utf-8"?>
<Properties xmlns="http://schemas.openxmlformats.org/officeDocument/2006/custom-properties" xmlns:vt="http://schemas.openxmlformats.org/officeDocument/2006/docPropsVTypes"/>
</file>