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中国智能家电远程控制市场发展分析与投资前景预测报告(2024-2029版)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智能家电远程控制行业竞争的不断加剧，大型企业间并购整合与资本运作日趋频繁，国内外优秀的智能家电远程控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智能家电远程控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智能家电远程控制行业的市场走向和发展趋势。</w:t>
      </w:r>
    </w:p>
    <w:p>
      <w:pPr>
        <w:spacing w:after="150"/>
      </w:pPr>
      <w:r>
        <w:rPr/>
        <w:t xml:space="preserve">本报告专业!权威!报告根据智能家电远程控制行业的发展轨迹及多年的实践经验，对中国智能家电远程控制行业的内外部环境、行业发展现状、产业链发展状况、市场供需、竞争格局、标杆企业、发展趋势、机会风险、发展策略与投资建议等进行了分析，并重点分析了我国智能家电远程控制行业将面临的机遇与挑战，对智能家电远程控制行业未来的发展趋势及前景作出审慎分析与预测。是智能家电远程控制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智能家电远程控制产业属性研究</w:t>
      </w:r>
    </w:p>
    <w:p>
      <w:pPr>
        <w:spacing w:after="150"/>
      </w:pPr>
      <w:r>
        <w:rPr/>
        <w:t xml:space="preserve">第一节 产业内涵及外延</w:t>
      </w:r>
    </w:p>
    <w:p>
      <w:pPr>
        <w:spacing w:after="150"/>
      </w:pPr>
      <w:r>
        <w:rPr/>
        <w:t xml:space="preserve">一、智能家电的概念</w:t>
      </w:r>
    </w:p>
    <w:p>
      <w:pPr>
        <w:spacing w:after="150"/>
      </w:pPr>
      <w:r>
        <w:rPr/>
        <w:t xml:space="preserve">二、智能家电远程控制系统</w:t>
      </w:r>
    </w:p>
    <w:p>
      <w:pPr>
        <w:spacing w:after="150"/>
      </w:pPr>
      <w:r>
        <w:rPr/>
        <w:t xml:space="preserve">三、报告设定的研究范围</w:t>
      </w:r>
    </w:p>
    <w:p>
      <w:pPr>
        <w:spacing w:after="150"/>
      </w:pPr>
      <w:r>
        <w:rPr/>
        <w:t xml:space="preserve">第二节 产业经济属性</w:t>
      </w:r>
    </w:p>
    <w:p>
      <w:pPr>
        <w:spacing w:after="150"/>
      </w:pPr>
      <w:r>
        <w:rPr/>
        <w:t xml:space="preserve">一、产业规模经济属性</w:t>
      </w:r>
    </w:p>
    <w:p>
      <w:pPr>
        <w:spacing w:after="150"/>
      </w:pPr>
      <w:r>
        <w:rPr/>
        <w:t xml:space="preserve">二、产业进入壁垒</w:t>
      </w:r>
    </w:p>
    <w:p>
      <w:pPr>
        <w:spacing w:after="150"/>
      </w:pPr>
      <w:r>
        <w:rPr/>
        <w:t xml:space="preserve">三、产业退出壁垒</w:t>
      </w:r>
    </w:p>
    <w:p>
      <w:pPr>
        <w:spacing w:after="150"/>
      </w:pPr>
      <w:r>
        <w:rPr/>
        <w:t xml:space="preserve">四、产业国民经济属性</w:t>
      </w:r>
    </w:p>
    <w:p>
      <w:pPr>
        <w:spacing w:after="150"/>
      </w:pPr>
      <w:r>
        <w:rPr/>
        <w:t xml:space="preserve">第三节 产业发展周期研究</w:t>
      </w:r>
    </w:p>
    <w:p>
      <w:pPr>
        <w:spacing w:after="150"/>
      </w:pPr>
      <w:r>
        <w:rPr/>
        <w:t xml:space="preserve">一、发达国家产业生命周期</w:t>
      </w:r>
    </w:p>
    <w:p>
      <w:pPr>
        <w:spacing w:after="150"/>
      </w:pPr>
      <w:r>
        <w:rPr/>
        <w:t xml:space="preserve">二、中国智能家电远程控制产业生命周期</w:t>
      </w:r>
    </w:p>
    <w:p>
      <w:pPr>
        <w:spacing w:after="150"/>
      </w:pPr>
      <w:r>
        <w:rPr/>
        <w:t xml:space="preserve">三、产品生命周期</w:t>
      </w:r>
    </w:p>
    <w:p>
      <w:pPr>
        <w:spacing w:after="150"/>
      </w:pPr>
      <w:r>
        <w:rPr/>
        <w:t xml:space="preserve">第四节 产业价值链研究</w:t>
      </w:r>
    </w:p>
    <w:p>
      <w:pPr>
        <w:spacing w:after="150"/>
      </w:pPr>
      <w:r>
        <w:rPr/>
        <w:t xml:space="preserve">一、产业价值链分析</w:t>
      </w:r>
    </w:p>
    <w:p>
      <w:pPr>
        <w:spacing w:after="150"/>
      </w:pPr>
      <w:r>
        <w:rPr/>
        <w:t xml:space="preserve">二、产业核心价值分析</w:t>
      </w:r>
    </w:p>
    <w:p>
      <w:pPr>
        <w:spacing w:after="150"/>
      </w:pPr>
      <w:r>
        <w:rPr>
          <w:b w:val="1"/>
          <w:bCs w:val="1"/>
        </w:rPr>
        <w:t xml:space="preserve">第二章 智能家电远程控制商业模式产业链分析</w:t>
      </w:r>
    </w:p>
    <w:p>
      <w:pPr>
        <w:spacing w:after="150"/>
      </w:pPr>
      <w:r>
        <w:rPr/>
        <w:t xml:space="preserve">第一节 产业链组成及责任</w:t>
      </w:r>
    </w:p>
    <w:p>
      <w:pPr>
        <w:spacing w:after="150"/>
      </w:pPr>
      <w:r>
        <w:rPr/>
        <w:t xml:space="preserve">一、关联产业</w:t>
      </w:r>
    </w:p>
    <w:p>
      <w:pPr>
        <w:spacing w:after="150"/>
      </w:pPr>
      <w:r>
        <w:rPr/>
        <w:t xml:space="preserve">二、智能家电远程控制系统对关联产业的作用</w:t>
      </w:r>
    </w:p>
    <w:p>
      <w:pPr>
        <w:spacing w:after="150"/>
      </w:pPr>
      <w:r>
        <w:rPr/>
        <w:t xml:space="preserve">三、各关联产业的责任</w:t>
      </w:r>
    </w:p>
    <w:p>
      <w:pPr>
        <w:spacing w:after="150"/>
      </w:pPr>
      <w:r>
        <w:rPr/>
        <w:t xml:space="preserve">第二节 产业链各环节 代表性企业</w:t>
      </w:r>
    </w:p>
    <w:p>
      <w:pPr>
        <w:spacing w:after="150"/>
      </w:pPr>
      <w:r>
        <w:rPr/>
        <w:t xml:space="preserve">一、电子信息技术—清华同方</w:t>
      </w:r>
    </w:p>
    <w:p>
      <w:pPr>
        <w:spacing w:after="150"/>
      </w:pPr>
      <w:r>
        <w:rPr/>
        <w:t xml:space="preserve">二、通信行业—中国电信</w:t>
      </w:r>
    </w:p>
    <w:p>
      <w:pPr>
        <w:spacing w:after="150"/>
      </w:pPr>
      <w:r>
        <w:rPr/>
        <w:t xml:space="preserve">三、家电行业—tcl、海尔</w:t>
      </w:r>
    </w:p>
    <w:p>
      <w:pPr>
        <w:spacing w:after="150"/>
      </w:pPr>
      <w:r>
        <w:rPr/>
        <w:t xml:space="preserve">第三节 产业链竞争结构钻石模型分析</w:t>
      </w:r>
    </w:p>
    <w:p>
      <w:pPr>
        <w:spacing w:after="150"/>
      </w:pPr>
      <w:r>
        <w:rPr/>
        <w:t xml:space="preserve">一、家电行业产业竞争力钻石模型分析—以海尔为例</w:t>
      </w:r>
    </w:p>
    <w:p>
      <w:pPr>
        <w:spacing w:after="150"/>
      </w:pPr>
      <w:r>
        <w:rPr/>
        <w:t xml:space="preserve">二、基于钻石模型理论的我国电子信息产业竞争力分析</w:t>
      </w:r>
    </w:p>
    <w:p>
      <w:pPr>
        <w:spacing w:after="150"/>
      </w:pPr>
      <w:r>
        <w:rPr/>
        <w:t xml:space="preserve">第四节 产业链各产业竞争塑造及趋势</w:t>
      </w:r>
    </w:p>
    <w:p>
      <w:pPr>
        <w:spacing w:after="150"/>
      </w:pPr>
      <w:r>
        <w:rPr/>
        <w:t xml:space="preserve">一、家电行业竞争塑造及趋势</w:t>
      </w:r>
    </w:p>
    <w:p>
      <w:pPr>
        <w:spacing w:after="150"/>
      </w:pPr>
      <w:r>
        <w:rPr/>
        <w:t xml:space="preserve">二、我国电子信息产业竞争力塑造及趋势</w:t>
      </w:r>
    </w:p>
    <w:p>
      <w:pPr>
        <w:spacing w:after="150"/>
      </w:pPr>
      <w:r>
        <w:rPr>
          <w:b w:val="1"/>
          <w:bCs w:val="1"/>
        </w:rPr>
        <w:t xml:space="preserve">第三章 智能家电远程控制产业发展环境研究</w:t>
      </w:r>
    </w:p>
    <w:p>
      <w:pPr>
        <w:spacing w:after="150"/>
      </w:pPr>
      <w:r>
        <w:rPr/>
        <w:t xml:space="preserve">第一节 政策环境</w:t>
      </w:r>
    </w:p>
    <w:p>
      <w:pPr>
        <w:spacing w:after="150"/>
      </w:pPr>
      <w:r>
        <w:rPr/>
        <w:t xml:space="preserve">一、家电业政策环境</w:t>
      </w:r>
    </w:p>
    <w:p>
      <w:pPr>
        <w:spacing w:after="150"/>
      </w:pPr>
      <w:r>
        <w:rPr/>
        <w:t xml:space="preserve">二、高新技术产业政策环境</w:t>
      </w:r>
    </w:p>
    <w:p>
      <w:pPr>
        <w:spacing w:after="150"/>
      </w:pPr>
      <w:r>
        <w:rPr/>
        <w:t xml:space="preserve">第二节 技术环境</w:t>
      </w:r>
    </w:p>
    <w:p>
      <w:pPr>
        <w:spacing w:after="150"/>
      </w:pPr>
      <w:r>
        <w:rPr/>
        <w:t xml:space="preserve">一、主要技术</w:t>
      </w:r>
    </w:p>
    <w:p>
      <w:pPr>
        <w:spacing w:after="150"/>
      </w:pPr>
      <w:r>
        <w:rPr/>
        <w:t xml:space="preserve">二、主要技术标准</w:t>
      </w:r>
    </w:p>
    <w:p>
      <w:pPr>
        <w:spacing w:after="150"/>
      </w:pPr>
      <w:r>
        <w:rPr/>
        <w:t xml:space="preserve">第三节 社会环境</w:t>
      </w:r>
    </w:p>
    <w:p>
      <w:pPr>
        <w:spacing w:after="150"/>
      </w:pPr>
      <w:r>
        <w:rPr/>
        <w:t xml:space="preserve">一、节 能与智能将引领家居消费新趋势</w:t>
      </w:r>
    </w:p>
    <w:p>
      <w:pPr>
        <w:spacing w:after="150"/>
      </w:pPr>
      <w:r>
        <w:rPr/>
        <w:t xml:space="preserve">二、物联网推进无线智能家居产业化进程</w:t>
      </w:r>
    </w:p>
    <w:p>
      <w:pPr>
        <w:spacing w:after="150"/>
      </w:pPr>
      <w:r>
        <w:rPr/>
        <w:t xml:space="preserve">三、3g平台推智能家居快速发展</w:t>
      </w:r>
    </w:p>
    <w:p>
      <w:pPr>
        <w:spacing w:after="150"/>
      </w:pPr>
      <w:r>
        <w:rPr/>
        <w:t xml:space="preserve">第四节 经济环境</w:t>
      </w:r>
    </w:p>
    <w:p>
      <w:pPr>
        <w:spacing w:after="150"/>
      </w:pPr>
      <w:r>
        <w:rPr/>
        <w:t xml:space="preserve">一、国内生产总值变化情况</w:t>
      </w:r>
    </w:p>
    <w:p>
      <w:pPr>
        <w:spacing w:after="150"/>
      </w:pPr>
      <w:r>
        <w:rPr/>
        <w:t xml:space="preserve">二、cpi、ppi指数</w:t>
      </w:r>
    </w:p>
    <w:p>
      <w:pPr>
        <w:spacing w:after="150"/>
      </w:pPr>
      <w:r>
        <w:rPr/>
        <w:t xml:space="preserve">三、固定资产投资情况</w:t>
      </w:r>
    </w:p>
    <w:p>
      <w:pPr>
        <w:spacing w:after="150"/>
      </w:pPr>
      <w:r>
        <w:rPr/>
        <w:t xml:space="preserve">四、进出口贸易</w:t>
      </w:r>
    </w:p>
    <w:p>
      <w:pPr>
        <w:spacing w:after="150"/>
      </w:pPr>
      <w:r>
        <w:rPr/>
        <w:t xml:space="preserve">五、展望及预测</w:t>
      </w:r>
    </w:p>
    <w:p>
      <w:pPr>
        <w:spacing w:after="150"/>
      </w:pPr>
      <w:r>
        <w:rPr>
          <w:b w:val="1"/>
          <w:bCs w:val="1"/>
        </w:rPr>
        <w:t xml:space="preserve">第四章 智能家电远程控制市场现状及发展趋势</w:t>
      </w:r>
    </w:p>
    <w:p>
      <w:pPr>
        <w:spacing w:after="150"/>
      </w:pPr>
      <w:r>
        <w:rPr/>
        <w:t xml:space="preserve">第一节 美国智能家电远程控制市场发展历程</w:t>
      </w:r>
    </w:p>
    <w:p>
      <w:pPr>
        <w:spacing w:after="150"/>
      </w:pPr>
      <w:r>
        <w:rPr/>
        <w:t xml:space="preserve">一、美国智能家电远程控制市场发展历程</w:t>
      </w:r>
    </w:p>
    <w:p>
      <w:pPr>
        <w:spacing w:after="150"/>
      </w:pPr>
      <w:r>
        <w:rPr/>
        <w:t xml:space="preserve">二、市场容量现状及预测</w:t>
      </w:r>
    </w:p>
    <w:p>
      <w:pPr>
        <w:spacing w:after="150"/>
      </w:pPr>
      <w:r>
        <w:rPr/>
        <w:t xml:space="preserve">三、市场竞争现状及预测</w:t>
      </w:r>
    </w:p>
    <w:p>
      <w:pPr>
        <w:spacing w:after="150"/>
      </w:pPr>
      <w:r>
        <w:rPr/>
        <w:t xml:space="preserve">四、商业模式发展现状</w:t>
      </w:r>
    </w:p>
    <w:p>
      <w:pPr>
        <w:spacing w:after="150"/>
      </w:pPr>
      <w:r>
        <w:rPr/>
        <w:t xml:space="preserve">五、商业模式存在的问题</w:t>
      </w:r>
    </w:p>
    <w:p>
      <w:pPr>
        <w:spacing w:after="150"/>
      </w:pPr>
      <w:r>
        <w:rPr/>
        <w:t xml:space="preserve">六、经验及启示</w:t>
      </w:r>
    </w:p>
    <w:p>
      <w:pPr>
        <w:spacing w:after="150"/>
      </w:pPr>
      <w:r>
        <w:rPr/>
        <w:t xml:space="preserve">第二节 日本智能家电远程控制市场</w:t>
      </w:r>
    </w:p>
    <w:p>
      <w:pPr>
        <w:spacing w:after="150"/>
      </w:pPr>
      <w:r>
        <w:rPr/>
        <w:t xml:space="preserve">一、日本智能家电远程控制市场发展</w:t>
      </w:r>
    </w:p>
    <w:p>
      <w:pPr>
        <w:spacing w:after="150"/>
      </w:pPr>
      <w:r>
        <w:rPr/>
        <w:t xml:space="preserve">二、市场容量现状及预测</w:t>
      </w:r>
    </w:p>
    <w:p>
      <w:pPr>
        <w:spacing w:after="150"/>
      </w:pPr>
      <w:r>
        <w:rPr/>
        <w:t xml:space="preserve">三、市场竞争现状及预测</w:t>
      </w:r>
    </w:p>
    <w:p>
      <w:pPr>
        <w:spacing w:after="150"/>
      </w:pPr>
      <w:r>
        <w:rPr/>
        <w:t xml:space="preserve">四、日本智能家电远程控制商业模式</w:t>
      </w:r>
    </w:p>
    <w:p>
      <w:pPr>
        <w:spacing w:after="150"/>
      </w:pPr>
      <w:r>
        <w:rPr/>
        <w:t xml:space="preserve">第三节 韩国智能家电远程控制市场</w:t>
      </w:r>
    </w:p>
    <w:p>
      <w:pPr>
        <w:spacing w:after="150"/>
      </w:pPr>
      <w:r>
        <w:rPr/>
        <w:t xml:space="preserve">一、韩国智能家电远程控制市场发展</w:t>
      </w:r>
    </w:p>
    <w:p>
      <w:pPr>
        <w:spacing w:after="150"/>
      </w:pPr>
      <w:r>
        <w:rPr/>
        <w:t xml:space="preserve">二、市场容量现状及预测</w:t>
      </w:r>
    </w:p>
    <w:p>
      <w:pPr>
        <w:spacing w:after="150"/>
      </w:pPr>
      <w:r>
        <w:rPr/>
        <w:t xml:space="preserve">三、商业模式发展现状</w:t>
      </w:r>
    </w:p>
    <w:p>
      <w:pPr>
        <w:spacing w:after="150"/>
      </w:pPr>
      <w:r>
        <w:rPr/>
        <w:t xml:space="preserve">四、商业模式评价</w:t>
      </w:r>
    </w:p>
    <w:p>
      <w:pPr>
        <w:spacing w:after="150"/>
      </w:pPr>
      <w:r>
        <w:rPr/>
        <w:t xml:space="preserve">第四节 中国智能家电远程控制市场</w:t>
      </w:r>
    </w:p>
    <w:p>
      <w:pPr>
        <w:spacing w:after="150"/>
      </w:pPr>
      <w:r>
        <w:rPr/>
        <w:t xml:space="preserve">一、中国智能家电远程控制市场发展历程</w:t>
      </w:r>
    </w:p>
    <w:p>
      <w:pPr>
        <w:spacing w:after="150"/>
      </w:pPr>
      <w:r>
        <w:rPr/>
        <w:t xml:space="preserve">二、市场容量现状及预测</w:t>
      </w:r>
    </w:p>
    <w:p>
      <w:pPr>
        <w:spacing w:after="150"/>
      </w:pPr>
      <w:r>
        <w:rPr/>
        <w:t xml:space="preserve">三、市场竞争现状及预测</w:t>
      </w:r>
    </w:p>
    <w:p>
      <w:pPr>
        <w:spacing w:after="150"/>
      </w:pPr>
      <w:r>
        <w:rPr/>
        <w:t xml:space="preserve">四、中国智能家电远程控制商业模式</w:t>
      </w:r>
    </w:p>
    <w:p>
      <w:pPr>
        <w:spacing w:after="150"/>
      </w:pPr>
      <w:r>
        <w:rPr/>
        <w:t xml:space="preserve">五、商业模式评价</w:t>
      </w:r>
    </w:p>
    <w:p>
      <w:pPr>
        <w:spacing w:after="150"/>
      </w:pPr>
      <w:r>
        <w:rPr>
          <w:b w:val="1"/>
          <w:bCs w:val="1"/>
        </w:rPr>
        <w:t xml:space="preserve">第五章 智能家电远程控制商业模式分析</w:t>
      </w:r>
    </w:p>
    <w:p>
      <w:pPr>
        <w:spacing w:after="150"/>
      </w:pPr>
      <w:r>
        <w:rPr/>
        <w:t xml:space="preserve">第一节 价值主张分析</w:t>
      </w:r>
    </w:p>
    <w:p>
      <w:pPr>
        <w:spacing w:after="150"/>
      </w:pPr>
      <w:r>
        <w:rPr/>
        <w:t xml:space="preserve">第二节 价值传导过程</w:t>
      </w:r>
    </w:p>
    <w:p>
      <w:pPr>
        <w:spacing w:after="150"/>
      </w:pPr>
      <w:r>
        <w:rPr/>
        <w:t xml:space="preserve">第三节 目标市场组成</w:t>
      </w:r>
    </w:p>
    <w:p>
      <w:pPr>
        <w:spacing w:after="150"/>
      </w:pPr>
      <w:r>
        <w:rPr/>
        <w:t xml:space="preserve">第四节 业务内容分析</w:t>
      </w:r>
    </w:p>
    <w:p>
      <w:pPr>
        <w:spacing w:after="150"/>
      </w:pPr>
      <w:r>
        <w:rPr/>
        <w:t xml:space="preserve">一、产品业务</w:t>
      </w:r>
    </w:p>
    <w:p>
      <w:pPr>
        <w:spacing w:after="150"/>
      </w:pPr>
      <w:r>
        <w:rPr/>
        <w:t xml:space="preserve">二、工程业务</w:t>
      </w:r>
    </w:p>
    <w:p>
      <w:pPr>
        <w:spacing w:after="150"/>
      </w:pPr>
      <w:r>
        <w:rPr/>
        <w:t xml:space="preserve">三、服务业务</w:t>
      </w:r>
    </w:p>
    <w:p>
      <w:pPr>
        <w:spacing w:after="150"/>
      </w:pPr>
      <w:r>
        <w:rPr/>
        <w:t xml:space="preserve">第五节 盈利模式分析</w:t>
      </w:r>
    </w:p>
    <w:p>
      <w:pPr>
        <w:spacing w:after="150"/>
      </w:pPr>
      <w:r>
        <w:rPr/>
        <w:t xml:space="preserve">一、产品直销或代理</w:t>
      </w:r>
    </w:p>
    <w:p>
      <w:pPr>
        <w:spacing w:after="150"/>
      </w:pPr>
      <w:r>
        <w:rPr/>
        <w:t xml:space="preserve">二、工程项目</w:t>
      </w:r>
    </w:p>
    <w:p>
      <w:pPr>
        <w:spacing w:after="150"/>
      </w:pPr>
      <w:r>
        <w:rPr/>
        <w:t xml:space="preserve">三、增值服务</w:t>
      </w:r>
    </w:p>
    <w:p>
      <w:pPr>
        <w:spacing w:after="150"/>
      </w:pPr>
      <w:r>
        <w:rPr/>
        <w:t xml:space="preserve">第六节 收费模式分析</w:t>
      </w:r>
    </w:p>
    <w:p>
      <w:pPr>
        <w:spacing w:after="150"/>
      </w:pPr>
      <w:r>
        <w:rPr/>
        <w:t xml:space="preserve">一、家电制造商收费模式分析</w:t>
      </w:r>
    </w:p>
    <w:p>
      <w:pPr>
        <w:spacing w:after="150"/>
      </w:pPr>
      <w:r>
        <w:rPr/>
        <w:t xml:space="preserve">二、房地产商收费模式分析</w:t>
      </w:r>
    </w:p>
    <w:p>
      <w:pPr>
        <w:spacing w:after="150"/>
      </w:pPr>
      <w:r>
        <w:rPr/>
        <w:t xml:space="preserve">三、运营商与内容提供商收费模式分析</w:t>
      </w:r>
    </w:p>
    <w:p>
      <w:pPr>
        <w:spacing w:after="150"/>
      </w:pPr>
      <w:r>
        <w:rPr/>
        <w:t xml:space="preserve">第七节 营销模式分析</w:t>
      </w:r>
    </w:p>
    <w:p>
      <w:pPr>
        <w:spacing w:after="150"/>
      </w:pPr>
      <w:r>
        <w:rPr/>
        <w:t xml:space="preserve">一、企业联盟</w:t>
      </w:r>
    </w:p>
    <w:p>
      <w:pPr>
        <w:spacing w:after="150"/>
      </w:pPr>
      <w:r>
        <w:rPr/>
        <w:t xml:space="preserve">二、“体验式”营销</w:t>
      </w:r>
    </w:p>
    <w:p>
      <w:pPr>
        <w:spacing w:after="150"/>
      </w:pPr>
      <w:r>
        <w:rPr/>
        <w:t xml:space="preserve">三、人单合一</w:t>
      </w:r>
    </w:p>
    <w:p>
      <w:pPr>
        <w:spacing w:after="150"/>
      </w:pPr>
      <w:r>
        <w:rPr/>
        <w:t xml:space="preserve">四、开发共享标准</w:t>
      </w:r>
    </w:p>
    <w:p>
      <w:pPr>
        <w:spacing w:after="150"/>
      </w:pPr>
      <w:r>
        <w:rPr/>
        <w:t xml:space="preserve">五、品牌整合</w:t>
      </w:r>
    </w:p>
    <w:p>
      <w:pPr>
        <w:spacing w:after="150"/>
      </w:pPr>
      <w:r>
        <w:rPr/>
        <w:t xml:space="preserve">六、参加行业展会</w:t>
      </w:r>
    </w:p>
    <w:p>
      <w:pPr>
        <w:spacing w:after="150"/>
      </w:pPr>
      <w:r>
        <w:rPr>
          <w:b w:val="1"/>
          <w:bCs w:val="1"/>
        </w:rPr>
        <w:t xml:space="preserve">第六章 智能家电远程控制商业模式可行性评估</w:t>
      </w:r>
    </w:p>
    <w:p>
      <w:pPr>
        <w:spacing w:after="150"/>
      </w:pPr>
      <w:r>
        <w:rPr/>
        <w:t xml:space="preserve">第一节 商业模式评估体系</w:t>
      </w:r>
    </w:p>
    <w:p>
      <w:pPr>
        <w:spacing w:after="150"/>
      </w:pPr>
      <w:r>
        <w:rPr/>
        <w:t xml:space="preserve">一、商业模式评估标准</w:t>
      </w:r>
    </w:p>
    <w:p>
      <w:pPr>
        <w:spacing w:after="150"/>
      </w:pPr>
      <w:r>
        <w:rPr/>
        <w:t xml:space="preserve">二、商业模式评估内容</w:t>
      </w:r>
    </w:p>
    <w:p>
      <w:pPr>
        <w:spacing w:after="150"/>
      </w:pPr>
      <w:r>
        <w:rPr/>
        <w:t xml:space="preserve">三、商业模式评估方法</w:t>
      </w:r>
    </w:p>
    <w:p>
      <w:pPr>
        <w:spacing w:after="150"/>
      </w:pPr>
      <w:r>
        <w:rPr/>
        <w:t xml:space="preserve">第二节 智能家电远程控制商业模式的类型</w:t>
      </w:r>
    </w:p>
    <w:p>
      <w:pPr>
        <w:spacing w:after="150"/>
      </w:pPr>
      <w:r>
        <w:rPr/>
        <w:t xml:space="preserve">一、电信运营商主导</w:t>
      </w:r>
    </w:p>
    <w:p>
      <w:pPr>
        <w:spacing w:after="150"/>
      </w:pPr>
      <w:r>
        <w:rPr/>
        <w:t xml:space="preserve">二、家电企业运营商主导</w:t>
      </w:r>
    </w:p>
    <w:p>
      <w:pPr>
        <w:spacing w:after="150"/>
      </w:pPr>
      <w:r>
        <w:rPr/>
        <w:t xml:space="preserve">三、房地产商主导</w:t>
      </w:r>
    </w:p>
    <w:p>
      <w:pPr>
        <w:spacing w:after="150"/>
      </w:pPr>
      <w:r>
        <w:rPr/>
        <w:t xml:space="preserve">第三节 智能家电远程控制商业模式各类型评估对比</w:t>
      </w:r>
    </w:p>
    <w:p>
      <w:pPr>
        <w:spacing w:after="150"/>
      </w:pPr>
      <w:r>
        <w:rPr/>
        <w:t xml:space="preserve">一、外部环境</w:t>
      </w:r>
    </w:p>
    <w:p>
      <w:pPr>
        <w:spacing w:after="150"/>
      </w:pPr>
      <w:r>
        <w:rPr/>
        <w:t xml:space="preserve">二、客户价值</w:t>
      </w:r>
    </w:p>
    <w:p>
      <w:pPr>
        <w:spacing w:after="150"/>
      </w:pPr>
      <w:r>
        <w:rPr/>
        <w:t xml:space="preserve">三、持续赢利性</w:t>
      </w:r>
    </w:p>
    <w:p>
      <w:pPr>
        <w:spacing w:after="150"/>
      </w:pPr>
      <w:r>
        <w:rPr/>
        <w:t xml:space="preserve">四、资源整合有效性</w:t>
      </w:r>
    </w:p>
    <w:p>
      <w:pPr>
        <w:spacing w:after="150"/>
      </w:pPr>
      <w:r>
        <w:rPr/>
        <w:t xml:space="preserve">五、创新性</w:t>
      </w:r>
    </w:p>
    <w:p>
      <w:pPr>
        <w:spacing w:after="150"/>
      </w:pPr>
      <w:r>
        <w:rPr/>
        <w:t xml:space="preserve">六、抗风险性</w:t>
      </w:r>
    </w:p>
    <w:p>
      <w:pPr>
        <w:spacing w:after="150"/>
      </w:pPr>
      <w:r>
        <w:rPr/>
        <w:t xml:space="preserve">第四节 智能家电远程控制商业模式等级评估</w:t>
      </w:r>
    </w:p>
    <w:p>
      <w:pPr>
        <w:spacing w:after="150"/>
      </w:pPr>
      <w:r>
        <w:rPr>
          <w:b w:val="1"/>
          <w:bCs w:val="1"/>
        </w:rPr>
        <w:t xml:space="preserve">第七章 智能家电远程控制产业典型商业模式研究</w:t>
      </w:r>
    </w:p>
    <w:p>
      <w:pPr>
        <w:spacing w:after="150"/>
      </w:pPr>
      <w:r>
        <w:rPr/>
        <w:t xml:space="preserve">第一节 以家电企业为主导的商业模式</w:t>
      </w:r>
    </w:p>
    <w:p>
      <w:pPr>
        <w:spacing w:after="150"/>
      </w:pPr>
      <w:r>
        <w:rPr/>
        <w:t xml:space="preserve">一、商业模式内涵</w:t>
      </w:r>
    </w:p>
    <w:p>
      <w:pPr>
        <w:spacing w:after="150"/>
      </w:pPr>
      <w:r>
        <w:rPr/>
        <w:t xml:space="preserve">二、商业模式主体</w:t>
      </w:r>
    </w:p>
    <w:p>
      <w:pPr>
        <w:spacing w:after="150"/>
      </w:pPr>
      <w:r>
        <w:rPr/>
        <w:t xml:space="preserve">三、商业模式面临的问题</w:t>
      </w:r>
    </w:p>
    <w:p>
      <w:pPr>
        <w:spacing w:after="150"/>
      </w:pPr>
      <w:r>
        <w:rPr/>
        <w:t xml:space="preserve">四、商业模式趋势预测</w:t>
      </w:r>
    </w:p>
    <w:p>
      <w:pPr>
        <w:spacing w:after="150"/>
      </w:pPr>
      <w:r>
        <w:rPr/>
        <w:t xml:space="preserve">第二节 以电信运营商为主导的商业模式</w:t>
      </w:r>
    </w:p>
    <w:p>
      <w:pPr>
        <w:spacing w:after="150"/>
      </w:pPr>
      <w:r>
        <w:rPr/>
        <w:t xml:space="preserve">一、商业模式内涵</w:t>
      </w:r>
    </w:p>
    <w:p>
      <w:pPr>
        <w:spacing w:after="150"/>
      </w:pPr>
      <w:r>
        <w:rPr/>
        <w:t xml:space="preserve">二、商业模式主体</w:t>
      </w:r>
    </w:p>
    <w:p>
      <w:pPr>
        <w:spacing w:after="150"/>
      </w:pPr>
      <w:r>
        <w:rPr/>
        <w:t xml:space="preserve">三、商业模式面临的问题</w:t>
      </w:r>
    </w:p>
    <w:p>
      <w:pPr>
        <w:spacing w:after="150"/>
      </w:pPr>
      <w:r>
        <w:rPr/>
        <w:t xml:space="preserve">四、商业模式趋势预测</w:t>
      </w:r>
    </w:p>
    <w:p>
      <w:pPr>
        <w:spacing w:after="150"/>
      </w:pPr>
      <w:r>
        <w:rPr/>
        <w:t xml:space="preserve">第三节 以房地产商为主导的商业模式</w:t>
      </w:r>
    </w:p>
    <w:p>
      <w:pPr>
        <w:spacing w:after="150"/>
      </w:pPr>
      <w:r>
        <w:rPr/>
        <w:t xml:space="preserve">一、商业模式内涵</w:t>
      </w:r>
    </w:p>
    <w:p>
      <w:pPr>
        <w:spacing w:after="150"/>
      </w:pPr>
      <w:r>
        <w:rPr/>
        <w:t xml:space="preserve">二、商业模式主体</w:t>
      </w:r>
    </w:p>
    <w:p>
      <w:pPr>
        <w:spacing w:after="150"/>
      </w:pPr>
      <w:r>
        <w:rPr/>
        <w:t xml:space="preserve">三、商业模式面临的问题</w:t>
      </w:r>
    </w:p>
    <w:p>
      <w:pPr>
        <w:spacing w:after="150"/>
      </w:pPr>
      <w:r>
        <w:rPr/>
        <w:t xml:space="preserve">四、商业模式趋势预测</w:t>
      </w:r>
    </w:p>
    <w:p>
      <w:pPr>
        <w:spacing w:after="150"/>
      </w:pPr>
      <w:r>
        <w:rPr>
          <w:b w:val="1"/>
          <w:bCs w:val="1"/>
        </w:rPr>
        <w:t xml:space="preserve">第八章 国内外智能家电远程控制典型商业模式解构</w:t>
      </w:r>
    </w:p>
    <w:p>
      <w:pPr>
        <w:spacing w:after="150"/>
      </w:pPr>
      <w:r>
        <w:rPr/>
        <w:t xml:space="preserve">第一节 e家佳海尔</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t xml:space="preserve">第二节 广州安居宝</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t xml:space="preserve">第三节 上海索博</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t xml:space="preserve">第四节 上广电sva</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b w:val="1"/>
          <w:bCs w:val="1"/>
        </w:rPr>
        <w:t xml:space="preserve">第九章 国内智能家电远程控制商业模式机会与风险研究</w:t>
      </w:r>
    </w:p>
    <w:p>
      <w:pPr>
        <w:spacing w:after="150"/>
      </w:pPr>
      <w:r>
        <w:rPr/>
        <w:t xml:space="preserve">第一节 优势</w:t>
      </w:r>
    </w:p>
    <w:p>
      <w:pPr>
        <w:spacing w:after="150"/>
      </w:pPr>
      <w:r>
        <w:rPr/>
        <w:t xml:space="preserve">第二节 劣势</w:t>
      </w:r>
    </w:p>
    <w:p>
      <w:pPr>
        <w:spacing w:after="150"/>
      </w:pPr>
      <w:r>
        <w:rPr/>
        <w:t xml:space="preserve">第三节 机会</w:t>
      </w:r>
    </w:p>
    <w:p>
      <w:pPr>
        <w:spacing w:after="150"/>
      </w:pPr>
      <w:r>
        <w:rPr/>
        <w:t xml:space="preserve">第四节 风险</w:t>
      </w:r>
    </w:p>
    <w:p>
      <w:pPr>
        <w:spacing w:after="150"/>
      </w:pPr>
      <w:r>
        <w:rPr>
          <w:b w:val="1"/>
          <w:bCs w:val="1"/>
        </w:rPr>
        <w:t xml:space="preserve">第十章 智能家电远程控制商业模式发展建议</w:t>
      </w:r>
    </w:p>
    <w:p>
      <w:pPr>
        <w:spacing w:after="150"/>
      </w:pPr>
      <w:r>
        <w:rPr/>
        <w:t xml:space="preserve">第一节 商业模式战略性建议</w:t>
      </w:r>
    </w:p>
    <w:p>
      <w:pPr>
        <w:spacing w:after="150"/>
      </w:pPr>
      <w:r>
        <w:rPr/>
        <w:t xml:space="preserve">一、用户价值</w:t>
      </w:r>
    </w:p>
    <w:p>
      <w:pPr>
        <w:spacing w:after="150"/>
      </w:pPr>
      <w:r>
        <w:rPr/>
        <w:t xml:space="preserve">二、产业价值链合作</w:t>
      </w:r>
    </w:p>
    <w:p>
      <w:pPr>
        <w:spacing w:after="150"/>
      </w:pPr>
      <w:r>
        <w:rPr/>
        <w:t xml:space="preserve">三、商业模式创新</w:t>
      </w:r>
    </w:p>
    <w:p>
      <w:pPr>
        <w:spacing w:after="150"/>
      </w:pPr>
      <w:r>
        <w:rPr/>
        <w:t xml:space="preserve">四、盈利模式</w:t>
      </w:r>
    </w:p>
    <w:p>
      <w:pPr>
        <w:spacing w:after="150"/>
      </w:pPr>
      <w:r>
        <w:rPr/>
        <w:t xml:space="preserve">第二节 商业模式策略性建议</w:t>
      </w:r>
    </w:p>
    <w:p>
      <w:pPr>
        <w:spacing w:after="150"/>
      </w:pPr>
      <w:r>
        <w:rPr/>
        <w:t xml:space="preserve">一、营销策略</w:t>
      </w:r>
    </w:p>
    <w:p>
      <w:pPr>
        <w:spacing w:after="150"/>
      </w:pPr>
      <w:r>
        <w:rPr/>
        <w:t xml:space="preserve">二、品牌策略</w:t>
      </w:r>
    </w:p>
    <w:p>
      <w:pPr>
        <w:spacing w:after="150"/>
      </w:pPr>
      <w:r>
        <w:rPr/>
        <w:t xml:space="preserve">第三节 商业模式运营性建议</w:t>
      </w:r>
    </w:p>
    <w:p>
      <w:pPr>
        <w:spacing w:after="150"/>
      </w:pPr>
      <w:r>
        <w:rPr/>
        <w:t xml:space="preserve">一、产品和服务设计</w:t>
      </w:r>
    </w:p>
    <w:p>
      <w:pPr>
        <w:spacing w:after="150"/>
      </w:pPr>
      <w:r>
        <w:rPr/>
        <w:t xml:space="preserve">二、销售模式</w:t>
      </w:r>
    </w:p>
    <w:p>
      <w:pPr>
        <w:spacing w:after="150"/>
      </w:pPr>
      <w:r>
        <w:rPr/>
        <w:t xml:space="preserve">三、渠道组建</w:t>
      </w:r>
    </w:p>
    <w:p>
      <w:pPr>
        <w:spacing w:after="150"/>
      </w:pPr>
      <w:r>
        <w:rPr/>
        <w:t xml:space="preserve">四、产业链整合</w:t>
      </w:r>
    </w:p>
    <w:p>
      <w:pPr>
        <w:spacing w:after="150"/>
      </w:pPr>
      <w:r>
        <w:rPr>
          <w:b w:val="1"/>
          <w:bCs w:val="1"/>
        </w:rPr>
        <w:t xml:space="preserve">图表目录：</w:t>
      </w:r>
    </w:p>
    <w:p>
      <w:pPr>
        <w:spacing w:after="150"/>
      </w:pPr>
      <w:r>
        <w:rPr/>
        <w:t xml:space="preserve">图表：智能家电控制系统图示</w:t>
      </w:r>
    </w:p>
    <w:p>
      <w:pPr>
        <w:spacing w:after="150"/>
      </w:pPr>
      <w:r>
        <w:rPr/>
        <w:t xml:space="preserve">图表：发达国家智能产业生命周期</w:t>
      </w:r>
    </w:p>
    <w:p>
      <w:pPr>
        <w:spacing w:after="150"/>
      </w:pPr>
      <w:r>
        <w:rPr/>
        <w:t xml:space="preserve">图表：中国智能家电产业生命周期图示</w:t>
      </w:r>
    </w:p>
    <w:p>
      <w:pPr>
        <w:spacing w:after="150"/>
      </w:pPr>
      <w:r>
        <w:rPr/>
        <w:t xml:space="preserve">图表：中国智能家电产品生命周期</w:t>
      </w:r>
    </w:p>
    <w:p>
      <w:pPr>
        <w:spacing w:after="150"/>
      </w:pPr>
      <w:r>
        <w:rPr/>
        <w:t xml:space="preserve">图表：智能家电产业价值链</w:t>
      </w:r>
    </w:p>
    <w:p>
      <w:pPr>
        <w:spacing w:after="150"/>
      </w:pPr>
      <w:r>
        <w:rPr/>
        <w:t xml:space="preserve">图表：智能家电产业链</w:t>
      </w:r>
    </w:p>
    <w:p>
      <w:pPr>
        <w:spacing w:after="150"/>
      </w:pPr>
      <w:r>
        <w:rPr/>
        <w:t xml:space="preserve">图表：智能家电产业链钻石模型</w:t>
      </w:r>
    </w:p>
    <w:p>
      <w:pPr>
        <w:spacing w:after="150"/>
      </w:pPr>
      <w:r>
        <w:rPr/>
        <w:t xml:space="preserve">图表：中国家电行业相关政策概览</w:t>
      </w:r>
    </w:p>
    <w:p>
      <w:pPr>
        <w:spacing w:after="150"/>
      </w:pPr>
      <w:r>
        <w:rPr/>
        <w:t xml:space="preserve">图表：高新技术产业相关政策概览</w:t>
      </w:r>
    </w:p>
    <w:p>
      <w:pPr>
        <w:spacing w:after="150"/>
      </w:pPr>
      <w:r>
        <w:rPr/>
        <w:t xml:space="preserve">图表：2019-2023年中国国内生产总值及其增长速度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本文地址：https://www.51baogao.cn/baogao/20201204/191609.shtml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4/1916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中国智能家电远程控制市场发展分析与投资前景预测报告(2024-2029版)</dc:title>
  <dc:description>中国智能家电远程控制市场发展分析与投资前景预测报告(2024-2029版)</dc:description>
  <dc:subject>中国智能家电远程控制市场发展分析与投资前景预测报告(2024-2029版)</dc:subject>
  <cp:keywords>研究报告</cp:keywords>
  <cp:category>研究报告</cp:category>
  <cp:lastModifiedBy>北京中道泰和信息咨询有限公司</cp:lastModifiedBy>
  <dcterms:created xsi:type="dcterms:W3CDTF">2024-01-29T23:03:32+08:00</dcterms:created>
  <dcterms:modified xsi:type="dcterms:W3CDTF">2024-01-29T23:03:32+08:00</dcterms:modified>
</cp:coreProperties>
</file>

<file path=docProps/custom.xml><?xml version="1.0" encoding="utf-8"?>
<Properties xmlns="http://schemas.openxmlformats.org/officeDocument/2006/custom-properties" xmlns:vt="http://schemas.openxmlformats.org/officeDocument/2006/docPropsVTypes"/>
</file>