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中国基础教育行业市场发展分析及发展趋势与投资前景研究报告(2024-2029版)</w:t>
      </w:r>
    </w:p>
    <w:p>
      <w:pPr>
        <w:spacing w:after="150"/>
      </w:pPr>
      <w:r>
        <w:rPr>
          <w:b w:val="1"/>
          <w:bCs w:val="1"/>
        </w:rPr>
        <w:t xml:space="preserve">报告简介</w:t>
      </w:r>
    </w:p>
    <w:p>
      <w:pPr>
        <w:spacing w:after="150"/>
      </w:pPr>
      <w:r>
        <w:rPr/>
        <w:t xml:space="preserve">基础教育，就是人们在成长中为了获取更多学问而在先期要掌握的知识。就如同盖房子先要打地基一样，要想学好一门语言就要从认字开始。基础教育，作为造就人才和提高国民素质的奠基工程，在世界各国面向21世纪的教育改革中占有重要地位。中国的基础教育包括幼儿教育、小学教育、普通中等教育。</w:t>
      </w:r>
    </w:p>
    <w:p>
      <w:pPr>
        <w:spacing w:after="150"/>
      </w:pPr>
      <w:r>
        <w:rPr/>
        <w:t xml:space="preserve">基础教育，是一个动态的概念。目前中国事实上的基础教育，是指初中(含初中)以前的所有教育形式，狭义讲来指九年义务教育，广义讲来还应该包括家庭教育(简称家教，英文是tutor)和必要的社会生活知识教育等。有人也把高中阶段的教育归入基础教育范畴，但是目前中国还没有普及这种类型的教育，所以，在事实上高中阶段的教育还不是基础教育。随着中国发展水平的提高，预计到2020年，会基本普及高中阶段教育。</w:t>
      </w:r>
    </w:p>
    <w:p>
      <w:pPr>
        <w:spacing w:after="150"/>
      </w:pPr>
      <w:r>
        <w:rPr/>
        <w:t xml:space="preserve">2017年，全国共有幼儿园25.50万所，比2016年增加1.51万所，增长6.31%。学前教育入园儿童1937.95万人，比2016年增加15.87万人，增长0.83%;在园儿童4600.14万人，比2016年增加186.28万人，增长4.22%。全国共有小学16.70万所，比2016年减少1.06万所，下降5.98%;另有小学教学点10.30万个，比2016年增加4561个，增长4.63%。招生1766.55万人，比2016年增加14.09万人，增长0.80%;在校生10093.70万人，比2016年增加180.69万人，增长1.82%;毕业生1565.90万人，比2016年增加58.45万人，增长3.88%。小学学龄儿童净入学率达到99.91%。全国共有初中学校5.19万所(含职业初中15所)，比2016年减少224所，下降0.43%。</w:t>
      </w:r>
    </w:p>
    <w:p>
      <w:pPr>
        <w:spacing w:after="150"/>
      </w:pPr>
      <w:r>
        <w:rPr/>
        <w:t xml:space="preserve">预计2019年，中国基础教育行业市场规模约为1.79万亿，政府财政教育支出约占86%。</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基础教育市场进行了分析研究。报告在总结中国基础教育行业发展历程的基础上，结合新时期的各方面因素，对中国基础教育行业的发展趋势给予了细致和审慎的预测论证。报告资料详实，图表丰富，既有深入的分析，又有直观的比较，为基础教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世界基础教育行业发展情况分析</w:t>
      </w:r>
    </w:p>
    <w:p>
      <w:pPr>
        <w:spacing w:after="150"/>
      </w:pPr>
      <w:r>
        <w:rPr/>
        <w:t xml:space="preserve">第一节 世界基础教育行业分析</w:t>
      </w:r>
    </w:p>
    <w:p>
      <w:pPr>
        <w:spacing w:after="150"/>
      </w:pPr>
      <w:r>
        <w:rPr/>
        <w:t xml:space="preserve">一、世界基础教育行业特点</w:t>
      </w:r>
    </w:p>
    <w:p>
      <w:pPr>
        <w:spacing w:after="150"/>
      </w:pPr>
      <w:r>
        <w:rPr/>
        <w:t xml:space="preserve">二、世界基础教育行业动态</w:t>
      </w:r>
    </w:p>
    <w:p>
      <w:pPr>
        <w:spacing w:after="150"/>
      </w:pPr>
      <w:r>
        <w:rPr/>
        <w:t xml:space="preserve">第二节 世界基础教育市场分析</w:t>
      </w:r>
    </w:p>
    <w:p>
      <w:pPr>
        <w:spacing w:after="150"/>
      </w:pPr>
      <w:r>
        <w:rPr/>
        <w:t xml:space="preserve">第三节 中外基础教育市场对比</w:t>
      </w:r>
    </w:p>
    <w:p>
      <w:pPr>
        <w:spacing w:after="150"/>
      </w:pPr>
      <w:r>
        <w:rPr>
          <w:b w:val="1"/>
          <w:bCs w:val="1"/>
        </w:rPr>
        <w:t xml:space="preserve">第二章 中国基础教育行业供给情况分析及趋势</w:t>
      </w:r>
    </w:p>
    <w:p>
      <w:pPr>
        <w:spacing w:after="150"/>
      </w:pPr>
      <w:r>
        <w:rPr/>
        <w:t xml:space="preserve">第一节 2019-2023年中国基础教育行业市场供给分析</w:t>
      </w:r>
    </w:p>
    <w:p>
      <w:pPr>
        <w:spacing w:after="150"/>
      </w:pPr>
      <w:r>
        <w:rPr/>
        <w:t xml:space="preserve">第二节 基础教育行业供给关系因素分析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三、政策变动因素</w:t>
      </w:r>
    </w:p>
    <w:p>
      <w:pPr>
        <w:spacing w:after="150"/>
      </w:pPr>
      <w:r>
        <w:rPr/>
        <w:t xml:space="preserve">第三节 2024-2029年中国基础教育行业市场供给趋势</w:t>
      </w:r>
    </w:p>
    <w:p>
      <w:pPr>
        <w:spacing w:after="150"/>
      </w:pPr>
      <w:r>
        <w:rPr/>
        <w:t xml:space="preserve">一、基础教育整体供给情况趋势分析</w:t>
      </w:r>
    </w:p>
    <w:p>
      <w:pPr>
        <w:spacing w:after="150"/>
      </w:pPr>
      <w:r>
        <w:rPr/>
        <w:t xml:space="preserve">二、影响未来基础教育供给的因素分析</w:t>
      </w:r>
    </w:p>
    <w:p>
      <w:pPr>
        <w:spacing w:after="150"/>
      </w:pPr>
      <w:r>
        <w:rPr>
          <w:b w:val="1"/>
          <w:bCs w:val="1"/>
        </w:rPr>
        <w:t xml:space="preserve">第三章 信息社会下基础教育行业宏观经济环境分析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中国基础教育行业发展概况</w:t>
      </w:r>
    </w:p>
    <w:p>
      <w:pPr>
        <w:spacing w:after="150"/>
      </w:pPr>
      <w:r>
        <w:rPr/>
        <w:t xml:space="preserve">第一节 中国基础教育行业发展态势分析</w:t>
      </w:r>
    </w:p>
    <w:p>
      <w:pPr>
        <w:spacing w:after="150"/>
      </w:pPr>
      <w:r>
        <w:rPr/>
        <w:t xml:space="preserve">第二节 中国基础教育行业发展特点分析</w:t>
      </w:r>
    </w:p>
    <w:p>
      <w:pPr>
        <w:spacing w:after="150"/>
      </w:pPr>
      <w:r>
        <w:rPr/>
        <w:t xml:space="preserve">第三节 中国基础教育行业市场供需分析</w:t>
      </w:r>
    </w:p>
    <w:p>
      <w:pPr>
        <w:spacing w:after="150"/>
      </w:pPr>
      <w:r>
        <w:rPr/>
        <w:t xml:space="preserve">第四节 中国基础教育行业价格分析</w:t>
      </w:r>
    </w:p>
    <w:p>
      <w:pPr>
        <w:spacing w:after="150"/>
      </w:pPr>
      <w:r>
        <w:rPr>
          <w:b w:val="1"/>
          <w:bCs w:val="1"/>
        </w:rPr>
        <w:t xml:space="preserve">第五章 中国基础教育行业整体运行状况</w:t>
      </w:r>
    </w:p>
    <w:p>
      <w:pPr>
        <w:spacing w:after="150"/>
      </w:pPr>
      <w:r>
        <w:rPr/>
        <w:t xml:space="preserve">第一节 基础教育行业成长能力分析</w:t>
      </w:r>
    </w:p>
    <w:p>
      <w:pPr>
        <w:spacing w:after="150"/>
      </w:pPr>
      <w:r>
        <w:rPr/>
        <w:t xml:space="preserve">第二节 基础教育行业盈利能力分析</w:t>
      </w:r>
    </w:p>
    <w:p>
      <w:pPr>
        <w:spacing w:after="150"/>
      </w:pPr>
      <w:r>
        <w:rPr/>
        <w:t xml:space="preserve">第三节 基础教育行业偿债能力分析</w:t>
      </w:r>
    </w:p>
    <w:p>
      <w:pPr>
        <w:spacing w:after="150"/>
      </w:pPr>
      <w:r>
        <w:rPr/>
        <w:t xml:space="preserve">第四节 基础教育行业营运能力分析</w:t>
      </w:r>
    </w:p>
    <w:p>
      <w:pPr>
        <w:spacing w:after="150"/>
      </w:pPr>
      <w:r>
        <w:rPr>
          <w:b w:val="1"/>
          <w:bCs w:val="1"/>
        </w:rPr>
        <w:t xml:space="preserve">第六章 2024-2029年基础教育行业投资价值及行业发展预测</w:t>
      </w:r>
    </w:p>
    <w:p>
      <w:pPr>
        <w:spacing w:after="150"/>
      </w:pPr>
      <w:r>
        <w:rPr/>
        <w:t xml:space="preserve">第一节 2024-2029年基础教育行业成长性分析</w:t>
      </w:r>
    </w:p>
    <w:p>
      <w:pPr>
        <w:spacing w:after="150"/>
      </w:pPr>
      <w:r>
        <w:rPr/>
        <w:t xml:space="preserve">第二节 2024-2029年基础教育行业盈利能力分析</w:t>
      </w:r>
    </w:p>
    <w:p>
      <w:pPr>
        <w:spacing w:after="150"/>
      </w:pPr>
      <w:r>
        <w:rPr/>
        <w:t xml:space="preserve">第三节 2024-2029年基础教育行业偿债能力分析</w:t>
      </w:r>
    </w:p>
    <w:p>
      <w:pPr>
        <w:spacing w:after="150"/>
      </w:pPr>
      <w:r>
        <w:rPr/>
        <w:t xml:space="preserve">第四节 2024-2029年我国基础教育行业市场规模预测</w:t>
      </w:r>
    </w:p>
    <w:p>
      <w:pPr>
        <w:spacing w:after="150"/>
      </w:pPr>
      <w:r>
        <w:rPr>
          <w:b w:val="1"/>
          <w:bCs w:val="1"/>
        </w:rPr>
        <w:t xml:space="preserve">第七章 2019-2023年中国基础教育产业行业重点区域运行分析</w:t>
      </w:r>
    </w:p>
    <w:p>
      <w:pPr>
        <w:spacing w:after="150"/>
      </w:pPr>
      <w:r>
        <w:rPr/>
        <w:t xml:space="preserve">第一节 上海市基础教育产业行业运行情况</w:t>
      </w:r>
    </w:p>
    <w:p>
      <w:pPr>
        <w:spacing w:after="150"/>
      </w:pPr>
      <w:r>
        <w:rPr/>
        <w:t xml:space="preserve">第二节 深圳市基础教育产业行业运行情况</w:t>
      </w:r>
    </w:p>
    <w:p>
      <w:pPr>
        <w:spacing w:after="150"/>
      </w:pPr>
      <w:r>
        <w:rPr/>
        <w:t xml:space="preserve">第三节 湖北省基础教育产业行业运行情况</w:t>
      </w:r>
    </w:p>
    <w:p>
      <w:pPr>
        <w:spacing w:after="150"/>
      </w:pPr>
      <w:r>
        <w:rPr/>
        <w:t xml:space="preserve">第四节 北京市基础教育产业行业运行情况</w:t>
      </w:r>
    </w:p>
    <w:p>
      <w:pPr>
        <w:spacing w:after="150"/>
      </w:pPr>
      <w:r>
        <w:rPr/>
        <w:t xml:space="preserve">第五节 天津市基础教育产业行业运行情况</w:t>
      </w:r>
    </w:p>
    <w:p>
      <w:pPr>
        <w:spacing w:after="150"/>
      </w:pPr>
      <w:r>
        <w:rPr>
          <w:b w:val="1"/>
          <w:bCs w:val="1"/>
        </w:rPr>
        <w:t xml:space="preserve">第八章 中国基础教育行业重点企业竞争力分析</w:t>
      </w:r>
    </w:p>
    <w:p>
      <w:pPr>
        <w:spacing w:after="150"/>
      </w:pPr>
      <w:r>
        <w:rPr/>
        <w:t xml:space="preserve">第一节 学大教育</w:t>
      </w:r>
    </w:p>
    <w:p>
      <w:pPr>
        <w:spacing w:after="150"/>
      </w:pPr>
      <w:r>
        <w:rPr/>
        <w:t xml:space="preserve">一、公司基本情况</w:t>
      </w:r>
    </w:p>
    <w:p>
      <w:pPr>
        <w:spacing w:after="150"/>
      </w:pPr>
      <w:r>
        <w:rPr/>
        <w:t xml:space="preserve">二、公司主要财务指标分析</w:t>
      </w:r>
    </w:p>
    <w:p>
      <w:pPr>
        <w:spacing w:after="150"/>
      </w:pPr>
      <w:r>
        <w:rPr/>
        <w:t xml:space="preserve">三、公司服务内容分析</w:t>
      </w:r>
    </w:p>
    <w:p>
      <w:pPr>
        <w:spacing w:after="150"/>
      </w:pPr>
      <w:r>
        <w:rPr/>
        <w:t xml:space="preserve">四、公司优劣势分析</w:t>
      </w:r>
    </w:p>
    <w:p>
      <w:pPr>
        <w:spacing w:after="150"/>
      </w:pPr>
      <w:r>
        <w:rPr/>
        <w:t xml:space="preserve">第二节 好未来</w:t>
      </w:r>
    </w:p>
    <w:p>
      <w:pPr>
        <w:spacing w:after="150"/>
      </w:pPr>
      <w:r>
        <w:rPr/>
        <w:t xml:space="preserve">一、公司基本情况</w:t>
      </w:r>
    </w:p>
    <w:p>
      <w:pPr>
        <w:spacing w:after="150"/>
      </w:pPr>
      <w:r>
        <w:rPr/>
        <w:t xml:space="preserve">二、公司主要财务指标分析</w:t>
      </w:r>
    </w:p>
    <w:p>
      <w:pPr>
        <w:spacing w:after="150"/>
      </w:pPr>
      <w:r>
        <w:rPr/>
        <w:t xml:space="preserve">三、公司服务内容分析</w:t>
      </w:r>
    </w:p>
    <w:p>
      <w:pPr>
        <w:spacing w:after="150"/>
      </w:pPr>
      <w:r>
        <w:rPr/>
        <w:t xml:space="preserve">四、公司优劣势分析</w:t>
      </w:r>
    </w:p>
    <w:p>
      <w:pPr>
        <w:spacing w:after="150"/>
      </w:pPr>
      <w:r>
        <w:rPr/>
        <w:t xml:space="preserve">第三节 环球雅思</w:t>
      </w:r>
    </w:p>
    <w:p>
      <w:pPr>
        <w:spacing w:after="150"/>
      </w:pPr>
      <w:r>
        <w:rPr/>
        <w:t xml:space="preserve">一、公司基本情况</w:t>
      </w:r>
    </w:p>
    <w:p>
      <w:pPr>
        <w:spacing w:after="150"/>
      </w:pPr>
      <w:r>
        <w:rPr/>
        <w:t xml:space="preserve">二、公司主要财务指标分析</w:t>
      </w:r>
    </w:p>
    <w:p>
      <w:pPr>
        <w:spacing w:after="150"/>
      </w:pPr>
      <w:r>
        <w:rPr/>
        <w:t xml:space="preserve">三、公司服务内容分析</w:t>
      </w:r>
    </w:p>
    <w:p>
      <w:pPr>
        <w:spacing w:after="150"/>
      </w:pPr>
      <w:r>
        <w:rPr/>
        <w:t xml:space="preserve">四、公司优劣势分析</w:t>
      </w:r>
    </w:p>
    <w:p>
      <w:pPr>
        <w:spacing w:after="150"/>
      </w:pPr>
      <w:r>
        <w:rPr/>
        <w:t xml:space="preserve">第四节 安博教育</w:t>
      </w:r>
    </w:p>
    <w:p>
      <w:pPr>
        <w:spacing w:after="150"/>
      </w:pPr>
      <w:r>
        <w:rPr/>
        <w:t xml:space="preserve">一、公司基本情况</w:t>
      </w:r>
    </w:p>
    <w:p>
      <w:pPr>
        <w:spacing w:after="150"/>
      </w:pPr>
      <w:r>
        <w:rPr/>
        <w:t xml:space="preserve">二、公司主要财务指标分析</w:t>
      </w:r>
    </w:p>
    <w:p>
      <w:pPr>
        <w:spacing w:after="150"/>
      </w:pPr>
      <w:r>
        <w:rPr/>
        <w:t xml:space="preserve">三、公司服务内容分析</w:t>
      </w:r>
    </w:p>
    <w:p>
      <w:pPr>
        <w:spacing w:after="150"/>
      </w:pPr>
      <w:r>
        <w:rPr/>
        <w:t xml:space="preserve">四、公司优劣势分析</w:t>
      </w:r>
    </w:p>
    <w:p>
      <w:pPr>
        <w:spacing w:after="150"/>
      </w:pPr>
      <w:r>
        <w:rPr/>
        <w:t xml:space="preserve">第五节 正保远程教育</w:t>
      </w:r>
    </w:p>
    <w:p>
      <w:pPr>
        <w:spacing w:after="150"/>
      </w:pPr>
      <w:r>
        <w:rPr/>
        <w:t xml:space="preserve">一、公司基本情况</w:t>
      </w:r>
    </w:p>
    <w:p>
      <w:pPr>
        <w:spacing w:after="150"/>
      </w:pPr>
      <w:r>
        <w:rPr/>
        <w:t xml:space="preserve">二、公司主要财务指标分析</w:t>
      </w:r>
    </w:p>
    <w:p>
      <w:pPr>
        <w:spacing w:after="150"/>
      </w:pPr>
      <w:r>
        <w:rPr/>
        <w:t xml:space="preserve">三、公司服务内容分析</w:t>
      </w:r>
    </w:p>
    <w:p>
      <w:pPr>
        <w:spacing w:after="150"/>
      </w:pPr>
      <w:r>
        <w:rPr/>
        <w:t xml:space="preserve">四、公司优劣势分析</w:t>
      </w:r>
    </w:p>
    <w:p>
      <w:pPr>
        <w:spacing w:after="150"/>
      </w:pPr>
      <w:r>
        <w:rPr/>
        <w:t xml:space="preserve">第六节 龙文教育</w:t>
      </w:r>
    </w:p>
    <w:p>
      <w:pPr>
        <w:spacing w:after="150"/>
      </w:pPr>
      <w:r>
        <w:rPr/>
        <w:t xml:space="preserve">一、公司基本情况</w:t>
      </w:r>
    </w:p>
    <w:p>
      <w:pPr>
        <w:spacing w:after="150"/>
      </w:pPr>
      <w:r>
        <w:rPr/>
        <w:t xml:space="preserve">二、公司主要财务指标分析</w:t>
      </w:r>
    </w:p>
    <w:p>
      <w:pPr>
        <w:spacing w:after="150"/>
      </w:pPr>
      <w:r>
        <w:rPr/>
        <w:t xml:space="preserve">三、公司服务内容分析</w:t>
      </w:r>
    </w:p>
    <w:p>
      <w:pPr>
        <w:spacing w:after="150"/>
      </w:pPr>
      <w:r>
        <w:rPr/>
        <w:t xml:space="preserve">四、公司优劣势分析</w:t>
      </w:r>
    </w:p>
    <w:p>
      <w:pPr>
        <w:spacing w:after="150"/>
      </w:pPr>
      <w:r>
        <w:rPr/>
        <w:t xml:space="preserve">第七节 弘成教育</w:t>
      </w:r>
    </w:p>
    <w:p>
      <w:pPr>
        <w:spacing w:after="150"/>
      </w:pPr>
      <w:r>
        <w:rPr/>
        <w:t xml:space="preserve">一、公司基本情况</w:t>
      </w:r>
    </w:p>
    <w:p>
      <w:pPr>
        <w:spacing w:after="150"/>
      </w:pPr>
      <w:r>
        <w:rPr/>
        <w:t xml:space="preserve">二、公司主要财务指标分析</w:t>
      </w:r>
    </w:p>
    <w:p>
      <w:pPr>
        <w:spacing w:after="150"/>
      </w:pPr>
      <w:r>
        <w:rPr/>
        <w:t xml:space="preserve">三、公司服务内容分析</w:t>
      </w:r>
    </w:p>
    <w:p>
      <w:pPr>
        <w:spacing w:after="150"/>
      </w:pPr>
      <w:r>
        <w:rPr/>
        <w:t xml:space="preserve">四、公司优劣势分析</w:t>
      </w:r>
    </w:p>
    <w:p>
      <w:pPr>
        <w:spacing w:after="150"/>
      </w:pPr>
      <w:r>
        <w:rPr/>
        <w:t xml:space="preserve">第八节 新东方</w:t>
      </w:r>
    </w:p>
    <w:p>
      <w:pPr>
        <w:spacing w:after="150"/>
      </w:pPr>
      <w:r>
        <w:rPr/>
        <w:t xml:space="preserve">一、公司基本情况</w:t>
      </w:r>
    </w:p>
    <w:p>
      <w:pPr>
        <w:spacing w:after="150"/>
      </w:pPr>
      <w:r>
        <w:rPr/>
        <w:t xml:space="preserve">二、公司主要财务指标分析</w:t>
      </w:r>
    </w:p>
    <w:p>
      <w:pPr>
        <w:spacing w:after="150"/>
      </w:pPr>
      <w:r>
        <w:rPr/>
        <w:t xml:space="preserve">三、公司服务内容分析</w:t>
      </w:r>
    </w:p>
    <w:p>
      <w:pPr>
        <w:spacing w:after="150"/>
      </w:pPr>
      <w:r>
        <w:rPr/>
        <w:t xml:space="preserve">四、公司优劣势分析</w:t>
      </w:r>
    </w:p>
    <w:p>
      <w:pPr>
        <w:spacing w:after="150"/>
      </w:pPr>
      <w:r>
        <w:rPr/>
        <w:t xml:space="preserve">第九节 武汉亿童文教股份有限公司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三、公司服务内容分析</w:t>
      </w:r>
    </w:p>
    <w:p>
      <w:pPr>
        <w:spacing w:after="150"/>
      </w:pPr>
      <w:r>
        <w:rPr/>
        <w:t xml:space="preserve">四、公司优劣势分析</w:t>
      </w:r>
    </w:p>
    <w:p>
      <w:pPr>
        <w:spacing w:after="150"/>
      </w:pPr>
      <w:r>
        <w:rPr/>
        <w:t xml:space="preserve">第十节 北京中教启星科技股份有限公司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三、公司服务内容分析</w:t>
      </w:r>
    </w:p>
    <w:p>
      <w:pPr>
        <w:spacing w:after="150"/>
      </w:pPr>
      <w:r>
        <w:rPr/>
        <w:t xml:space="preserve">四、公司优劣势分析</w:t>
      </w:r>
    </w:p>
    <w:p>
      <w:pPr>
        <w:spacing w:after="150"/>
      </w:pPr>
      <w:r>
        <w:rPr>
          <w:b w:val="1"/>
          <w:bCs w:val="1"/>
        </w:rPr>
        <w:t xml:space="preserve">第九章 2024-2029年中国基础教育行业消费者偏好调查</w:t>
      </w:r>
    </w:p>
    <w:p>
      <w:pPr>
        <w:spacing w:after="150"/>
      </w:pPr>
      <w:r>
        <w:rPr/>
        <w:t xml:space="preserve">第一节 消费者对基础教育品牌认知度宏观调查</w:t>
      </w:r>
    </w:p>
    <w:p>
      <w:pPr>
        <w:spacing w:after="150"/>
      </w:pPr>
      <w:r>
        <w:rPr/>
        <w:t xml:space="preserve">第二节 消费者对基础教育品牌的首要认知渠道</w:t>
      </w:r>
    </w:p>
    <w:p>
      <w:pPr>
        <w:spacing w:after="150"/>
      </w:pPr>
      <w:r>
        <w:rPr/>
        <w:t xml:space="preserve">第三节 消费者经常购买的品牌调查</w:t>
      </w:r>
    </w:p>
    <w:p>
      <w:pPr>
        <w:spacing w:after="150"/>
      </w:pPr>
      <w:r>
        <w:rPr/>
        <w:t xml:space="preserve">第四节 基础教育品牌忠诚度调查</w:t>
      </w:r>
    </w:p>
    <w:p>
      <w:pPr>
        <w:spacing w:after="150"/>
      </w:pPr>
      <w:r>
        <w:rPr/>
        <w:t xml:space="preserve">第五节 基础教育品牌市场占有率调查</w:t>
      </w:r>
    </w:p>
    <w:p>
      <w:pPr>
        <w:spacing w:after="150"/>
      </w:pPr>
      <w:r>
        <w:rPr/>
        <w:t xml:space="preserve">第六节 消费者的消费理念调研</w:t>
      </w:r>
    </w:p>
    <w:p>
      <w:pPr>
        <w:spacing w:after="150"/>
      </w:pPr>
      <w:r>
        <w:rPr>
          <w:b w:val="1"/>
          <w:bCs w:val="1"/>
        </w:rPr>
        <w:t xml:space="preserve">第十章 中国基础教育行业投资策略分析</w:t>
      </w:r>
    </w:p>
    <w:p>
      <w:pPr>
        <w:spacing w:after="150"/>
      </w:pPr>
      <w:r>
        <w:rPr/>
        <w:t xml:space="preserve">第一节 2019-2023年中国基础教育行业投资环境分析</w:t>
      </w:r>
    </w:p>
    <w:p>
      <w:pPr>
        <w:spacing w:after="150"/>
      </w:pPr>
      <w:r>
        <w:rPr/>
        <w:t xml:space="preserve">第二节 2019-2023年中国基础教育行业产品投资方向</w:t>
      </w:r>
    </w:p>
    <w:p>
      <w:pPr>
        <w:spacing w:after="150"/>
      </w:pPr>
      <w:r>
        <w:rPr/>
        <w:t xml:space="preserve">第三节 2024-2029年中国基础教育行业投资收益预测</w:t>
      </w:r>
    </w:p>
    <w:p>
      <w:pPr>
        <w:spacing w:after="150"/>
      </w:pPr>
      <w:r>
        <w:rPr/>
        <w:t xml:space="preserve">一、2024-2029年中国基础教育行业投资预测</w:t>
      </w:r>
    </w:p>
    <w:p>
      <w:pPr>
        <w:spacing w:after="150"/>
      </w:pPr>
      <w:r>
        <w:rPr/>
        <w:t xml:space="preserve">二、2024-2029年中国基础教育行业市场规模预测</w:t>
      </w:r>
    </w:p>
    <w:p>
      <w:pPr>
        <w:spacing w:after="150"/>
      </w:pPr>
      <w:r>
        <w:rPr>
          <w:b w:val="1"/>
          <w:bCs w:val="1"/>
        </w:rPr>
        <w:t xml:space="preserve">第十一章 中国基础教育行业投资风险分析</w:t>
      </w:r>
    </w:p>
    <w:p>
      <w:pPr>
        <w:spacing w:after="150"/>
      </w:pPr>
      <w:r>
        <w:rPr/>
        <w:t xml:space="preserve">第一节 中国基础教育行业内部风险分析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中国基础教育行业外部风险分析</w:t>
      </w:r>
    </w:p>
    <w:p>
      <w:pPr>
        <w:spacing w:after="150"/>
      </w:pPr>
      <w:r>
        <w:rPr/>
        <w:t xml:space="preserve">一、宏观经济环境风险分析</w:t>
      </w:r>
    </w:p>
    <w:p>
      <w:pPr>
        <w:spacing w:after="150"/>
      </w:pPr>
      <w:r>
        <w:rPr/>
        <w:t xml:space="preserve">二、行业政策环境风险分析</w:t>
      </w:r>
    </w:p>
    <w:p>
      <w:pPr>
        <w:spacing w:after="150"/>
      </w:pPr>
      <w:r>
        <w:rPr>
          <w:b w:val="1"/>
          <w:bCs w:val="1"/>
        </w:rPr>
        <w:t xml:space="preserve">第十二章 基础教育行业发展趋势与投资战略研究</w:t>
      </w:r>
    </w:p>
    <w:p>
      <w:pPr>
        <w:spacing w:after="150"/>
      </w:pPr>
      <w:r>
        <w:rPr/>
        <w:t xml:space="preserve">第一节 基础教育市场发展动向分析</w:t>
      </w:r>
    </w:p>
    <w:p>
      <w:pPr>
        <w:spacing w:after="150"/>
      </w:pPr>
      <w:r>
        <w:rPr/>
        <w:t xml:space="preserve">一、增加学习机会和便捷性</w:t>
      </w:r>
    </w:p>
    <w:p>
      <w:pPr>
        <w:spacing w:after="150"/>
      </w:pPr>
      <w:r>
        <w:rPr/>
        <w:t xml:space="preserve">二、激励教学创新</w:t>
      </w:r>
    </w:p>
    <w:p>
      <w:pPr>
        <w:spacing w:after="150"/>
      </w:pPr>
      <w:r>
        <w:rPr/>
        <w:t xml:space="preserve">三、开展实景体验学习</w:t>
      </w:r>
    </w:p>
    <w:p>
      <w:pPr>
        <w:spacing w:after="150"/>
      </w:pPr>
      <w:r>
        <w:rPr/>
        <w:t xml:space="preserve">四、跟踪和评估学业进展数据</w:t>
      </w:r>
    </w:p>
    <w:p>
      <w:pPr>
        <w:spacing w:after="150"/>
      </w:pPr>
      <w:r>
        <w:rPr/>
        <w:t xml:space="preserve">五、促进教学专业化</w:t>
      </w:r>
    </w:p>
    <w:p>
      <w:pPr>
        <w:spacing w:after="150"/>
      </w:pPr>
      <w:r>
        <w:rPr/>
        <w:t xml:space="preserve">六、普及数字化素养</w:t>
      </w:r>
    </w:p>
    <w:p>
      <w:pPr>
        <w:spacing w:after="150"/>
      </w:pPr>
      <w:r>
        <w:rPr/>
        <w:t xml:space="preserve">第二节 基础教育行业发展趋势分析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基础教育行业发展战略研究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项目投资建议</w:t>
      </w:r>
    </w:p>
    <w:p>
      <w:pPr>
        <w:spacing w:after="150"/>
      </w:pPr>
      <w:r>
        <w:rPr>
          <w:b w:val="1"/>
          <w:bCs w:val="1"/>
        </w:rPr>
        <w:t xml:space="preserve">图表目录</w:t>
      </w:r>
    </w:p>
    <w:p>
      <w:pPr>
        <w:spacing w:after="150"/>
      </w:pPr>
      <w:r>
        <w:rPr/>
        <w:t xml:space="preserve">图表：1981年、2015年、2019-2023年学前教育在园幼儿和毛入园率</w:t>
      </w:r>
    </w:p>
    <w:p>
      <w:pPr>
        <w:spacing w:after="150"/>
      </w:pPr>
      <w:r>
        <w:rPr/>
        <w:t xml:space="preserve">图表：1981年、2015年、2019-2023年小学在校生和净入学率</w:t>
      </w:r>
    </w:p>
    <w:p>
      <w:pPr>
        <w:spacing w:after="150"/>
      </w:pPr>
      <w:r>
        <w:rPr/>
        <w:t xml:space="preserve">图表：2019-2023年小学学校数、教职工、专任教师情况</w:t>
      </w:r>
    </w:p>
    <w:p>
      <w:pPr>
        <w:spacing w:after="150"/>
      </w:pPr>
      <w:r>
        <w:rPr/>
        <w:t xml:space="preserve">图表：1981年、2015年、2019-2023年初中阶段在校生和毛入学率</w:t>
      </w:r>
    </w:p>
    <w:p>
      <w:pPr>
        <w:spacing w:after="150"/>
      </w:pPr>
      <w:r>
        <w:rPr/>
        <w:t xml:space="preserve">图表：2017年初中学校数、教职工、专任教师情况</w:t>
      </w:r>
    </w:p>
    <w:p>
      <w:pPr>
        <w:spacing w:after="150"/>
      </w:pPr>
      <w:r>
        <w:rPr/>
        <w:t xml:space="preserve">图表：2010年3季度—2022年3季度国内生产总值季度累计同比增长率(%)</w:t>
      </w:r>
    </w:p>
    <w:p>
      <w:pPr>
        <w:spacing w:after="150"/>
      </w:pPr>
      <w:r>
        <w:rPr/>
        <w:t xml:space="preserve">图表：2012年11月—2022年11月工业增加值月度同比增长率(%)</w:t>
      </w:r>
    </w:p>
    <w:p>
      <w:pPr>
        <w:spacing w:after="150"/>
      </w:pPr>
      <w:r>
        <w:rPr/>
        <w:t xml:space="preserve">图表：2012年11月—2022年11月社会消费品零售总额月度同比增长率(%)</w:t>
      </w:r>
    </w:p>
    <w:p>
      <w:pPr>
        <w:spacing w:after="150"/>
      </w:pPr>
      <w:r>
        <w:rPr/>
        <w:t xml:space="preserve">图表：2012年1-11月—2022年1-11月固定资产投资完成额月度累计同比增长率(%)</w:t>
      </w:r>
    </w:p>
    <w:p>
      <w:pPr>
        <w:spacing w:after="150"/>
      </w:pPr>
      <w:r>
        <w:rPr/>
        <w:t xml:space="preserve">图表：2012年11月—2022年11月出口总额月度同比增长率与进口总额月度同比增长率(%)</w:t>
      </w:r>
    </w:p>
    <w:p>
      <w:pPr>
        <w:spacing w:after="150"/>
      </w:pPr>
      <w:r>
        <w:rPr/>
        <w:t xml:space="preserve">图表：2012年11月—2022年11月居民消费价格指数</w:t>
      </w:r>
    </w:p>
    <w:p>
      <w:pPr>
        <w:spacing w:after="150"/>
      </w:pPr>
      <w:r>
        <w:rPr/>
        <w:t xml:space="preserve">图表：2012年11月—2022年11月工业品出厂价格指数</w:t>
      </w:r>
    </w:p>
    <w:p>
      <w:pPr>
        <w:spacing w:after="150"/>
      </w:pPr>
      <w:r>
        <w:rPr/>
        <w:t xml:space="preserve">图表：2012年11月—2022年11月货币供应量月度同比增长率(%)</w:t>
      </w:r>
    </w:p>
    <w:p>
      <w:pPr>
        <w:spacing w:after="150"/>
      </w:pPr>
      <w:r>
        <w:rPr/>
        <w:t xml:space="preserve">图表：2019-2023年中国出生总人口</w:t>
      </w:r>
    </w:p>
    <w:p>
      <w:pPr>
        <w:spacing w:after="150"/>
      </w:pPr>
      <w:r>
        <w:rPr/>
        <w:t xml:space="preserve">图表：2019、2022年中央财政教育支出情况</w:t>
      </w:r>
    </w:p>
    <w:p>
      <w:pPr>
        <w:spacing w:after="150"/>
      </w:pPr>
      <w:r>
        <w:rPr/>
        <w:t xml:space="preserve">图表：早教重点企业融资情况</w:t>
      </w:r>
    </w:p>
    <w:p>
      <w:pPr>
        <w:spacing w:after="150"/>
      </w:pPr>
      <w:r>
        <w:rPr/>
        <w:t xml:space="preserve">图表：0-6岁婴幼儿接受早教起始年龄分布图</w:t>
      </w:r>
    </w:p>
    <w:p>
      <w:pPr>
        <w:spacing w:after="150"/>
      </w:pPr>
      <w:r>
        <w:rPr/>
        <w:t xml:space="preserve">图表：中国知名早教中心全国范围教学网点数</w:t>
      </w:r>
    </w:p>
    <w:p>
      <w:pPr>
        <w:spacing w:after="150"/>
      </w:pPr>
      <w:r>
        <w:rPr/>
        <w:t xml:space="preserve">图表：2019-2023年中国基础教育培训行业营收增长率和净利润增长率情况</w:t>
      </w:r>
    </w:p>
    <w:p>
      <w:pPr>
        <w:spacing w:after="150"/>
      </w:pPr>
      <w:r>
        <w:rPr/>
        <w:t xml:space="preserve">图表：2019-2023年中国基础教育培训行业毛利率和净利率情况</w:t>
      </w:r>
    </w:p>
    <w:p>
      <w:pPr>
        <w:spacing w:after="150"/>
      </w:pPr>
      <w:r>
        <w:rPr/>
        <w:t xml:space="preserve">图表：2019-2023年中国基础教育培训行业偿债能力情况</w:t>
      </w:r>
    </w:p>
    <w:p>
      <w:pPr>
        <w:spacing w:after="150"/>
      </w:pPr>
      <w:r>
        <w:rPr/>
        <w:t xml:space="preserve">图表：2019-2023年中国基础教育培训行业总资产周转率情况</w:t>
      </w:r>
    </w:p>
    <w:p>
      <w:pPr>
        <w:spacing w:after="150"/>
      </w:pPr>
      <w:r>
        <w:rPr/>
        <w:t xml:space="preserve">图表：2024-2029年中国基础教育培训行业营收增长率和净利润增长率预测</w:t>
      </w:r>
    </w:p>
    <w:p>
      <w:pPr>
        <w:spacing w:after="150"/>
      </w:pPr>
      <w:r>
        <w:rPr/>
        <w:t xml:space="preserve">图表：2024-2029年中国基础教育培训行业毛利率和净利率预测</w:t>
      </w:r>
    </w:p>
    <w:p>
      <w:pPr>
        <w:spacing w:after="150"/>
      </w:pPr>
      <w:r>
        <w:rPr/>
        <w:t xml:space="preserve">图表：2024-2029年中国基础教育培训行业资产负债率和流动比率预测</w:t>
      </w:r>
    </w:p>
    <w:p>
      <w:pPr>
        <w:spacing w:after="150"/>
      </w:pPr>
      <w:r>
        <w:rPr/>
        <w:t xml:space="preserve">图表：2024-2029年中国基础教育行业市场规模预测</w:t>
      </w:r>
    </w:p>
    <w:p>
      <w:pPr>
        <w:spacing w:after="150"/>
      </w:pPr>
      <w:r>
        <w:rPr/>
        <w:t xml:space="preserve">图表：2019-2023年北京市各城区小学数量</w:t>
      </w:r>
    </w:p>
    <w:p>
      <w:pPr>
        <w:spacing w:after="150"/>
      </w:pPr>
      <w:r>
        <w:rPr/>
        <w:t xml:space="preserve">图表：2019-2023年紫光学大成长能力指标</w:t>
      </w:r>
    </w:p>
    <w:p>
      <w:pPr>
        <w:spacing w:after="150"/>
      </w:pPr>
      <w:r>
        <w:rPr/>
        <w:t xml:space="preserve">图表：2019-2023年紫光学大盈利能力指标</w:t>
      </w:r>
    </w:p>
    <w:p>
      <w:pPr>
        <w:spacing w:after="150"/>
      </w:pPr>
      <w:r>
        <w:rPr/>
        <w:t xml:space="preserve">图表：2020财年第二季度好未来净收入情况 (单位：千美元)</w:t>
      </w:r>
    </w:p>
    <w:p>
      <w:pPr>
        <w:spacing w:after="150"/>
      </w:pPr>
      <w:r>
        <w:rPr/>
        <w:t xml:space="preserve">图表：2020财年上半年好未来净收入情况(单位：千美元)</w:t>
      </w:r>
    </w:p>
    <w:p>
      <w:pPr>
        <w:spacing w:after="150"/>
      </w:pPr>
      <w:r>
        <w:rPr/>
        <w:t xml:space="preserve">图表：联盟资源建设的部分核心学校</w:t>
      </w:r>
    </w:p>
    <w:p>
      <w:pPr>
        <w:spacing w:after="150"/>
      </w:pPr>
      <w:r>
        <w:rPr/>
        <w:t xml:space="preserve">图表：勤上股份2020、2019-2023年营收情况</w:t>
      </w:r>
    </w:p>
    <w:p>
      <w:pPr>
        <w:spacing w:after="150"/>
      </w:pPr>
      <w:r>
        <w:rPr/>
        <w:t xml:space="preserve">图表：2020上半年亿童文教营业收入情况</w:t>
      </w:r>
    </w:p>
    <w:p>
      <w:pPr>
        <w:spacing w:after="150"/>
      </w:pPr>
      <w:r>
        <w:rPr/>
        <w:t xml:space="preserve">图表：2019-2023年上半年亿童文教偿债能力</w:t>
      </w:r>
    </w:p>
    <w:p>
      <w:pPr>
        <w:spacing w:after="150"/>
      </w:pPr>
      <w:r>
        <w:rPr/>
        <w:t xml:space="preserve">图表：2019-2023年上半年亿童文教营运能力</w:t>
      </w:r>
    </w:p>
    <w:p>
      <w:pPr>
        <w:spacing w:after="150"/>
      </w:pPr>
      <w:r>
        <w:rPr/>
        <w:t xml:space="preserve">图表：2019-2023年上半年中教股份营业收入情况</w:t>
      </w:r>
    </w:p>
    <w:p>
      <w:pPr>
        <w:spacing w:after="150"/>
      </w:pPr>
      <w:r>
        <w:rPr/>
        <w:t xml:space="preserve">图表：2019-2023年上半年中教股份偿债能力</w:t>
      </w:r>
    </w:p>
    <w:p>
      <w:pPr>
        <w:spacing w:after="150"/>
      </w:pPr>
      <w:r>
        <w:rPr/>
        <w:t xml:space="preserve">图表：2019-2023年上半年中教股份运营能力</w:t>
      </w:r>
    </w:p>
    <w:p>
      <w:pPr>
        <w:spacing w:after="150"/>
      </w:pPr>
      <w:r>
        <w:rPr/>
        <w:t xml:space="preserve">图表：2019-2023年上半年中教股份成长能力</w:t>
      </w:r>
    </w:p>
    <w:p>
      <w:pPr>
        <w:spacing w:after="150"/>
      </w:pPr>
      <w:r>
        <w:rPr/>
        <w:t xml:space="preserve">图表：消费者对基础教育品牌的认知渠道</w:t>
      </w:r>
    </w:p>
    <w:p>
      <w:pPr>
        <w:spacing w:after="150"/>
      </w:pPr>
      <w:r>
        <w:rPr/>
        <w:t xml:space="preserve">图表：消费者的基础教育品牌搜索排名</w:t>
      </w:r>
    </w:p>
    <w:p>
      <w:pPr>
        <w:spacing w:after="150"/>
      </w:pPr>
      <w:r>
        <w:rPr/>
        <w:t xml:space="preserve">图表：基础教育消费者手机安装app占比</w:t>
      </w:r>
    </w:p>
    <w:p>
      <w:pPr>
        <w:spacing w:after="150"/>
      </w:pPr>
      <w:r>
        <w:rPr/>
        <w:t xml:space="preserve">图表：消费者的基础教育选择影响因素</w:t>
      </w:r>
    </w:p>
    <w:p>
      <w:pPr>
        <w:spacing w:after="150"/>
      </w:pPr>
      <w:r>
        <w:rPr/>
        <w:t xml:space="preserve">图表：2024-2029年中国基础教育培训行业投资规模预测</w:t>
      </w:r>
    </w:p>
    <w:p>
      <w:pPr>
        <w:spacing w:after="150"/>
      </w:pPr>
      <w:r>
        <w:rPr/>
        <w:t xml:space="preserve">图表：2024-2029年中国基础教育行业市场规模预测</w:t>
      </w:r>
    </w:p>
    <w:p>
      <w:pPr>
        <w:spacing w:after="150"/>
      </w:pPr>
      <w:r>
        <w:rPr/>
        <w:t xml:space="preserve">图表：2024-2029年中国基础教育培训行业投资规模预测</w:t>
      </w:r>
    </w:p>
    <w:p>
      <w:pPr>
        <w:spacing w:after="150"/>
      </w:pPr>
      <w:r>
        <w:rPr/>
        <w:t xml:space="preserve">图表：2024-2029年中国基础教育培训行业净利润预测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中国基础教育行业市场发展分析及发展趋势与投资前景研究报告(2024-2029版)</dc:title>
  <dc:description>中国基础教育行业市场发展分析及发展趋势与投资前景研究报告(2024-2029版)</dc:description>
  <dc:subject>中国基础教育行业市场发展分析及发展趋势与投资前景研究报告(2024-2029版)</dc:subject>
  <cp:keywords>研究报告</cp:keywords>
  <cp:category>研究报告</cp:category>
  <cp:lastModifiedBy>北京中道泰和信息咨询有限公司</cp:lastModifiedBy>
  <dcterms:created xsi:type="dcterms:W3CDTF">2024-01-29T22:37:01+08:00</dcterms:created>
  <dcterms:modified xsi:type="dcterms:W3CDTF">2024-01-29T22:37:01+08:00</dcterms:modified>
</cp:coreProperties>
</file>

<file path=docProps/custom.xml><?xml version="1.0" encoding="utf-8"?>
<Properties xmlns="http://schemas.openxmlformats.org/officeDocument/2006/custom-properties" xmlns:vt="http://schemas.openxmlformats.org/officeDocument/2006/docPropsVTypes"/>
</file>