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中国小木屋行业市场发展分析及行业投资与发展前景分析报告(2026-2031版)</w:t>
      </w:r>
    </w:p>
    <w:p>
      <w:pPr>
        <w:spacing w:after="150"/>
      </w:pPr>
      <w:r>
        <w:rPr>
          <w:b w:val="1"/>
          <w:bCs w:val="1"/>
        </w:rPr>
        <w:t xml:space="preserve">报告简介</w:t>
      </w:r>
    </w:p>
    <w:p>
      <w:pPr>
        <w:spacing w:after="150"/>
      </w:pPr>
      <w:r>
        <w:rPr/>
        <w:t xml:space="preserve">小木屋主要以木结构建筑从结构形式上分，一般分为轻型木结构和重型木结构，以地螺丝为地基基础，主要结构构件均采用实木产品。</w:t>
      </w:r>
    </w:p>
    <w:p>
      <w:pPr>
        <w:spacing w:after="150"/>
      </w:pPr>
      <w:r>
        <w:rPr/>
        <w:t xml:space="preserve">木屋具有密封及隔热性差，外墙易腐蚀，非模块化，费时废材，易虫蛀腐朽等缺点。</w:t>
      </w:r>
    </w:p>
    <w:p>
      <w:pPr>
        <w:spacing w:after="150"/>
      </w:pPr>
      <w:r>
        <w:rPr/>
        <w:t xml:space="preserve">小木屋行业研究报告旨在从国家经济和产业发展的战略入手，分析小木屋未来的政策走向和监管体制的发展趋势，挖掘小木屋行业的市场潜力，基于重点细分市场领域的深度研究，提供对产业规模、产业结构、区域结构、市场竞争、产业盈利水平等多个角度市场变化的生动描绘，清晰发展方向。预测未来小木屋业务的市场前景，以帮助客户拨开政策迷雾，寻找小木屋行业的投资商机。报告在大量的分析、预测的基础上，研究了小木屋行业今后的发展与投资策略，为小木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木屋相关企业和科研单位等的实地调查，对国内外小木屋行业的供给与需求状况、相关行业的发展状况、市场消费变化等进行了分析。重点研究了主要小木屋品牌的发展状况，以及未来中国小木屋行业将面临的机遇以及企业的应对策略。报告还分析了小木屋市场的竞争格局，行业的发展动向，并对行业相关政策进行了介绍和政策趋向研判，是小木屋生产企业、科研单位、零售企业等单位准确了解目前小木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国内小木屋行业品牌发展环境分析</w:t>
      </w:r>
    </w:p>
    <w:p>
      <w:pPr>
        <w:spacing w:before="75" w:after="0"/>
      </w:pPr>
      <w:r>
        <w:rPr/>
        <w:t xml:space="preserve">第一节 产品/行业特征</w:t>
      </w:r>
    </w:p>
    <w:p>
      <w:pPr>
        <w:spacing w:before="75" w:after="0"/>
      </w:pPr>
      <w:r>
        <w:rPr/>
        <w:t xml:space="preserve">一、产品/行业概念</w:t>
      </w:r>
    </w:p>
    <w:p>
      <w:pPr>
        <w:spacing w:before="75" w:after="0"/>
      </w:pPr>
      <w:r>
        <w:rPr/>
        <w:t xml:space="preserve">二、产品/行业消费特征</w:t>
      </w:r>
    </w:p>
    <w:p>
      <w:pPr>
        <w:spacing w:before="75" w:after="0"/>
      </w:pPr>
      <w:r>
        <w:rPr/>
        <w:t xml:space="preserve">第二节 经济环境特征</w:t>
      </w:r>
    </w:p>
    <w:p>
      <w:pPr>
        <w:spacing w:before="75" w:after="0"/>
      </w:pPr>
      <w:r>
        <w:rPr/>
        <w:t xml:space="preserve">一、中国gdp分析</w:t>
      </w:r>
    </w:p>
    <w:p>
      <w:pPr>
        <w:spacing w:before="75" w:after="0"/>
      </w:pPr>
      <w:r>
        <w:rPr/>
        <w:t xml:space="preserve">二、固定资产投资</w:t>
      </w:r>
    </w:p>
    <w:p>
      <w:pPr>
        <w:spacing w:before="75" w:after="0"/>
      </w:pPr>
      <w:r>
        <w:rPr/>
        <w:t xml:space="preserve">三、恩格尔系数分析</w:t>
      </w:r>
    </w:p>
    <w:p>
      <w:pPr>
        <w:spacing w:before="75" w:after="0"/>
      </w:pPr>
      <w:r>
        <w:rPr/>
        <w:t xml:space="preserve">第三节 政策环境特征</w:t>
      </w:r>
    </w:p>
    <w:p>
      <w:pPr>
        <w:spacing w:before="75" w:after="0"/>
      </w:pPr>
      <w:r>
        <w:rPr/>
        <w:t xml:space="preserve">一、国家宏观调控政策分析</w:t>
      </w:r>
    </w:p>
    <w:p>
      <w:pPr>
        <w:spacing w:before="75" w:after="0"/>
      </w:pPr>
      <w:r>
        <w:rPr/>
        <w:t xml:space="preserve">二、小木屋行业相关政策分析</w:t>
      </w:r>
    </w:p>
    <w:p>
      <w:pPr>
        <w:spacing w:before="75" w:after="0"/>
      </w:pPr>
      <w:r>
        <w:rPr/>
        <w:t xml:space="preserve">第四节 小木屋行业竞争特征</w:t>
      </w:r>
    </w:p>
    <w:p>
      <w:pPr>
        <w:spacing w:before="75" w:after="0"/>
      </w:pPr>
      <w:r>
        <w:rPr/>
        <w:t xml:space="preserve">一、国内外品牌竞争格局</w:t>
      </w:r>
    </w:p>
    <w:p>
      <w:pPr>
        <w:spacing w:before="75" w:after="0"/>
      </w:pPr>
      <w:r>
        <w:rPr/>
        <w:t xml:space="preserve">二、行业进入壁垒分析</w:t>
      </w:r>
    </w:p>
    <w:p>
      <w:pPr>
        <w:spacing w:before="75" w:after="0"/>
      </w:pPr>
      <w:r>
        <w:rPr/>
        <w:t xml:space="preserve">三、可替代品威胁分析</w:t>
      </w:r>
    </w:p>
    <w:p>
      <w:pPr>
        <w:spacing w:before="75" w:after="0"/>
      </w:pPr>
      <w:r>
        <w:rPr/>
        <w:t xml:space="preserve">四、贴牌加工产品市场威胁分析</w:t>
      </w:r>
    </w:p>
    <w:p>
      <w:pPr>
        <w:spacing w:before="75" w:after="0"/>
      </w:pPr>
      <w:r>
        <w:rPr/>
        <w:t xml:space="preserve">第五节 小木屋行业技术环境特征</w:t>
      </w:r>
    </w:p>
    <w:p>
      <w:pPr>
        <w:spacing w:before="75" w:after="0"/>
      </w:pPr>
      <w:r>
        <w:rPr>
          <w:b w:val="1"/>
          <w:bCs w:val="1"/>
        </w:rPr>
        <w:t xml:space="preserve">第二章 国内小木屋行业品牌产品市场规模分析</w:t>
      </w:r>
    </w:p>
    <w:p>
      <w:pPr>
        <w:spacing w:before="75" w:after="0"/>
      </w:pPr>
      <w:r>
        <w:rPr/>
        <w:t xml:space="preserve">第一节 2021-2026年小木屋市场规模分析</w:t>
      </w:r>
    </w:p>
    <w:p>
      <w:pPr>
        <w:spacing w:before="75" w:after="0"/>
      </w:pPr>
      <w:r>
        <w:rPr/>
        <w:t xml:space="preserve">第二节 我国小木屋区域结构分析</w:t>
      </w:r>
    </w:p>
    <w:p>
      <w:pPr>
        <w:spacing w:before="75" w:after="0"/>
      </w:pPr>
      <w:r>
        <w:rPr/>
        <w:t xml:space="preserve">第三节 小木屋区域市场规模分析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第四节 2026-2031年小木屋市场规模预测</w:t>
      </w:r>
    </w:p>
    <w:p>
      <w:pPr>
        <w:spacing w:before="75" w:after="0"/>
      </w:pPr>
      <w:r>
        <w:rPr>
          <w:b w:val="1"/>
          <w:bCs w:val="1"/>
        </w:rPr>
        <w:t xml:space="preserve">第三章 国内小木屋行业品牌需求与消费者偏好调查</w:t>
      </w:r>
    </w:p>
    <w:p>
      <w:pPr>
        <w:spacing w:before="75" w:after="0"/>
      </w:pPr>
      <w:r>
        <w:rPr/>
        <w:t xml:space="preserve">第一节 2021-2026年小木屋产量统计分析</w:t>
      </w:r>
    </w:p>
    <w:p>
      <w:pPr>
        <w:spacing w:before="75" w:after="0"/>
      </w:pPr>
      <w:r>
        <w:rPr/>
        <w:t xml:space="preserve">第二节 2021-2026年小木屋历年消费量统计分析</w:t>
      </w:r>
    </w:p>
    <w:p>
      <w:pPr>
        <w:spacing w:before="75" w:after="0"/>
      </w:pPr>
      <w:r>
        <w:rPr/>
        <w:t xml:space="preserve">第三节 小木屋产品目标客户群体调查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第四节 小木屋产品的品牌市场调查</w:t>
      </w:r>
    </w:p>
    <w:p>
      <w:pPr>
        <w:spacing w:before="75" w:after="0"/>
      </w:pPr>
      <w:r>
        <w:rPr/>
        <w:t xml:space="preserve">一、消费者对小木屋品牌认知度宏观调查</w:t>
      </w:r>
    </w:p>
    <w:p>
      <w:pPr>
        <w:spacing w:before="75" w:after="0"/>
      </w:pPr>
      <w:r>
        <w:rPr/>
        <w:t xml:space="preserve">二、消费者对小木屋产品的品牌偏好调查</w:t>
      </w:r>
    </w:p>
    <w:p>
      <w:pPr>
        <w:spacing w:before="75" w:after="0"/>
      </w:pPr>
      <w:r>
        <w:rPr/>
        <w:t xml:space="preserve">三、消费者对小木屋品牌的首要认知渠道</w:t>
      </w:r>
    </w:p>
    <w:p>
      <w:pPr>
        <w:spacing w:before="75" w:after="0"/>
      </w:pPr>
      <w:r>
        <w:rPr/>
        <w:t xml:space="preserve">四、消费者经常购买的品牌调查</w:t>
      </w:r>
    </w:p>
    <w:p>
      <w:pPr>
        <w:spacing w:before="75" w:after="0"/>
      </w:pPr>
      <w:r>
        <w:rPr/>
        <w:t xml:space="preserve">五、小木屋品牌忠诚度调查</w:t>
      </w:r>
    </w:p>
    <w:p>
      <w:pPr>
        <w:spacing w:before="75" w:after="0"/>
      </w:pPr>
      <w:r>
        <w:rPr/>
        <w:t xml:space="preserve">六、小木屋品牌市场占有率调查</w:t>
      </w:r>
    </w:p>
    <w:p>
      <w:pPr>
        <w:spacing w:before="75" w:after="0"/>
      </w:pPr>
      <w:r>
        <w:rPr/>
        <w:t xml:space="preserve">七、消费者的消费理念调研</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四、包装的影响程度</w:t>
      </w:r>
    </w:p>
    <w:p>
      <w:pPr>
        <w:spacing w:before="75" w:after="0"/>
      </w:pPr>
      <w:r>
        <w:rPr>
          <w:b w:val="1"/>
          <w:bCs w:val="1"/>
        </w:rPr>
        <w:t xml:space="preserve">第四章 国内小木屋行业品牌产品市场供需渠道分析</w:t>
      </w:r>
    </w:p>
    <w:p>
      <w:pPr>
        <w:spacing w:before="75" w:after="0"/>
      </w:pPr>
      <w:r>
        <w:rPr/>
        <w:t xml:space="preserve">第一节 销售渠道特征分析</w:t>
      </w:r>
    </w:p>
    <w:p>
      <w:pPr>
        <w:spacing w:before="75" w:after="0"/>
      </w:pPr>
      <w:r>
        <w:rPr/>
        <w:t xml:space="preserve">一、供需渠道概念</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销售渠道对小木屋行业品牌发展的重要性</w:t>
      </w:r>
    </w:p>
    <w:p>
      <w:pPr>
        <w:spacing w:before="75" w:after="0"/>
      </w:pPr>
      <w:r>
        <w:rPr/>
        <w:t xml:space="preserve">第三节 小木屋行业销售渠道的重要环节分析</w:t>
      </w:r>
    </w:p>
    <w:p>
      <w:pPr>
        <w:spacing w:before="75" w:after="0"/>
      </w:pPr>
      <w:r>
        <w:rPr/>
        <w:t xml:space="preserve">一、批发商</w:t>
      </w:r>
    </w:p>
    <w:p>
      <w:pPr>
        <w:spacing w:before="75" w:after="0"/>
      </w:pPr>
      <w:r>
        <w:rPr/>
        <w:t xml:space="preserve">二、零售商</w:t>
      </w:r>
    </w:p>
    <w:p>
      <w:pPr>
        <w:spacing w:before="75" w:after="0"/>
      </w:pPr>
      <w:r>
        <w:rPr/>
        <w:t xml:space="preserve">三、代理商</w:t>
      </w:r>
    </w:p>
    <w:p>
      <w:pPr>
        <w:spacing w:before="75" w:after="0"/>
      </w:pPr>
      <w:r>
        <w:rPr/>
        <w:t xml:space="preserve">第四节 2021-2026年中国小木屋行业品牌产品重点区域市场渠道情况分析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第五节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销售渠道策略分析</w:t>
      </w:r>
    </w:p>
    <w:p>
      <w:pPr>
        <w:spacing w:before="75" w:after="0"/>
      </w:pPr>
      <w:r>
        <w:rPr/>
        <w:t xml:space="preserve">一、直接渠道或间接渠道的营销策略</w:t>
      </w:r>
    </w:p>
    <w:p>
      <w:pPr>
        <w:spacing w:before="75" w:after="0"/>
      </w:pPr>
      <w:r>
        <w:rPr/>
        <w:t xml:space="preserve">二、长渠道或短渠道的营销策略</w:t>
      </w:r>
    </w:p>
    <w:p>
      <w:pPr>
        <w:spacing w:before="75" w:after="0"/>
      </w:pPr>
      <w:r>
        <w:rPr/>
        <w:t xml:space="preserve">三、宽渠道或窄渠道的营销策略</w:t>
      </w:r>
    </w:p>
    <w:p>
      <w:pPr>
        <w:spacing w:before="75" w:after="0"/>
      </w:pPr>
      <w:r>
        <w:rPr/>
        <w:t xml:space="preserve">四、单一销售渠道和多销售渠道策略</w:t>
      </w:r>
    </w:p>
    <w:p>
      <w:pPr>
        <w:spacing w:before="75" w:after="0"/>
      </w:pPr>
      <w:r>
        <w:rPr/>
        <w:t xml:space="preserve">五、传统销售渠道和垂直销售渠道策略</w:t>
      </w:r>
    </w:p>
    <w:p>
      <w:pPr>
        <w:spacing w:before="75" w:after="0"/>
      </w:pPr>
      <w:r>
        <w:rPr/>
        <w:t xml:space="preserve">第七节 销售渠道决策的评估方法</w:t>
      </w:r>
    </w:p>
    <w:p>
      <w:pPr>
        <w:spacing w:before="75" w:after="0"/>
      </w:pPr>
      <w:r>
        <w:rPr/>
        <w:t xml:space="preserve">一、销售渠道评估数学模型介绍</w:t>
      </w:r>
    </w:p>
    <w:p>
      <w:pPr>
        <w:spacing w:before="75" w:after="0"/>
      </w:pPr>
      <w:r>
        <w:rPr/>
        <w:t xml:space="preserve">二、财务评估法介绍</w:t>
      </w:r>
    </w:p>
    <w:p>
      <w:pPr>
        <w:spacing w:before="75" w:after="0"/>
      </w:pPr>
      <w:r>
        <w:rPr/>
        <w:t xml:space="preserve">三、交易成本评估法介绍</w:t>
      </w:r>
    </w:p>
    <w:p>
      <w:pPr>
        <w:spacing w:before="75" w:after="0"/>
      </w:pPr>
      <w:r>
        <w:rPr/>
        <w:t xml:space="preserve">四、经验评估法介绍</w:t>
      </w:r>
    </w:p>
    <w:p>
      <w:pPr>
        <w:spacing w:before="75" w:after="0"/>
      </w:pPr>
      <w:r>
        <w:rPr/>
        <w:t xml:space="preserve">第八节 国内小木屋行业品牌产品生产及渠道投资运作模式分析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国内小木屋行业进出口市场情况分析</w:t>
      </w:r>
    </w:p>
    <w:p>
      <w:pPr>
        <w:spacing w:before="75" w:after="0"/>
      </w:pPr>
      <w:r>
        <w:rPr/>
        <w:t xml:space="preserve">第一节 2021-2026年国内小木屋行业进出口量分析</w:t>
      </w:r>
    </w:p>
    <w:p>
      <w:pPr>
        <w:spacing w:before="75" w:after="0"/>
      </w:pPr>
      <w:r>
        <w:rPr/>
        <w:t xml:space="preserve">一、2021-2026年国内小木屋行业进口分析</w:t>
      </w:r>
    </w:p>
    <w:p>
      <w:pPr>
        <w:spacing w:before="75" w:after="0"/>
      </w:pPr>
      <w:r>
        <w:rPr/>
        <w:t xml:space="preserve">二、2021-2026年国内小木屋行业出口分析</w:t>
      </w:r>
    </w:p>
    <w:p>
      <w:pPr>
        <w:spacing w:before="75" w:after="0"/>
      </w:pPr>
      <w:r>
        <w:rPr/>
        <w:t xml:space="preserve">第二节 2026-2031年国内小木屋行业进出口市场预测分析</w:t>
      </w:r>
    </w:p>
    <w:p>
      <w:pPr>
        <w:spacing w:before="75" w:after="0"/>
      </w:pPr>
      <w:r>
        <w:rPr/>
        <w:t xml:space="preserve">一、2026-2031年国内小木屋行业进口预测</w:t>
      </w:r>
    </w:p>
    <w:p>
      <w:pPr>
        <w:spacing w:before="75" w:after="0"/>
      </w:pPr>
      <w:r>
        <w:rPr/>
        <w:t xml:space="preserve">二、2026-2031年国内小木屋行业出口预测</w:t>
      </w:r>
    </w:p>
    <w:p>
      <w:pPr>
        <w:spacing w:before="75" w:after="0"/>
      </w:pPr>
      <w:r>
        <w:rPr>
          <w:b w:val="1"/>
          <w:bCs w:val="1"/>
        </w:rPr>
        <w:t xml:space="preserve">第六章 国内小木屋行业优势品牌企业分析</w:t>
      </w:r>
    </w:p>
    <w:p>
      <w:pPr>
        <w:spacing w:before="75" w:after="0"/>
      </w:pPr>
      <w:r>
        <w:rPr/>
        <w:t xml:space="preserve">第一节 营口海星木业有限公司</w:t>
      </w:r>
    </w:p>
    <w:p>
      <w:pPr>
        <w:spacing w:before="75" w:after="0"/>
      </w:pPr>
      <w:r>
        <w:rPr/>
        <w:t xml:space="preserve">一、公司简介</w:t>
      </w:r>
    </w:p>
    <w:p>
      <w:pPr>
        <w:spacing w:before="75" w:after="0"/>
      </w:pPr>
      <w:r>
        <w:rPr/>
        <w:t xml:space="preserve">二、经营状况</w:t>
      </w:r>
    </w:p>
    <w:p>
      <w:pPr>
        <w:spacing w:before="75" w:after="0"/>
      </w:pPr>
      <w:r>
        <w:rPr/>
        <w:t xml:space="preserve">第二节 沈阳嘉禾木屋有限公司</w:t>
      </w:r>
    </w:p>
    <w:p>
      <w:pPr>
        <w:spacing w:before="75" w:after="0"/>
      </w:pPr>
      <w:r>
        <w:rPr/>
        <w:t xml:space="preserve">一、企业基本概况</w:t>
      </w:r>
    </w:p>
    <w:p>
      <w:pPr>
        <w:spacing w:before="75" w:after="0"/>
      </w:pPr>
      <w:r>
        <w:rPr/>
        <w:t xml:space="preserve">二、经营情况</w:t>
      </w:r>
    </w:p>
    <w:p>
      <w:pPr>
        <w:spacing w:before="75" w:after="0"/>
      </w:pPr>
      <w:r>
        <w:rPr/>
        <w:t xml:space="preserve">第三节 欧德汇依木房屋公司</w:t>
      </w:r>
    </w:p>
    <w:p>
      <w:pPr>
        <w:spacing w:before="75" w:after="0"/>
      </w:pPr>
      <w:r>
        <w:rPr/>
        <w:t xml:space="preserve">一、企业基本概况</w:t>
      </w:r>
    </w:p>
    <w:p>
      <w:pPr>
        <w:spacing w:before="75" w:after="0"/>
      </w:pPr>
      <w:r>
        <w:rPr/>
        <w:t xml:space="preserve">二、经营情况</w:t>
      </w:r>
    </w:p>
    <w:p>
      <w:pPr>
        <w:spacing w:before="75" w:after="0"/>
      </w:pPr>
      <w:r>
        <w:rPr/>
        <w:t xml:space="preserve">第四节 广州广泷装饰工程有限公司</w:t>
      </w:r>
    </w:p>
    <w:p>
      <w:pPr>
        <w:spacing w:before="75" w:after="0"/>
      </w:pPr>
      <w:r>
        <w:rPr/>
        <w:t xml:space="preserve">一、企业基本概况</w:t>
      </w:r>
    </w:p>
    <w:p>
      <w:pPr>
        <w:spacing w:before="75" w:after="0"/>
      </w:pPr>
      <w:r>
        <w:rPr/>
        <w:t xml:space="preserve">二、经营情况</w:t>
      </w:r>
    </w:p>
    <w:p>
      <w:pPr>
        <w:spacing w:before="75" w:after="0"/>
      </w:pPr>
      <w:r>
        <w:rPr/>
        <w:t xml:space="preserve">第五节 四川圣安居木结构房有限公司</w:t>
      </w:r>
    </w:p>
    <w:p>
      <w:pPr>
        <w:spacing w:before="75" w:after="0"/>
      </w:pPr>
      <w:r>
        <w:rPr/>
        <w:t xml:space="preserve">一、企业基本概况</w:t>
      </w:r>
    </w:p>
    <w:p>
      <w:pPr>
        <w:spacing w:before="75" w:after="0"/>
      </w:pPr>
      <w:r>
        <w:rPr/>
        <w:t xml:space="preserve">二、经营情况</w:t>
      </w:r>
    </w:p>
    <w:p>
      <w:pPr>
        <w:spacing w:before="75" w:after="0"/>
      </w:pPr>
      <w:r>
        <w:rPr/>
        <w:t xml:space="preserve">第六节 深圳绿野木屋有限公司</w:t>
      </w:r>
    </w:p>
    <w:p>
      <w:pPr>
        <w:spacing w:before="75" w:after="0"/>
      </w:pPr>
      <w:r>
        <w:rPr/>
        <w:t xml:space="preserve">一、公司简介</w:t>
      </w:r>
    </w:p>
    <w:p>
      <w:pPr>
        <w:spacing w:before="75" w:after="0"/>
      </w:pPr>
      <w:r>
        <w:rPr/>
        <w:t xml:space="preserve">二、经营情况</w:t>
      </w:r>
    </w:p>
    <w:p>
      <w:pPr>
        <w:spacing w:before="75" w:after="0"/>
      </w:pPr>
      <w:r>
        <w:rPr>
          <w:b w:val="1"/>
          <w:bCs w:val="1"/>
        </w:rPr>
        <w:t xml:space="preserve">第七章 国内小木屋行业品牌竞争格局分析</w:t>
      </w:r>
    </w:p>
    <w:p>
      <w:pPr>
        <w:spacing w:before="75" w:after="0"/>
      </w:pPr>
      <w:r>
        <w:rPr/>
        <w:t xml:space="preserve">第一节 小木屋行业历史竞争格局概况</w:t>
      </w:r>
    </w:p>
    <w:p>
      <w:pPr>
        <w:spacing w:before="75" w:after="0"/>
      </w:pPr>
      <w:r>
        <w:rPr/>
        <w:t xml:space="preserve">一、小木屋行业集中度分析</w:t>
      </w:r>
    </w:p>
    <w:p>
      <w:pPr>
        <w:spacing w:before="75" w:after="0"/>
      </w:pPr>
      <w:r>
        <w:rPr/>
        <w:t xml:space="preserve">二、小木屋行业竞争程度分析</w:t>
      </w:r>
    </w:p>
    <w:p>
      <w:pPr>
        <w:spacing w:before="75" w:after="0"/>
      </w:pPr>
      <w:r>
        <w:rPr/>
        <w:t xml:space="preserve">第二节 小木屋行业企业竞争状况分析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2026-2031年国内小木屋行业品牌竞争格局展望</w:t>
      </w:r>
    </w:p>
    <w:p>
      <w:pPr>
        <w:spacing w:before="75" w:after="0"/>
      </w:pPr>
      <w:r>
        <w:rPr>
          <w:b w:val="1"/>
          <w:bCs w:val="1"/>
        </w:rPr>
        <w:t xml:space="preserve">第八章 2026-2031年国内小木屋行业品牌发展预测</w:t>
      </w:r>
    </w:p>
    <w:p>
      <w:pPr>
        <w:spacing w:before="75" w:after="0"/>
      </w:pPr>
      <w:r>
        <w:rPr/>
        <w:t xml:space="preserve">第一节 2026-2031年小木屋行业品牌市场财务数据预测</w:t>
      </w:r>
    </w:p>
    <w:p>
      <w:pPr>
        <w:spacing w:before="75" w:after="0"/>
      </w:pPr>
      <w:r>
        <w:rPr/>
        <w:t xml:space="preserve">一、2026-2031年小木屋行业品牌市场规模预测</w:t>
      </w:r>
    </w:p>
    <w:p>
      <w:pPr>
        <w:spacing w:before="75" w:after="0"/>
      </w:pPr>
      <w:r>
        <w:rPr/>
        <w:t xml:space="preserve">二、2026-2031年小木屋行业总产值预测</w:t>
      </w:r>
    </w:p>
    <w:p>
      <w:pPr>
        <w:spacing w:before="75" w:after="0"/>
      </w:pPr>
      <w:r>
        <w:rPr/>
        <w:t xml:space="preserve">三、2026-2031年小木屋行业利润总额预测</w:t>
      </w:r>
    </w:p>
    <w:p>
      <w:pPr>
        <w:spacing w:before="75" w:after="0"/>
      </w:pPr>
      <w:r>
        <w:rPr/>
        <w:t xml:space="preserve">四、2026-2031年小木屋行业总资产预测</w:t>
      </w:r>
    </w:p>
    <w:p>
      <w:pPr>
        <w:spacing w:before="75" w:after="0"/>
      </w:pPr>
      <w:r>
        <w:rPr/>
        <w:t xml:space="preserve">第二节 2026-2031年小木屋行业供需预测</w:t>
      </w:r>
    </w:p>
    <w:p>
      <w:pPr>
        <w:spacing w:before="75" w:after="0"/>
      </w:pPr>
      <w:r>
        <w:rPr/>
        <w:t xml:space="preserve">一、2026-2031年小木屋产量预测</w:t>
      </w:r>
    </w:p>
    <w:p>
      <w:pPr>
        <w:spacing w:before="75" w:after="0"/>
      </w:pPr>
      <w:r>
        <w:rPr/>
        <w:t xml:space="preserve">二、2026-2031年小木屋需求预测</w:t>
      </w:r>
    </w:p>
    <w:p>
      <w:pPr>
        <w:spacing w:before="75" w:after="0"/>
      </w:pPr>
      <w:r>
        <w:rPr/>
        <w:t xml:space="preserve">三、2026-2031年小木屋供需平衡预测</w:t>
      </w:r>
    </w:p>
    <w:p>
      <w:pPr>
        <w:spacing w:before="75" w:after="0"/>
      </w:pPr>
      <w:r>
        <w:rPr/>
        <w:t xml:space="preserve">四、2026-2031年主要小木屋产品进出口预测</w:t>
      </w:r>
    </w:p>
    <w:p>
      <w:pPr>
        <w:spacing w:before="75" w:after="0"/>
      </w:pPr>
      <w:r>
        <w:rPr/>
        <w:t xml:space="preserve">第三节 2026-2031年小木屋行业投资机会</w:t>
      </w:r>
    </w:p>
    <w:p>
      <w:pPr>
        <w:spacing w:before="75" w:after="0"/>
      </w:pPr>
      <w:r>
        <w:rPr/>
        <w:t xml:space="preserve">一、2026-2031年小木屋行业主要领域投资机会</w:t>
      </w:r>
    </w:p>
    <w:p>
      <w:pPr>
        <w:spacing w:before="75" w:after="0"/>
      </w:pPr>
      <w:r>
        <w:rPr/>
        <w:t xml:space="preserve">二、2026-2031年小木屋行业出口市场投资机会</w:t>
      </w:r>
    </w:p>
    <w:p>
      <w:pPr>
        <w:spacing w:before="75" w:after="0"/>
      </w:pPr>
      <w:r>
        <w:rPr/>
        <w:t xml:space="preserve">第四节 影响小木屋行业发展的主要因素</w:t>
      </w:r>
    </w:p>
    <w:p>
      <w:pPr>
        <w:spacing w:before="75" w:after="0"/>
      </w:pPr>
      <w:r>
        <w:rPr/>
        <w:t xml:space="preserve">一、2026-2031年影响小木屋行业运行的有利因素分析</w:t>
      </w:r>
    </w:p>
    <w:p>
      <w:pPr>
        <w:spacing w:before="75" w:after="0"/>
      </w:pPr>
      <w:r>
        <w:rPr/>
        <w:t xml:space="preserve">二、2026-2031年影响小木屋行业运行的稳定因素分析</w:t>
      </w:r>
    </w:p>
    <w:p>
      <w:pPr>
        <w:spacing w:before="75" w:after="0"/>
      </w:pPr>
      <w:r>
        <w:rPr/>
        <w:t xml:space="preserve">三、2026-2031年影响小木屋行业运行的不利因素分析</w:t>
      </w:r>
    </w:p>
    <w:p>
      <w:pPr>
        <w:spacing w:before="75" w:after="0"/>
      </w:pPr>
      <w:r>
        <w:rPr/>
        <w:t xml:space="preserve">四、2026-2031年我国小木屋行业发展面临的挑战分析</w:t>
      </w:r>
    </w:p>
    <w:p>
      <w:pPr>
        <w:spacing w:before="75" w:after="0"/>
      </w:pPr>
      <w:r>
        <w:rPr/>
        <w:t xml:space="preserve">五、2026-2031年我国小木屋行业发展面临的机遇分析</w:t>
      </w:r>
    </w:p>
    <w:p>
      <w:pPr>
        <w:spacing w:before="75" w:after="0"/>
      </w:pPr>
      <w:r>
        <w:rPr/>
        <w:t xml:space="preserve">第五节 小木屋行业投资风险及控制策略分析</w:t>
      </w:r>
    </w:p>
    <w:p>
      <w:pPr>
        <w:spacing w:before="75" w:after="0"/>
      </w:pPr>
      <w:r>
        <w:rPr/>
        <w:t xml:space="preserve">一、2026-2031年小木屋行业市场风险及控制策略</w:t>
      </w:r>
    </w:p>
    <w:p>
      <w:pPr>
        <w:spacing w:before="75" w:after="0"/>
      </w:pPr>
      <w:r>
        <w:rPr/>
        <w:t xml:space="preserve">二、2026-2031年小木屋行业政策风险及控制策略</w:t>
      </w:r>
    </w:p>
    <w:p>
      <w:pPr>
        <w:spacing w:before="75" w:after="0"/>
      </w:pPr>
      <w:r>
        <w:rPr/>
        <w:t xml:space="preserve">三、2026-2031年小木屋行业经营风险及控制策略</w:t>
      </w:r>
    </w:p>
    <w:p>
      <w:pPr>
        <w:spacing w:before="75" w:after="0"/>
      </w:pPr>
      <w:r>
        <w:rPr/>
        <w:t xml:space="preserve">四、2026-2031年小木屋同业竞争风险及控制策略</w:t>
      </w:r>
    </w:p>
    <w:p>
      <w:pPr>
        <w:spacing w:before="75" w:after="0"/>
      </w:pPr>
      <w:r>
        <w:rPr/>
        <w:t xml:space="preserve">五、2026-2031年小木屋行业其他风险及控制策略</w:t>
      </w:r>
    </w:p>
    <w:p>
      <w:pPr>
        <w:spacing w:before="75" w:after="0"/>
      </w:pPr>
      <w:r>
        <w:rPr>
          <w:b w:val="1"/>
          <w:bCs w:val="1"/>
        </w:rPr>
        <w:t xml:space="preserve">第九章 2026-2031年国内小木屋行业品牌投资价值与投资策略分析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小木屋行业发展的pest分析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第三节 小木屋行业投资风险分析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三、原材料压力风险分析</w:t>
      </w:r>
    </w:p>
    <w:p>
      <w:pPr>
        <w:spacing w:before="75" w:after="0"/>
      </w:pPr>
      <w:r>
        <w:rPr/>
        <w:t xml:space="preserve">四、市场竞争风险</w:t>
      </w:r>
    </w:p>
    <w:p>
      <w:pPr>
        <w:spacing w:before="75" w:after="0"/>
      </w:pPr>
      <w:r>
        <w:rPr/>
        <w:t xml:space="preserve">五、进入退出壁垒风险(主要是资金和技术壁垒)</w:t>
      </w:r>
    </w:p>
    <w:p>
      <w:pPr>
        <w:spacing w:before="75" w:after="0"/>
      </w:pPr>
      <w:r>
        <w:rPr/>
        <w:t xml:space="preserve">第四节 管理风险分析</w:t>
      </w:r>
    </w:p>
    <w:p>
      <w:pPr>
        <w:spacing w:before="75" w:after="0"/>
      </w:pPr>
      <w:r>
        <w:rPr>
          <w:b w:val="1"/>
          <w:bCs w:val="1"/>
        </w:rPr>
        <w:t xml:space="preserve">图表目录</w:t>
      </w:r>
    </w:p>
    <w:p>
      <w:pPr>
        <w:spacing w:before="75" w:after="0"/>
      </w:pPr>
      <w:r>
        <w:rPr/>
        <w:t xml:space="preserve">图表：国内生产总值及其增长速度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图表：2021-2026年我国固定资产投资情况</w:t>
      </w:r>
    </w:p>
    <w:p>
      <w:pPr>
        <w:spacing w:before="75" w:after="0"/>
      </w:pPr>
      <w:r>
        <w:rPr/>
        <w:t xml:space="preserve">图表：2021-2026年各地区固定资产投资(不含农户)情况</w:t>
      </w:r>
    </w:p>
    <w:p>
      <w:pPr>
        <w:spacing w:before="75" w:after="0"/>
      </w:pPr>
      <w:r>
        <w:rPr/>
        <w:t xml:space="preserve">图表：2021-2026年小木屋市场规模分析</w:t>
      </w:r>
    </w:p>
    <w:p>
      <w:pPr>
        <w:spacing w:before="75" w:after="0"/>
      </w:pPr>
      <w:r>
        <w:rPr/>
        <w:t xml:space="preserve">图表：2021-2026年我国小木屋区域结构分析</w:t>
      </w:r>
    </w:p>
    <w:p>
      <w:pPr>
        <w:spacing w:before="75" w:after="0"/>
      </w:pPr>
      <w:r>
        <w:rPr/>
        <w:t xml:space="preserve">图表：2021-2026年东北地区各产品盈利能力变化</w:t>
      </w:r>
    </w:p>
    <w:p>
      <w:pPr>
        <w:spacing w:before="75" w:after="0"/>
      </w:pPr>
      <w:r>
        <w:rPr/>
        <w:t xml:space="preserve">图表：东北地区小木屋cr5与cr10厂家市场销售份额</w:t>
      </w:r>
    </w:p>
    <w:p>
      <w:pPr>
        <w:spacing w:before="75" w:after="0"/>
      </w:pPr>
      <w:r>
        <w:rPr/>
        <w:t xml:space="preserve">图表：2021-2026年东北地区各规格产品销售比例变化</w:t>
      </w:r>
    </w:p>
    <w:p>
      <w:pPr>
        <w:spacing w:before="75" w:after="0"/>
      </w:pPr>
      <w:r>
        <w:rPr/>
        <w:t xml:space="preserve">图表：2021-2026年华北地区各规格产品盈利能力变化</w:t>
      </w:r>
    </w:p>
    <w:p>
      <w:pPr>
        <w:spacing w:before="75" w:after="0"/>
      </w:pPr>
      <w:r>
        <w:rPr/>
        <w:t xml:space="preserve">图表：华北地区小木屋cr5与cr10厂家市场销售份额</w:t>
      </w:r>
    </w:p>
    <w:p>
      <w:pPr>
        <w:spacing w:before="75" w:after="0"/>
      </w:pPr>
      <w:r>
        <w:rPr/>
        <w:t xml:space="preserve">图表：2021-2026年华北地区各规格产品销售比例变化</w:t>
      </w:r>
    </w:p>
    <w:p>
      <w:pPr>
        <w:spacing w:before="75" w:after="0"/>
      </w:pPr>
      <w:r>
        <w:rPr/>
        <w:t xml:space="preserve">图表：2021-2026年华东地区各规格产品盈利能力变化</w:t>
      </w:r>
    </w:p>
    <w:p>
      <w:pPr>
        <w:spacing w:before="75" w:after="0"/>
      </w:pPr>
      <w:r>
        <w:rPr/>
        <w:t xml:space="preserve">图表：华东地区小木屋cr5与cr10厂家市场销售份额</w:t>
      </w:r>
    </w:p>
    <w:p>
      <w:pPr>
        <w:spacing w:before="75" w:after="0"/>
      </w:pPr>
      <w:r>
        <w:rPr/>
        <w:t xml:space="preserve">图表：2021-2026年华东地区各规格产品销售比例变化</w:t>
      </w:r>
    </w:p>
    <w:p>
      <w:pPr>
        <w:spacing w:before="75" w:after="0"/>
      </w:pPr>
      <w:r>
        <w:rPr/>
        <w:t xml:space="preserve">图表：2021-2026年华中地区各规格产品盈利能力变化</w:t>
      </w:r>
    </w:p>
    <w:p>
      <w:pPr>
        <w:spacing w:before="75" w:after="0"/>
      </w:pPr>
      <w:r>
        <w:rPr/>
        <w:t xml:space="preserve">图表：华中地区小木屋cr5与cr10厂家市场销售份额</w:t>
      </w:r>
    </w:p>
    <w:p>
      <w:pPr>
        <w:spacing w:before="75" w:after="0"/>
      </w:pPr>
      <w:r>
        <w:rPr/>
        <w:t xml:space="preserve">图表：2021-2026年华中地区各规格产品销售比例变化</w:t>
      </w:r>
    </w:p>
    <w:p>
      <w:pPr>
        <w:spacing w:before="75" w:after="0"/>
      </w:pPr>
      <w:r>
        <w:rPr/>
        <w:t xml:space="preserve">图表：2021-2026年华东地区各规格产品盈利能力变化</w:t>
      </w:r>
    </w:p>
    <w:p>
      <w:pPr>
        <w:spacing w:before="75" w:after="0"/>
      </w:pPr>
      <w:r>
        <w:rPr/>
        <w:t xml:space="preserve">图表：西北地区小木屋cr5与cr10厂家市场销售份额</w:t>
      </w:r>
    </w:p>
    <w:p>
      <w:pPr>
        <w:spacing w:before="75" w:after="0"/>
      </w:pPr>
      <w:r>
        <w:rPr/>
        <w:t xml:space="preserve">图表：2026-2031年小木屋市场规模预测</w:t>
      </w:r>
    </w:p>
    <w:p>
      <w:pPr>
        <w:spacing w:before="75" w:after="0"/>
      </w:pPr>
      <w:r>
        <w:rPr/>
        <w:t xml:space="preserve">图表：2021-2026年小木屋产量增长率统计分析</w:t>
      </w:r>
    </w:p>
    <w:p>
      <w:pPr>
        <w:spacing w:before="75" w:after="0"/>
      </w:pPr>
      <w:r>
        <w:rPr/>
        <w:t xml:space="preserve">图表：2021-2026年小木屋历年消费量比统计分析</w:t>
      </w:r>
    </w:p>
    <w:p>
      <w:pPr>
        <w:spacing w:before="75" w:after="0"/>
      </w:pPr>
      <w:r>
        <w:rPr/>
        <w:t xml:space="preserve">图表：不同收入水平消费者偏好调查</w:t>
      </w:r>
    </w:p>
    <w:p>
      <w:pPr>
        <w:spacing w:before="75" w:after="0"/>
      </w:pPr>
      <w:r>
        <w:rPr/>
        <w:t xml:space="preserve">图表：不同年龄的消费者偏好调查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中国小木屋行业市场发展分析及行业投资与发展前景分析报告(2026-2031版)</dc:title>
  <dc:description>中国小木屋行业市场发展分析及行业投资与发展前景分析报告(2026-2031版)</dc:description>
  <dc:subject>中国小木屋行业市场发展分析及行业投资与发展前景分析报告(2026-2031版)</dc:subject>
  <cp:keywords>研究报告</cp:keywords>
  <cp:category>研究报告</cp:category>
  <cp:lastModifiedBy>北京中道泰和信息咨询有限公司</cp:lastModifiedBy>
  <dcterms:created xsi:type="dcterms:W3CDTF">2026-04-01T03:25:38+08:00</dcterms:created>
  <dcterms:modified xsi:type="dcterms:W3CDTF">2026-04-01T03:25:38+08:00</dcterms:modified>
</cp:coreProperties>
</file>

<file path=docProps/custom.xml><?xml version="1.0" encoding="utf-8"?>
<Properties xmlns="http://schemas.openxmlformats.org/officeDocument/2006/custom-properties" xmlns:vt="http://schemas.openxmlformats.org/officeDocument/2006/docPropsVTypes"/>
</file>