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中国建筑教育设计行业发展分析及投资风险预警与发展策略研究报告(2024-2029版)</w:t>
      </w:r>
    </w:p>
    <w:p>
      <w:pPr>
        <w:spacing w:after="150"/>
      </w:pPr>
      <w:r>
        <w:rPr>
          <w:b w:val="1"/>
          <w:bCs w:val="1"/>
        </w:rPr>
        <w:t xml:space="preserve">报告简介</w:t>
      </w:r>
    </w:p>
    <w:p>
      <w:pPr>
        <w:spacing w:after="150"/>
      </w:pPr>
      <w:r>
        <w:rPr/>
        <w:t xml:space="preserve">教育建筑是指人们为了达到特定的教育目的而兴建的教育活动场所。即高等院校、中等学校、小学校、托儿所、幼儿园等。建筑设计是指建筑物在建造之前，设计者按照建设任务，把施工过程和使用过程中所存在的或可能发生的问题，事先作好通盘的设想，拟定好解决这些问题的办法、方案，用图纸和文件表达出来。作为备料、施工组织工作和各工种在制作、建造工作中互相配合协作的共同依据。便于整个工程得以在预定的投资限额范围内，按照周密考虑的预定方案，统一步调，顺利进行。并使建成的建筑物充分满足使用者和社会所期望的各种要求及用途。</w:t>
      </w:r>
    </w:p>
    <w:p>
      <w:pPr>
        <w:spacing w:after="150"/>
      </w:pPr>
      <w:r>
        <w:rPr/>
        <w:t xml:space="preserve">中国学校建筑的一大特色是，学校大门气派而威严;高高的围墙将学校与外界隔离开来。学校一切活动几乎都在封闭的围墙内进行。学生生活基本上是宿舍、食堂、教学楼“三点一线”的行为方式。这个俗称“象牙塔”的小世界与外界社会相对分离。西方学校一般没有围墙，是所谓“无边际大学”、“无围墙大学”，是开放性学校。如美国的匹兹堡大学，学校没有围墙，也没有严格意义上的校园。教学、科研、管理大楼与市区建筑杂陈相间，只有门上钉的铜牌和盾形校徽标识出是学校的某学院或研究所。几条热闹的马路上，各公司的写字楼、商店和学校建筑比肩而立。从整体看来，大学和社会没有明显的区分。学校与社会的设施都相互使用。这种开放式的布局在美国各大学中是非常普遍的。开放式的布局也使校园生活社会化。如牛津大学、哈佛大学、普林斯顿大学等，整个大学城是与所在的小镇嵌合在一起的，生活区内有着大量的小酒馆、咖啡吧、书店等提供给学生交流的场所。这种地方往往是学校最活跃的地段之一，许多新异的想法都是诞生于这种无拘无束的讨论和交流之中的。</w:t>
      </w:r>
    </w:p>
    <w:p>
      <w:pPr>
        <w:spacing w:after="150"/>
      </w:pPr>
      <w:r>
        <w:rPr/>
        <w:t xml:space="preserve">目前，我国教育建筑设计市场是一个充分竞争的市场，基本形成了多元化竞争格局。国际知名设计企业通过设立分支机构或者其他方式进入我国教育建筑设计市场，它们凭借先进的设计理念、雄厚的技术水平、卓越的品牌效应以及丰富的大型项目经验，具有较大的优势;一些依托大学建筑及相关专业背景的高等院校设计院也逐渐脱颖而出。此外，还有一些民营建筑设计企业也在行业中占据越来越多的市场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建筑教育设计市场进行了分析研究。报告在总结中国建筑教育设计发展历程的基础上，结合新时期的各方面因素，对中国建筑教育设计的发展趋势给予了细致和审慎的预测论证。报告资料详实，图表丰富，既有深入的分析，又有直观的比较，为建筑教育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2019-2023年世界教育建筑设计行业发展态势分析</w:t>
      </w:r>
    </w:p>
    <w:p>
      <w:pPr>
        <w:spacing w:after="150"/>
      </w:pPr>
      <w:r>
        <w:rPr/>
        <w:t xml:space="preserve">第一节 2019-2023年世界教育建筑设计市场发展状况分析</w:t>
      </w:r>
    </w:p>
    <w:p>
      <w:pPr>
        <w:spacing w:after="150"/>
      </w:pPr>
      <w:r>
        <w:rPr/>
        <w:t xml:space="preserve">一、世界教育建筑设计行业特点分析</w:t>
      </w:r>
    </w:p>
    <w:p>
      <w:pPr>
        <w:spacing w:after="150"/>
      </w:pPr>
      <w:r>
        <w:rPr/>
        <w:t xml:space="preserve">二、世界教育建筑设计市场需求分析</w:t>
      </w:r>
    </w:p>
    <w:p>
      <w:pPr>
        <w:spacing w:after="150"/>
      </w:pPr>
      <w:r>
        <w:rPr/>
        <w:t xml:space="preserve">第二节 2019-2023年全球教育建筑设计市场分析</w:t>
      </w:r>
    </w:p>
    <w:p>
      <w:pPr>
        <w:spacing w:after="150"/>
      </w:pPr>
      <w:r>
        <w:rPr/>
        <w:t xml:space="preserve">一、2019-2023年全球教育建筑设计需求分析</w:t>
      </w:r>
    </w:p>
    <w:p>
      <w:pPr>
        <w:spacing w:after="150"/>
      </w:pPr>
      <w:r>
        <w:rPr/>
        <w:t xml:space="preserve">二、2019-2023年全球教育建筑设计产销分析</w:t>
      </w:r>
    </w:p>
    <w:p>
      <w:pPr>
        <w:spacing w:after="150"/>
      </w:pPr>
      <w:r>
        <w:rPr/>
        <w:t xml:space="preserve">三、2019-2023年中外教育建筑设计市场对比</w:t>
      </w:r>
    </w:p>
    <w:p>
      <w:pPr>
        <w:spacing w:after="150"/>
      </w:pPr>
      <w:r>
        <w:rPr>
          <w:b w:val="1"/>
          <w:bCs w:val="1"/>
        </w:rPr>
        <w:t xml:space="preserve">第二章 我国教育建筑设计行业发展现状</w:t>
      </w:r>
    </w:p>
    <w:p>
      <w:pPr>
        <w:spacing w:after="150"/>
      </w:pPr>
      <w:r>
        <w:rPr/>
        <w:t xml:space="preserve">第一节 我国教育建筑设计行业发展现状</w:t>
      </w:r>
    </w:p>
    <w:p>
      <w:pPr>
        <w:spacing w:after="150"/>
      </w:pPr>
      <w:r>
        <w:rPr/>
        <w:t xml:space="preserve">一、教育建筑设计行业品牌发展现状</w:t>
      </w:r>
    </w:p>
    <w:p>
      <w:pPr>
        <w:spacing w:after="150"/>
      </w:pPr>
      <w:r>
        <w:rPr/>
        <w:t xml:space="preserve">二、教育建筑设计行业消费市场现状</w:t>
      </w:r>
    </w:p>
    <w:p>
      <w:pPr>
        <w:spacing w:after="150"/>
      </w:pPr>
      <w:r>
        <w:rPr/>
        <w:t xml:space="preserve">三、教育建筑设计市场消费层次分析</w:t>
      </w:r>
    </w:p>
    <w:p>
      <w:pPr>
        <w:spacing w:after="150"/>
      </w:pPr>
      <w:r>
        <w:rPr/>
        <w:t xml:space="preserve">四、我国教育建筑设计市场走向分析</w:t>
      </w:r>
    </w:p>
    <w:p>
      <w:pPr>
        <w:spacing w:after="150"/>
      </w:pPr>
      <w:r>
        <w:rPr/>
        <w:t xml:space="preserve">第二节 2024-2029年教育建筑设计行业发展情况分析</w:t>
      </w:r>
    </w:p>
    <w:p>
      <w:pPr>
        <w:spacing w:after="150"/>
      </w:pPr>
      <w:r>
        <w:rPr/>
        <w:t xml:space="preserve">一、2019-2023年教育建筑设计行业发展特点分析</w:t>
      </w:r>
    </w:p>
    <w:p>
      <w:pPr>
        <w:spacing w:after="150"/>
      </w:pPr>
      <w:r>
        <w:rPr/>
        <w:t xml:space="preserve">二、2019-2023年教育建筑设计行业发展情况</w:t>
      </w:r>
    </w:p>
    <w:p>
      <w:pPr>
        <w:spacing w:after="150"/>
      </w:pPr>
      <w:r>
        <w:rPr/>
        <w:t xml:space="preserve">第三节 2019-2023年教育建筑设计行业运行分析</w:t>
      </w:r>
    </w:p>
    <w:p>
      <w:pPr>
        <w:spacing w:after="150"/>
      </w:pPr>
      <w:r>
        <w:rPr/>
        <w:t xml:space="preserve">一、2019-2023年教育建筑设计行业产销运行分析</w:t>
      </w:r>
    </w:p>
    <w:p>
      <w:pPr>
        <w:spacing w:after="150"/>
      </w:pPr>
      <w:r>
        <w:rPr/>
        <w:t xml:space="preserve">二、2019-2023年教育建筑设计行业利润情况分析</w:t>
      </w:r>
    </w:p>
    <w:p>
      <w:pPr>
        <w:spacing w:after="150"/>
      </w:pPr>
      <w:r>
        <w:rPr/>
        <w:t xml:space="preserve">三、2019-2023年教育建筑设计行业发展周期分析</w:t>
      </w:r>
    </w:p>
    <w:p>
      <w:pPr>
        <w:spacing w:after="150"/>
      </w:pPr>
      <w:r>
        <w:rPr/>
        <w:t xml:space="preserve">四、2024-2029年教育建筑设计行业发展机遇分析</w:t>
      </w:r>
    </w:p>
    <w:p>
      <w:pPr>
        <w:spacing w:after="150"/>
      </w:pPr>
      <w:r>
        <w:rPr/>
        <w:t xml:space="preserve">五、2024-2029年教育建筑设计行业利润增速预测</w:t>
      </w:r>
    </w:p>
    <w:p>
      <w:pPr>
        <w:spacing w:after="150"/>
      </w:pPr>
      <w:r>
        <w:rPr/>
        <w:t xml:space="preserve">第四节 对中国教育建筑设计市场的分析及思考</w:t>
      </w:r>
    </w:p>
    <w:p>
      <w:pPr>
        <w:spacing w:after="150"/>
      </w:pPr>
      <w:r>
        <w:rPr/>
        <w:t xml:space="preserve">一、教育建筑设计市场特点</w:t>
      </w:r>
    </w:p>
    <w:p>
      <w:pPr>
        <w:spacing w:after="150"/>
      </w:pPr>
      <w:r>
        <w:rPr/>
        <w:t xml:space="preserve">二、教育建筑设计市场分析</w:t>
      </w:r>
    </w:p>
    <w:p>
      <w:pPr>
        <w:spacing w:after="150"/>
      </w:pPr>
      <w:r>
        <w:rPr/>
        <w:t xml:space="preserve">三、教育建筑设计市场变化的方向</w:t>
      </w:r>
    </w:p>
    <w:p>
      <w:pPr>
        <w:spacing w:after="150"/>
      </w:pPr>
      <w:r>
        <w:rPr/>
        <w:t xml:space="preserve">四、中国教育建筑设计产业发展的新思路</w:t>
      </w:r>
    </w:p>
    <w:p>
      <w:pPr>
        <w:spacing w:after="150"/>
      </w:pPr>
      <w:r>
        <w:rPr/>
        <w:t xml:space="preserve">五、对中国教育建筑设计产业发展的思考</w:t>
      </w:r>
    </w:p>
    <w:p>
      <w:pPr>
        <w:spacing w:after="150"/>
      </w:pPr>
      <w:r>
        <w:rPr>
          <w:b w:val="1"/>
          <w:bCs w:val="1"/>
        </w:rPr>
        <w:t xml:space="preserve">第三章 2019-2023年中国教育建筑设计市场运行态势剖析</w:t>
      </w:r>
    </w:p>
    <w:p>
      <w:pPr>
        <w:spacing w:after="150"/>
      </w:pPr>
      <w:r>
        <w:rPr/>
        <w:t xml:space="preserve">第一节 2019-2023年中国教育建筑设计市场动态分析</w:t>
      </w:r>
    </w:p>
    <w:p>
      <w:pPr>
        <w:spacing w:after="150"/>
      </w:pPr>
      <w:r>
        <w:rPr/>
        <w:t xml:space="preserve">一、教育建筑设计行业新动态</w:t>
      </w:r>
    </w:p>
    <w:p>
      <w:pPr>
        <w:spacing w:after="150"/>
      </w:pPr>
      <w:r>
        <w:rPr/>
        <w:t xml:space="preserve">二、教育建筑设计主要品牌动态</w:t>
      </w:r>
    </w:p>
    <w:p>
      <w:pPr>
        <w:spacing w:after="150"/>
      </w:pPr>
      <w:r>
        <w:rPr/>
        <w:t xml:space="preserve">三、教育建筑设计行业消费者需求新动态</w:t>
      </w:r>
    </w:p>
    <w:p>
      <w:pPr>
        <w:spacing w:after="150"/>
      </w:pPr>
      <w:r>
        <w:rPr/>
        <w:t xml:space="preserve">第二节 2019-2023年中国教育建筑设计市场运营格局分析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2019-2023年中国教育建筑设计市场价格分析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教育建筑设计行业经济运行分析</w:t>
      </w:r>
    </w:p>
    <w:p>
      <w:pPr>
        <w:spacing w:after="150"/>
      </w:pPr>
      <w:r>
        <w:rPr/>
        <w:t xml:space="preserve">第一节 2019-2023年教育建筑设计行业主要经济指标分析</w:t>
      </w:r>
    </w:p>
    <w:p>
      <w:pPr>
        <w:spacing w:after="150"/>
      </w:pPr>
      <w:r>
        <w:rPr/>
        <w:t xml:space="preserve">一、2019-2023年教育建筑设计行业主要经济指标分析</w:t>
      </w:r>
    </w:p>
    <w:p>
      <w:pPr>
        <w:spacing w:after="150"/>
      </w:pPr>
      <w:r>
        <w:rPr/>
        <w:t xml:space="preserve">第二节 2019-2023年我国教育建筑设计行业绩效分析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中国教育建筑设计行业消费市场分析</w:t>
      </w:r>
    </w:p>
    <w:p>
      <w:pPr>
        <w:spacing w:after="150"/>
      </w:pPr>
      <w:r>
        <w:rPr/>
        <w:t xml:space="preserve">第一节 教育建筑设计市场消费需求分析</w:t>
      </w:r>
    </w:p>
    <w:p>
      <w:pPr>
        <w:spacing w:after="150"/>
      </w:pPr>
      <w:r>
        <w:rPr/>
        <w:t xml:space="preserve">一、教育建筑设计市场的消费需求变化</w:t>
      </w:r>
    </w:p>
    <w:p>
      <w:pPr>
        <w:spacing w:after="150"/>
      </w:pPr>
      <w:r>
        <w:rPr/>
        <w:t xml:space="preserve">二、教育建筑设计行业的需求情况分析</w:t>
      </w:r>
    </w:p>
    <w:p>
      <w:pPr>
        <w:spacing w:after="150"/>
      </w:pPr>
      <w:r>
        <w:rPr/>
        <w:t xml:space="preserve">三、2019-2023年教育建筑设计品牌市场消费需求分析</w:t>
      </w:r>
    </w:p>
    <w:p>
      <w:pPr>
        <w:spacing w:after="150"/>
      </w:pPr>
      <w:r>
        <w:rPr/>
        <w:t xml:space="preserve">第二节 教育建筑设计消费市场状况分析</w:t>
      </w:r>
    </w:p>
    <w:p>
      <w:pPr>
        <w:spacing w:after="150"/>
      </w:pPr>
      <w:r>
        <w:rPr/>
        <w:t xml:space="preserve">一、教育建筑设计行业消费特点</w:t>
      </w:r>
    </w:p>
    <w:p>
      <w:pPr>
        <w:spacing w:after="150"/>
      </w:pPr>
      <w:r>
        <w:rPr/>
        <w:t xml:space="preserve">二、教育建筑设计行业消费分析</w:t>
      </w:r>
    </w:p>
    <w:p>
      <w:pPr>
        <w:spacing w:after="150"/>
      </w:pPr>
      <w:r>
        <w:rPr/>
        <w:t xml:space="preserve">三、教育建筑设计行业消费结构分析</w:t>
      </w:r>
    </w:p>
    <w:p>
      <w:pPr>
        <w:spacing w:after="150"/>
      </w:pPr>
      <w:r>
        <w:rPr/>
        <w:t xml:space="preserve">四、教育建筑设计行业消费的市场变化</w:t>
      </w:r>
    </w:p>
    <w:p>
      <w:pPr>
        <w:spacing w:after="150"/>
      </w:pPr>
      <w:r>
        <w:rPr/>
        <w:t xml:space="preserve">五、教育建筑设计市场的消费方向</w:t>
      </w:r>
    </w:p>
    <w:p>
      <w:pPr>
        <w:spacing w:after="150"/>
      </w:pPr>
      <w:r>
        <w:rPr/>
        <w:t xml:space="preserve">第三节 教育建筑设计行业产品的品牌市场调查</w:t>
      </w:r>
    </w:p>
    <w:p>
      <w:pPr>
        <w:spacing w:after="150"/>
      </w:pPr>
      <w:r>
        <w:rPr/>
        <w:t xml:space="preserve">第六章 教育建筑设计行业竞争格局分析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中国教育建筑设计行业竞争格局综述</w:t>
      </w:r>
    </w:p>
    <w:p>
      <w:pPr>
        <w:spacing w:after="150"/>
      </w:pPr>
      <w:r>
        <w:rPr/>
        <w:t xml:space="preserve">一、2019-2023年教育建筑设计行业集中度</w:t>
      </w:r>
    </w:p>
    <w:p>
      <w:pPr>
        <w:spacing w:after="150"/>
      </w:pPr>
      <w:r>
        <w:rPr/>
        <w:t xml:space="preserve">二、2019-2023年教育建筑设计行业竞争程度</w:t>
      </w:r>
    </w:p>
    <w:p>
      <w:pPr>
        <w:spacing w:after="150"/>
      </w:pPr>
      <w:r>
        <w:rPr/>
        <w:t xml:space="preserve">三、2019-2023年教育建筑设计企业与品牌数量</w:t>
      </w:r>
    </w:p>
    <w:p>
      <w:pPr>
        <w:spacing w:after="150"/>
      </w:pPr>
      <w:r>
        <w:rPr/>
        <w:t xml:space="preserve">四、2019-2023年教育建筑设计行业竞争格局分析</w:t>
      </w:r>
    </w:p>
    <w:p>
      <w:pPr>
        <w:spacing w:after="150"/>
      </w:pPr>
      <w:r>
        <w:rPr/>
        <w:t xml:space="preserve">第四节 2024-2029年教育建筑设计行业竞争格局分析</w:t>
      </w:r>
    </w:p>
    <w:p>
      <w:pPr>
        <w:spacing w:after="150"/>
      </w:pPr>
      <w:r>
        <w:rPr/>
        <w:t xml:space="preserve">一、2024-2029年国内外教育建筑设计行业竞争分析</w:t>
      </w:r>
    </w:p>
    <w:p>
      <w:pPr>
        <w:spacing w:after="150"/>
      </w:pPr>
      <w:r>
        <w:rPr/>
        <w:t xml:space="preserve">二、2024-2029年我国教育建筑设计市场竞争分析</w:t>
      </w:r>
    </w:p>
    <w:p>
      <w:pPr>
        <w:spacing w:after="150"/>
      </w:pPr>
      <w:r>
        <w:rPr>
          <w:b w:val="1"/>
          <w:bCs w:val="1"/>
        </w:rPr>
        <w:t xml:space="preserve">第七章 教育建筑设计企业竞争策略分析</w:t>
      </w:r>
    </w:p>
    <w:p>
      <w:pPr>
        <w:spacing w:after="150"/>
      </w:pPr>
      <w:r>
        <w:rPr/>
        <w:t xml:space="preserve">第一节 教育建筑?设计市场竞争策略分析</w:t>
      </w:r>
    </w:p>
    <w:p>
      <w:pPr>
        <w:spacing w:after="150"/>
      </w:pPr>
      <w:r>
        <w:rPr/>
        <w:t xml:space="preserve">一、2019-2023年教育建筑设计市场增长潜力分析</w:t>
      </w:r>
    </w:p>
    <w:p>
      <w:pPr>
        <w:spacing w:after="150"/>
      </w:pPr>
      <w:r>
        <w:rPr/>
        <w:t xml:space="preserve">二、2019-2023年教育建筑设计主要潜力品种分析</w:t>
      </w:r>
    </w:p>
    <w:p>
      <w:pPr>
        <w:spacing w:after="150"/>
      </w:pPr>
      <w:r>
        <w:rPr/>
        <w:t xml:space="preserve">三、现有教育建筑设计市场竞争策略分析</w:t>
      </w:r>
    </w:p>
    <w:p>
      <w:pPr>
        <w:spacing w:after="150"/>
      </w:pPr>
      <w:r>
        <w:rPr/>
        <w:t xml:space="preserve">四、潜力教育建筑设计竞争策略选择</w:t>
      </w:r>
    </w:p>
    <w:p>
      <w:pPr>
        <w:spacing w:after="150"/>
      </w:pPr>
      <w:r>
        <w:rPr/>
        <w:t xml:space="preserve">第二节 教育建筑设计企业竞争策略分析</w:t>
      </w:r>
    </w:p>
    <w:p>
      <w:pPr>
        <w:spacing w:after="150"/>
      </w:pPr>
      <w:r>
        <w:rPr/>
        <w:t xml:space="preserve">一、2024-2029年我国教育建筑设计市场竞争趋势</w:t>
      </w:r>
    </w:p>
    <w:p>
      <w:pPr>
        <w:spacing w:after="150"/>
      </w:pPr>
      <w:r>
        <w:rPr/>
        <w:t xml:space="preserve">二、2024-2029年教育建筑设计行业竞争格局展望</w:t>
      </w:r>
    </w:p>
    <w:p>
      <w:pPr>
        <w:spacing w:after="150"/>
      </w:pPr>
      <w:r>
        <w:rPr/>
        <w:t xml:space="preserve">三、2024-2029年教育建筑设计行业竞争策略分析</w:t>
      </w:r>
    </w:p>
    <w:p>
      <w:pPr>
        <w:spacing w:after="150"/>
      </w:pPr>
      <w:r>
        <w:rPr/>
        <w:t xml:space="preserve">第三节 教育建筑设计行业发展机会分析</w:t>
      </w:r>
    </w:p>
    <w:p>
      <w:pPr>
        <w:spacing w:after="150"/>
      </w:pPr>
      <w:r>
        <w:rPr/>
        <w:t xml:space="preserve">第四节 教育建筑设计行业发展风险分析</w:t>
      </w:r>
    </w:p>
    <w:p>
      <w:pPr>
        <w:spacing w:after="150"/>
      </w:pPr>
      <w:r>
        <w:rPr>
          <w:b w:val="1"/>
          <w:bCs w:val="1"/>
        </w:rPr>
        <w:t xml:space="preserve">第八章 重点教育建筑设计企业竞争分析</w:t>
      </w:r>
    </w:p>
    <w:p>
      <w:pPr>
        <w:spacing w:after="150"/>
      </w:pPr>
      <w:r>
        <w:rPr/>
        <w:t xml:space="preserve">第一节 天友建筑设计股份有限公司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湖南省教育建筑设计院有限公司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上海天华建筑设计有限公司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同圆设计集团有限公司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上海华都建筑规划设计有限公司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第九章 教育建筑设计行业发展趋势分析</w:t>
      </w:r>
    </w:p>
    <w:p>
      <w:pPr>
        <w:spacing w:after="150"/>
      </w:pPr>
      <w:r>
        <w:rPr/>
        <w:t xml:space="preserve">第一节 我国教育建筑设计行业前景与机遇分析</w:t>
      </w:r>
    </w:p>
    <w:p>
      <w:pPr>
        <w:spacing w:after="150"/>
      </w:pPr>
      <w:r>
        <w:rPr/>
        <w:t xml:space="preserve">一、我国教育建筑设计行业发展前景</w:t>
      </w:r>
    </w:p>
    <w:p>
      <w:pPr>
        <w:spacing w:after="150"/>
      </w:pPr>
      <w:r>
        <w:rPr/>
        <w:t xml:space="preserve">二、我国教育建筑设计发展机遇分析</w:t>
      </w:r>
    </w:p>
    <w:p>
      <w:pPr>
        <w:spacing w:after="150"/>
      </w:pPr>
      <w:r>
        <w:rPr/>
        <w:t xml:space="preserve">三、2019-2023年教育建筑设计行业的发展机遇分析</w:t>
      </w:r>
    </w:p>
    <w:p>
      <w:pPr>
        <w:spacing w:after="150"/>
      </w:pPr>
      <w:r>
        <w:rPr/>
        <w:t xml:space="preserve">第二节 2024-2029年中国教育建筑设计市场趋势分析</w:t>
      </w:r>
    </w:p>
    <w:p>
      <w:pPr>
        <w:spacing w:after="150"/>
      </w:pPr>
      <w:r>
        <w:rPr/>
        <w:t xml:space="preserve">一、2019-2023年教育建筑设计市场趋势总结</w:t>
      </w:r>
    </w:p>
    <w:p>
      <w:pPr>
        <w:spacing w:after="150"/>
      </w:pPr>
      <w:r>
        <w:rPr/>
        <w:t xml:space="preserve">二、2019-2023年教育建筑设计行业发展趋势分析</w:t>
      </w:r>
    </w:p>
    <w:p>
      <w:pPr>
        <w:spacing w:after="150"/>
      </w:pPr>
      <w:r>
        <w:rPr/>
        <w:t xml:space="preserve">三、2024-2029年教育建筑设计市场发展空间</w:t>
      </w:r>
    </w:p>
    <w:p>
      <w:pPr>
        <w:spacing w:after="150"/>
      </w:pPr>
      <w:r>
        <w:rPr/>
        <w:t xml:space="preserve">四、2024-2029年教育建筑设计产业政策趋向</w:t>
      </w:r>
    </w:p>
    <w:p>
      <w:pPr>
        <w:spacing w:after="150"/>
      </w:pPr>
      <w:r>
        <w:rPr/>
        <w:t xml:space="preserve">五、2024-2029年教育建筑设计行业技术革新趋势</w:t>
      </w:r>
    </w:p>
    <w:p>
      <w:pPr>
        <w:spacing w:after="150"/>
      </w:pPr>
      <w:r>
        <w:rPr/>
        <w:t xml:space="preserve">六、2024-2029年教育建筑设计价格走势分析</w:t>
      </w:r>
    </w:p>
    <w:p>
      <w:pPr>
        <w:spacing w:after="150"/>
      </w:pPr>
      <w:r>
        <w:rPr/>
        <w:t xml:space="preserve">七、2024-2029年国际环境对教育建筑设计行业的影响</w:t>
      </w:r>
    </w:p>
    <w:p>
      <w:pPr>
        <w:spacing w:after="150"/>
      </w:pPr>
      <w:r>
        <w:rPr>
          <w:b w:val="1"/>
          <w:bCs w:val="1"/>
        </w:rPr>
        <w:t xml:space="preserve">第十章 教育建筑设计行业发展趋势与投资战略研究</w:t>
      </w:r>
    </w:p>
    <w:p>
      <w:pPr>
        <w:spacing w:after="150"/>
      </w:pPr>
      <w:r>
        <w:rPr/>
        <w:t xml:space="preserve">第一节 教育建筑设计市场发展潜力分析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教育建筑设计行业发展趋势分析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教育建筑设计行业发展战略研究</w:t>
      </w:r>
    </w:p>
    <w:p>
      <w:pPr>
        <w:spacing w:after="150"/>
      </w:pPr>
      <w:r>
        <w:rPr/>
        <w:t xml:space="preserve">第四节 对我国教育建筑设计品牌的战略思考</w:t>
      </w:r>
    </w:p>
    <w:p>
      <w:pPr>
        <w:spacing w:after="150"/>
      </w:pPr>
      <w:r>
        <w:rPr/>
        <w:t xml:space="preserve">一、企业品牌的重要性</w:t>
      </w:r>
    </w:p>
    <w:p>
      <w:pPr>
        <w:spacing w:after="150"/>
      </w:pPr>
      <w:r>
        <w:rPr/>
        <w:t xml:space="preserve">二、教育建筑设计实施品牌战略的意义</w:t>
      </w:r>
    </w:p>
    <w:p>
      <w:pPr>
        <w:spacing w:after="150"/>
      </w:pPr>
      <w:r>
        <w:rPr/>
        <w:t xml:space="preserve">三、教育建筑设计企业品牌的现状分析</w:t>
      </w:r>
    </w:p>
    <w:p>
      <w:pPr>
        <w:spacing w:after="150"/>
      </w:pPr>
      <w:r>
        <w:rPr/>
        <w:t xml:space="preserve">四、我国教育建筑设计企业的品牌战略</w:t>
      </w:r>
    </w:p>
    <w:p>
      <w:pPr>
        <w:spacing w:after="150"/>
      </w:pPr>
      <w:r>
        <w:rPr/>
        <w:t xml:space="preserve">五、教育建筑设计品牌战略管理的策略</w:t>
      </w:r>
    </w:p>
    <w:p>
      <w:pPr>
        <w:spacing w:after="150"/>
      </w:pPr>
      <w:r>
        <w:rPr>
          <w:b w:val="1"/>
          <w:bCs w:val="1"/>
        </w:rPr>
        <w:t xml:space="preserve">第十一章 2024-2029年教育建筑设计行业发展预测</w:t>
      </w:r>
    </w:p>
    <w:p>
      <w:pPr>
        <w:spacing w:after="150"/>
      </w:pPr>
      <w:r>
        <w:rPr/>
        <w:t xml:space="preserve">第一节 未来教育建筑设计需求与消费预测</w:t>
      </w:r>
    </w:p>
    <w:p>
      <w:pPr>
        <w:spacing w:after="150"/>
      </w:pPr>
      <w:r>
        <w:rPr/>
        <w:t xml:space="preserve">一、2024-2029年教育建筑设计产品消费预测</w:t>
      </w:r>
    </w:p>
    <w:p>
      <w:pPr>
        <w:spacing w:after="150"/>
      </w:pPr>
      <w:r>
        <w:rPr/>
        <w:t xml:space="preserve">二、2024-2029年教育建筑设计市场规模预测</w:t>
      </w:r>
    </w:p>
    <w:p>
      <w:pPr>
        <w:spacing w:after="150"/>
      </w:pPr>
      <w:r>
        <w:rPr/>
        <w:t xml:space="preserve">三、2024-2029年教育建筑设计行业总产值预测</w:t>
      </w:r>
    </w:p>
    <w:p>
      <w:pPr>
        <w:spacing w:after="150"/>
      </w:pPr>
      <w:r>
        <w:rPr/>
        <w:t xml:space="preserve">四、2024-2029年教育建筑设计行业销售收入预测</w:t>
      </w:r>
    </w:p>
    <w:p>
      <w:pPr>
        <w:spacing w:after="150"/>
      </w:pPr>
      <w:r>
        <w:rPr/>
        <w:t xml:space="preserve">五、2024-2029年教育建筑设计行业总资产预测</w:t>
      </w:r>
    </w:p>
    <w:p>
      <w:pPr>
        <w:spacing w:after="150"/>
      </w:pPr>
      <w:r>
        <w:rPr/>
        <w:t xml:space="preserve">第二节 2024-2029年中国教育建筑设计行业供需预测</w:t>
      </w:r>
    </w:p>
    <w:p>
      <w:pPr>
        <w:spacing w:after="150"/>
      </w:pPr>
      <w:r>
        <w:rPr/>
        <w:t xml:space="preserve">一、2024-2029年中国教育建筑设计供给预测</w:t>
      </w:r>
    </w:p>
    <w:p>
      <w:pPr>
        <w:spacing w:after="150"/>
      </w:pPr>
      <w:r>
        <w:rPr/>
        <w:t xml:space="preserve">二、2024-2029年中国教育建筑设计产量预测</w:t>
      </w:r>
    </w:p>
    <w:p>
      <w:pPr>
        <w:spacing w:after="150"/>
      </w:pPr>
      <w:r>
        <w:rPr/>
        <w:t xml:space="preserve">三、2024-2029年中国教育建筑设计需求预测</w:t>
      </w:r>
    </w:p>
    <w:p>
      <w:pPr>
        <w:spacing w:after="150"/>
      </w:pPr>
      <w:r>
        <w:rPr/>
        <w:t xml:space="preserve">四、2024-2029年中国教育建筑设计供需平衡预测</w:t>
      </w:r>
    </w:p>
    <w:p>
      <w:pPr>
        <w:spacing w:after="150"/>
      </w:pPr>
      <w:r>
        <w:rPr/>
        <w:t xml:space="preserve">五、2024-2029年中国教育建筑设计产品价格预测</w:t>
      </w:r>
    </w:p>
    <w:p>
      <w:pPr>
        <w:spacing w:after="150"/>
      </w:pPr>
      <w:r>
        <w:rPr/>
        <w:t xml:space="preserve">第三节 影响教育建筑设计行业发展的主要因素</w:t>
      </w:r>
    </w:p>
    <w:p>
      <w:pPr>
        <w:spacing w:after="150"/>
      </w:pPr>
      <w:r>
        <w:rPr/>
        <w:t xml:space="preserve">一、2024-2029年影响教育建筑设计行业运行的有利因素分析</w:t>
      </w:r>
    </w:p>
    <w:p>
      <w:pPr>
        <w:spacing w:after="150"/>
      </w:pPr>
      <w:r>
        <w:rPr/>
        <w:t xml:space="preserve">二、2024-2029年影响教育建筑设计行业运行的稳定因素分析</w:t>
      </w:r>
    </w:p>
    <w:p>
      <w:pPr>
        <w:spacing w:after="150"/>
      </w:pPr>
      <w:r>
        <w:rPr/>
        <w:t xml:space="preserve">三、2024-2029年影响教育建筑设计行业运行的不利因素分析</w:t>
      </w:r>
    </w:p>
    <w:p>
      <w:pPr>
        <w:spacing w:after="150"/>
      </w:pPr>
      <w:r>
        <w:rPr/>
        <w:t xml:space="preserve">四、2024-2029年我国教育建筑设计行业发展面临的挑战分析</w:t>
      </w:r>
    </w:p>
    <w:p>
      <w:pPr>
        <w:spacing w:after="150"/>
      </w:pPr>
      <w:r>
        <w:rPr/>
        <w:t xml:space="preserve">五、2024-2029年我国教育建筑设计行业发展面临的机遇分析</w:t>
      </w:r>
    </w:p>
    <w:p>
      <w:pPr>
        <w:spacing w:after="150"/>
      </w:pPr>
      <w:r>
        <w:rPr/>
        <w:t xml:space="preserve">第四节 教育建筑设计行业投资风险及控制策略分析</w:t>
      </w:r>
    </w:p>
    <w:p>
      <w:pPr>
        <w:spacing w:after="150"/>
      </w:pPr>
      <w:r>
        <w:rPr/>
        <w:t xml:space="preserve">一、2024-2029年教育建筑设计行业市场风险及控制策略</w:t>
      </w:r>
    </w:p>
    <w:p>
      <w:pPr>
        <w:spacing w:after="150"/>
      </w:pPr>
      <w:r>
        <w:rPr/>
        <w:t xml:space="preserve">二、2024-2029年教育建筑设计行业政策风险及控制策略</w:t>
      </w:r>
    </w:p>
    <w:p>
      <w:pPr>
        <w:spacing w:after="150"/>
      </w:pPr>
      <w:r>
        <w:rPr/>
        <w:t xml:space="preserve">三、2024-2029年教育建筑设计行业经营风险及控制策略</w:t>
      </w:r>
    </w:p>
    <w:p>
      <w:pPr>
        <w:spacing w:after="150"/>
      </w:pPr>
      <w:r>
        <w:rPr/>
        <w:t xml:space="preserve">四、2024-2029年教育建筑设计行业技术风险及控制策略</w:t>
      </w:r>
    </w:p>
    <w:p>
      <w:pPr>
        <w:spacing w:after="150"/>
      </w:pPr>
      <w:r>
        <w:rPr/>
        <w:t xml:space="preserve">五、2024-2029年教育建筑设计行业同业竞争风险及控制策略</w:t>
      </w:r>
    </w:p>
    <w:p>
      <w:pPr>
        <w:spacing w:after="150"/>
      </w:pPr>
      <w:r>
        <w:rPr/>
        <w:t xml:space="preserve">六、2024-2029年教育建筑设计行业其他风险及控制策略</w:t>
      </w:r>
    </w:p>
    <w:p>
      <w:pPr>
        <w:spacing w:after="150"/>
      </w:pPr>
      <w:r>
        <w:rPr>
          <w:b w:val="1"/>
          <w:bCs w:val="1"/>
        </w:rPr>
        <w:t xml:space="preserve">图表目录</w:t>
      </w:r>
    </w:p>
    <w:p>
      <w:pPr>
        <w:spacing w:after="150"/>
      </w:pPr>
      <w:r>
        <w:rPr/>
        <w:t xml:space="preserve">图表：2019—2022年我国教育建筑设计企业数量(单位：家)</w:t>
      </w:r>
    </w:p>
    <w:p>
      <w:pPr>
        <w:spacing w:after="150"/>
      </w:pPr>
      <w:r>
        <w:rPr/>
        <w:t xml:space="preserve">图表：2019-2023年我国民办教育在校生规模结构</w:t>
      </w:r>
    </w:p>
    <w:p>
      <w:pPr>
        <w:spacing w:after="150"/>
      </w:pPr>
      <w:r>
        <w:rPr/>
        <w:t xml:space="preserve">图表：2019-2023年教育建筑设计行业规模</w:t>
      </w:r>
    </w:p>
    <w:p>
      <w:pPr>
        <w:spacing w:after="150"/>
      </w:pPr>
      <w:r>
        <w:rPr/>
        <w:t xml:space="preserve">图表：2019-2023年教育建筑设计行业销售毛利率</w:t>
      </w:r>
    </w:p>
    <w:p>
      <w:pPr>
        <w:spacing w:after="150"/>
      </w:pPr>
      <w:r>
        <w:rPr/>
        <w:t xml:space="preserve">图表：2019-2023年教育建筑设计行业平均总资产周转次数</w:t>
      </w:r>
    </w:p>
    <w:p>
      <w:pPr>
        <w:spacing w:after="150"/>
      </w:pPr>
      <w:r>
        <w:rPr/>
        <w:t xml:space="preserve">图表：2019-2023年教育建筑设计行业资产负债率</w:t>
      </w:r>
    </w:p>
    <w:p>
      <w:pPr>
        <w:spacing w:after="150"/>
      </w:pPr>
      <w:r>
        <w:rPr/>
        <w:t xml:space="preserve">图表：我国教育建筑设计行业消费结构</w:t>
      </w:r>
    </w:p>
    <w:p>
      <w:pPr>
        <w:spacing w:after="150"/>
      </w:pPr>
      <w:r>
        <w:rPr/>
        <w:t xml:space="preserve">图表：教育建筑设计行业cr10和cr50集中度情况</w:t>
      </w:r>
    </w:p>
    <w:p>
      <w:pPr>
        <w:spacing w:after="150"/>
      </w:pPr>
      <w:r>
        <w:rPr/>
        <w:t xml:space="preserve">图表：教育建筑设计企业集中度情况</w:t>
      </w:r>
    </w:p>
    <w:p>
      <w:pPr>
        <w:spacing w:after="150"/>
      </w:pPr>
      <w:r>
        <w:rPr/>
        <w:t xml:space="preserve">图表：2019-2023年教育建筑设计行业cr10集中度情况</w:t>
      </w:r>
    </w:p>
    <w:p>
      <w:pPr>
        <w:spacing w:after="150"/>
      </w:pPr>
      <w:r>
        <w:rPr/>
        <w:t xml:space="preserve">图表：2019-2023年教育建筑设计企业数量情况</w:t>
      </w:r>
    </w:p>
    <w:p>
      <w:pPr>
        <w:spacing w:after="150"/>
      </w:pPr>
      <w:r>
        <w:rPr/>
        <w:t xml:space="preserve">图表：2019-2023年教育建筑设计行业增长率情况</w:t>
      </w:r>
    </w:p>
    <w:p>
      <w:pPr>
        <w:spacing w:after="150"/>
      </w:pPr>
      <w:r>
        <w:rPr/>
        <w:t xml:space="preserve">图表：天友建筑设计股份有限公司合作伙伴情况</w:t>
      </w:r>
    </w:p>
    <w:p>
      <w:pPr>
        <w:spacing w:after="150"/>
      </w:pPr>
      <w:r>
        <w:rPr/>
        <w:t xml:space="preserve">图表：天友建筑设计股份有限公司教育建筑设计案例</w:t>
      </w:r>
    </w:p>
    <w:p>
      <w:pPr>
        <w:spacing w:after="150"/>
      </w:pPr>
      <w:r>
        <w:rPr/>
        <w:t xml:space="preserve">图表：湖南省教育建筑设计院有限公司组织结构</w:t>
      </w:r>
    </w:p>
    <w:p>
      <w:pPr>
        <w:spacing w:after="150"/>
      </w:pPr>
      <w:r>
        <w:rPr/>
        <w:t xml:space="preserve">图表：湖南省教育建筑设计院有限公司高等教育案例</w:t>
      </w:r>
    </w:p>
    <w:p>
      <w:pPr>
        <w:spacing w:after="150"/>
      </w:pPr>
      <w:r>
        <w:rPr/>
        <w:t xml:space="preserve">图表：湖南省教育建筑设计院有限公司基础教育案例</w:t>
      </w:r>
    </w:p>
    <w:p>
      <w:pPr>
        <w:spacing w:after="150"/>
      </w:pPr>
      <w:r>
        <w:rPr/>
        <w:t xml:space="preserve">图表：上海天华建筑设计有限公司教育建筑设计案例</w:t>
      </w:r>
    </w:p>
    <w:p>
      <w:pPr>
        <w:spacing w:after="150"/>
      </w:pPr>
      <w:r>
        <w:rPr/>
        <w:t xml:space="preserve">图表：同圆设计集团有限公司教育建设设计案例</w:t>
      </w:r>
    </w:p>
    <w:p>
      <w:pPr>
        <w:spacing w:after="150"/>
      </w:pPr>
      <w:r>
        <w:rPr/>
        <w:t xml:space="preserve">图表：上海华都建筑规划设计有限公司教育建筑设计案例</w:t>
      </w:r>
    </w:p>
    <w:p>
      <w:pPr>
        <w:spacing w:after="150"/>
      </w:pPr>
      <w:r>
        <w:rPr/>
        <w:t xml:space="preserve">图表：四种基本的品牌战略</w:t>
      </w:r>
    </w:p>
    <w:p>
      <w:pPr>
        <w:spacing w:after="150"/>
      </w:pPr>
      <w:r>
        <w:rPr/>
        <w:t xml:space="preserve">图表：2024-2029年教育建筑设计市场规模预测</w:t>
      </w:r>
    </w:p>
    <w:p>
      <w:pPr>
        <w:spacing w:after="150"/>
      </w:pPr>
      <w:r>
        <w:rPr/>
        <w:t xml:space="preserve">图表：2024-2029年教育建筑设计行业总产值预测</w:t>
      </w:r>
    </w:p>
    <w:p>
      <w:pPr>
        <w:spacing w:after="150"/>
      </w:pPr>
      <w:r>
        <w:rPr/>
        <w:t xml:space="preserve">图表：2024-2029年教育建筑设计销售收入预测</w:t>
      </w:r>
    </w:p>
    <w:p>
      <w:pPr>
        <w:spacing w:after="150"/>
      </w:pPr>
      <w:r>
        <w:rPr/>
        <w:t xml:space="preserve">图表：2024-2029年教育建筑设计总资产预测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中国建筑教育设计行业发展分析及投资风险预警与发展策略研究报告(2024-2029版)</dc:title>
  <dc:description>中国建筑教育设计行业发展分析及投资风险预警与发展策略研究报告(2024-2029版)</dc:description>
  <dc:subject>中国建筑教育设计行业发展分析及投资风险预警与发展策略研究报告(2024-2029版)</dc:subject>
  <cp:keywords>研究报告</cp:keywords>
  <cp:category>研究报告</cp:category>
  <cp:lastModifiedBy>北京中道泰和信息咨询有限公司</cp:lastModifiedBy>
  <dcterms:created xsi:type="dcterms:W3CDTF">2024-01-29T22:22:57+08:00</dcterms:created>
  <dcterms:modified xsi:type="dcterms:W3CDTF">2024-01-29T22:22:57+08:00</dcterms:modified>
</cp:coreProperties>
</file>

<file path=docProps/custom.xml><?xml version="1.0" encoding="utf-8"?>
<Properties xmlns="http://schemas.openxmlformats.org/officeDocument/2006/custom-properties" xmlns:vt="http://schemas.openxmlformats.org/officeDocument/2006/docPropsVTypes"/>
</file>