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中国工程总承包行业市场深度调研及发展趋势与投资前景研究报告(2024-2029版)</w:t>
      </w:r>
    </w:p>
    <w:p>
      <w:pPr>
        <w:spacing w:after="150"/>
      </w:pPr>
      <w:r>
        <w:rPr>
          <w:b w:val="1"/>
          <w:bCs w:val="1"/>
        </w:rPr>
        <w:t xml:space="preserve">报告简介</w:t>
      </w:r>
    </w:p>
    <w:p>
      <w:pPr>
        <w:spacing w:after="150"/>
      </w:pPr>
      <w:r>
        <w:rPr/>
        <w:t xml:space="preserve">工程总承包：项目业主为实现项目目标而采取的一种承发包方式。即从事工程项目建设的单位受业主委托，按照合同约定对从决策、设计到试运行的建设项目发展周期实行全过程或若干阶段的承包。在目前国家发展和改革委员会联合住房和城乡建设部共同印发推行《房屋建筑和市政基础设施领域工程总承包管理办法的通知》以及《关于推进全过程工程咨询服务发展的指导意见》的政策文件和相关指导意见下，国有企业和政府投资项目原则上需要配备由工程总承包项目管理师做为总负责人的工程总承包管理团队进行工程总承包工程建设实施。并配备以全过程工程项目管理师作为总咨询师的全过程工程咨询服务团队，来为业主和EPC项目提供各阶段咨询和项目全过程管理服务。注意，只有所承包的任务中同时包含发展周期中的两项或两项以上，才能被称之为工程总承包，设计阶段可以从方案设计、技术设计或施工图设计开始，单独的施工总承包在其范围之列。</w:t>
      </w:r>
    </w:p>
    <w:p>
      <w:pPr>
        <w:spacing w:after="150"/>
      </w:pPr>
      <w:r>
        <w:rPr/>
        <w:t xml:space="preserve">随着工程总承包行业竞争的不断加剧，大型企业间并购整合与资本运作日趋频繁，国内外优秀的工程总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总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总承包行业的市场走向和发展趋势。</w:t>
      </w:r>
    </w:p>
    <w:p>
      <w:pPr>
        <w:spacing w:after="150"/>
      </w:pPr>
      <w:r>
        <w:rPr/>
        <w:t xml:space="preserve">本报告专业!权威!报告根据工程总承包行业的发展轨迹及多年的实践经验，对中国工程总承包行业的内外部环境、行业发展现状、产业链发展状况、市场供需、竞争格局、标杆企业、发展趋势、机会风险、发展策略与投资建议等进行了分析，并重点分析了我国工程总承包行业将面临的机遇与挑战，对工程总承包行业未来的发展趋势及前景作出审慎分析与预测。是工程总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工程承包产业环境透视</w:t>
      </w:r>
    </w:p>
    <w:p>
      <w:pPr>
        <w:spacing w:after="150"/>
      </w:pPr>
      <w:r>
        <w:rPr>
          <w:b w:val="1"/>
          <w:bCs w:val="1"/>
        </w:rPr>
        <w:t xml:space="preserve">第一章 工程承包行业相关概述</w:t>
      </w:r>
    </w:p>
    <w:p>
      <w:pPr>
        <w:spacing w:after="150"/>
      </w:pPr>
      <w:r>
        <w:rPr/>
        <w:t xml:space="preserve">第一节 工程承包行业定义及范围界定</w:t>
      </w:r>
    </w:p>
    <w:p>
      <w:pPr>
        <w:spacing w:after="150"/>
      </w:pPr>
      <w:r>
        <w:rPr/>
        <w:t xml:space="preserve">一、定义</w:t>
      </w:r>
    </w:p>
    <w:p>
      <w:pPr>
        <w:spacing w:after="150"/>
      </w:pPr>
      <w:r>
        <w:rPr/>
        <w:t xml:space="preserve">二、工程承包的类型</w:t>
      </w:r>
    </w:p>
    <w:p>
      <w:pPr>
        <w:spacing w:after="150"/>
      </w:pPr>
      <w:r>
        <w:rPr/>
        <w:t xml:space="preserve">三、承包合同分类</w:t>
      </w:r>
    </w:p>
    <w:p>
      <w:pPr>
        <w:spacing w:after="150"/>
      </w:pPr>
      <w:r>
        <w:rPr/>
        <w:t xml:space="preserve">四、行业生命周期</w:t>
      </w:r>
    </w:p>
    <w:p>
      <w:pPr>
        <w:spacing w:after="150"/>
      </w:pPr>
      <w:r>
        <w:rPr/>
        <w:t xml:space="preserve">第二节 工程承包行业发展历史回顾</w:t>
      </w:r>
    </w:p>
    <w:p>
      <w:pPr>
        <w:spacing w:after="150"/>
      </w:pPr>
      <w:r>
        <w:rPr/>
        <w:t xml:space="preserve">一、建筑业发展历程</w:t>
      </w:r>
    </w:p>
    <w:p>
      <w:pPr>
        <w:spacing w:after="150"/>
      </w:pPr>
      <w:r>
        <w:rPr/>
        <w:t xml:space="preserve">二、对外工程承包发展历程</w:t>
      </w:r>
    </w:p>
    <w:p>
      <w:pPr>
        <w:spacing w:after="150"/>
      </w:pPr>
      <w:r>
        <w:rPr/>
        <w:t xml:space="preserve">三、我国工程承包技术发展概况</w:t>
      </w:r>
    </w:p>
    <w:p>
      <w:pPr>
        <w:spacing w:after="150"/>
      </w:pPr>
      <w:r>
        <w:rPr/>
        <w:t xml:space="preserve">四、我国工程承包行业技术发展趋势</w:t>
      </w:r>
    </w:p>
    <w:p>
      <w:pPr>
        <w:spacing w:after="150"/>
      </w:pPr>
      <w:r>
        <w:rPr/>
        <w:t xml:space="preserve">五、工程总承包和项目管理发展</w:t>
      </w:r>
    </w:p>
    <w:p>
      <w:pPr>
        <w:spacing w:after="150"/>
      </w:pPr>
      <w:r>
        <w:rPr>
          <w:b w:val="1"/>
          <w:bCs w:val="1"/>
        </w:rPr>
        <w:t xml:space="preserve">第二章 2019-2023年中国工程承包宏观环境运行解析</w:t>
      </w:r>
    </w:p>
    <w:p>
      <w:pPr>
        <w:spacing w:after="150"/>
      </w:pPr>
      <w:r>
        <w:rPr/>
        <w:t xml:space="preserve">第一节 中国工程承包政策法律分析</w:t>
      </w:r>
    </w:p>
    <w:p>
      <w:pPr>
        <w:spacing w:after="150"/>
      </w:pPr>
      <w:r>
        <w:rPr/>
        <w:t xml:space="preserve">一、建筑工程施工发包与承包计价管理办法</w:t>
      </w:r>
    </w:p>
    <w:p>
      <w:pPr>
        <w:spacing w:after="150"/>
      </w:pPr>
      <w:r>
        <w:rPr/>
        <w:t xml:space="preserve">二、建筑工程承包合同</w:t>
      </w:r>
    </w:p>
    <w:p>
      <w:pPr>
        <w:spacing w:after="150"/>
      </w:pPr>
      <w:r>
        <w:rPr/>
        <w:t xml:space="preserve">三、对外工程承包类企业有望减税</w:t>
      </w:r>
    </w:p>
    <w:p>
      <w:pPr>
        <w:spacing w:after="150"/>
      </w:pPr>
      <w:r>
        <w:rPr/>
        <w:t xml:space="preserve">四、建设项目管理与工程总承包的发展方向及政策取向</w:t>
      </w:r>
    </w:p>
    <w:p>
      <w:pPr>
        <w:spacing w:after="150"/>
      </w:pPr>
      <w:r>
        <w:rPr/>
        <w:t xml:space="preserve">第二节 关联行业产业政策变化</w:t>
      </w:r>
    </w:p>
    <w:p>
      <w:pPr>
        <w:spacing w:after="150"/>
      </w:pPr>
      <w:r>
        <w:rPr/>
        <w:t xml:space="preserve">一、房地产政策变化</w:t>
      </w:r>
    </w:p>
    <w:p>
      <w:pPr>
        <w:spacing w:after="150"/>
      </w:pPr>
      <w:r>
        <w:rPr/>
        <w:t xml:space="preserve">二、基础设施建设</w:t>
      </w:r>
    </w:p>
    <w:p>
      <w:pPr>
        <w:spacing w:after="150"/>
      </w:pPr>
      <w:r>
        <w:rPr/>
        <w:t xml:space="preserve">三、铁路投资</w:t>
      </w:r>
    </w:p>
    <w:p>
      <w:pPr>
        <w:spacing w:after="150"/>
      </w:pPr>
      <w:r>
        <w:rPr/>
        <w:t xml:space="preserve">四、公路、桥梁投资</w:t>
      </w:r>
    </w:p>
    <w:p>
      <w:pPr>
        <w:spacing w:after="150"/>
      </w:pPr>
      <w:r>
        <w:rPr/>
        <w:t xml:space="preserve">第三节 2019-2023年中国宏观经济环境运行分析</w:t>
      </w:r>
    </w:p>
    <w:p>
      <w:pPr>
        <w:spacing w:after="150"/>
      </w:pPr>
      <w:r>
        <w:rPr/>
        <w:t xml:space="preserve">一、中国gdp分析</w:t>
      </w:r>
    </w:p>
    <w:p>
      <w:pPr>
        <w:spacing w:after="150"/>
      </w:pPr>
      <w:r>
        <w:rPr/>
        <w:t xml:space="preserve">二、固定资产投资状况</w:t>
      </w:r>
    </w:p>
    <w:p>
      <w:pPr>
        <w:spacing w:after="150"/>
      </w:pPr>
      <w:r>
        <w:rPr/>
        <w:t xml:space="preserve">三、中国cpi分析</w:t>
      </w:r>
    </w:p>
    <w:p>
      <w:pPr>
        <w:spacing w:after="150"/>
      </w:pPr>
      <w:r>
        <w:rPr/>
        <w:t xml:space="preserve">四、存贷款利率变化</w:t>
      </w:r>
    </w:p>
    <w:p>
      <w:pPr>
        <w:spacing w:after="150"/>
      </w:pPr>
      <w:r>
        <w:rPr/>
        <w:t xml:space="preserve">五、财政收支状况</w:t>
      </w:r>
    </w:p>
    <w:p>
      <w:pPr>
        <w:spacing w:after="150"/>
      </w:pPr>
      <w:r>
        <w:rPr/>
        <w:t xml:space="preserve">六、人民币汇率变化</w:t>
      </w:r>
    </w:p>
    <w:p>
      <w:pPr>
        <w:spacing w:after="150"/>
      </w:pPr>
      <w:r>
        <w:rPr/>
        <w:t xml:space="preserve">七、2024-2029年我国宏观经济发展预测</w:t>
      </w:r>
    </w:p>
    <w:p>
      <w:pPr>
        <w:spacing w:after="150"/>
      </w:pPr>
      <w:r>
        <w:rPr/>
        <w:t xml:space="preserve">第四节 2019-2023年中国工程承包社会环境分析</w:t>
      </w:r>
    </w:p>
    <w:p>
      <w:pPr>
        <w:spacing w:after="150"/>
      </w:pPr>
      <w:r>
        <w:rPr/>
        <w:t xml:space="preserve">一、人口规模分析</w:t>
      </w:r>
    </w:p>
    <w:p>
      <w:pPr>
        <w:spacing w:after="150"/>
      </w:pPr>
      <w:r>
        <w:rPr/>
        <w:t xml:space="preserve">二、年龄结构分析</w:t>
      </w:r>
    </w:p>
    <w:p>
      <w:pPr>
        <w:spacing w:after="150"/>
      </w:pPr>
      <w:r>
        <w:rPr/>
        <w:t xml:space="preserve">三、学历结构分析</w:t>
      </w:r>
    </w:p>
    <w:p>
      <w:pPr>
        <w:spacing w:after="150"/>
      </w:pPr>
      <w:r>
        <w:rPr/>
        <w:t xml:space="preserve">四、城镇人员就业状况</w:t>
      </w:r>
    </w:p>
    <w:p>
      <w:pPr>
        <w:spacing w:after="150"/>
      </w:pPr>
      <w:r>
        <w:rPr>
          <w:b w:val="1"/>
          <w:bCs w:val="1"/>
        </w:rPr>
        <w:t xml:space="preserve">第三章 中国工程总承包行业运行状况分析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第四章 中国工程总承包行业主要数据监测分析</w:t>
      </w:r>
    </w:p>
    <w:p>
      <w:pPr>
        <w:spacing w:after="150"/>
      </w:pPr>
      <w:r>
        <w:rPr/>
        <w:t xml:space="preserve">第一节 工程总承包行业总体数据分析</w:t>
      </w:r>
    </w:p>
    <w:p>
      <w:pPr>
        <w:spacing w:after="150"/>
      </w:pPr>
      <w:r>
        <w:rPr/>
        <w:t xml:space="preserve">第二节 工程总承包行业不同规模企业数据分析</w:t>
      </w:r>
    </w:p>
    <w:p>
      <w:pPr>
        <w:spacing w:after="150"/>
      </w:pPr>
      <w:r>
        <w:rPr/>
        <w:t xml:space="preserve">第三节 工程总承包行业不同所有制企业数据分析</w:t>
      </w:r>
    </w:p>
    <w:p>
      <w:pPr>
        <w:spacing w:after="150"/>
      </w:pPr>
      <w:r>
        <w:rPr>
          <w:b w:val="1"/>
          <w:bCs w:val="1"/>
        </w:rPr>
        <w:t xml:space="preserve">第二部分 工程承包行业深度分析</w:t>
      </w:r>
    </w:p>
    <w:p>
      <w:pPr>
        <w:spacing w:after="150"/>
      </w:pPr>
      <w:r>
        <w:rPr>
          <w:b w:val="1"/>
          <w:bCs w:val="1"/>
        </w:rPr>
        <w:t xml:space="preserve">第五章 2019-2023年国外工程承包市场运行分析</w:t>
      </w:r>
    </w:p>
    <w:p>
      <w:pPr>
        <w:spacing w:after="150"/>
      </w:pPr>
      <w:r>
        <w:rPr/>
        <w:t xml:space="preserve">第一节 国际承包工程承包市场发展演进</w:t>
      </w:r>
    </w:p>
    <w:p>
      <w:pPr>
        <w:spacing w:after="150"/>
      </w:pPr>
      <w:r>
        <w:rPr/>
        <w:t xml:space="preserve">第二节 2019-2023年国际工程承包运行简况</w:t>
      </w:r>
    </w:p>
    <w:p>
      <w:pPr>
        <w:spacing w:after="150"/>
      </w:pPr>
      <w:r>
        <w:rPr/>
        <w:t xml:space="preserve">一、评外国承包工程税收政策</w:t>
      </w:r>
    </w:p>
    <w:p>
      <w:pPr>
        <w:spacing w:after="150"/>
      </w:pPr>
      <w:r>
        <w:rPr/>
        <w:t xml:space="preserve">二、国际工程承包市场的营销及对策</w:t>
      </w:r>
    </w:p>
    <w:p>
      <w:pPr>
        <w:spacing w:after="150"/>
      </w:pPr>
      <w:r>
        <w:rPr/>
        <w:t xml:space="preserve">三、电子商务在国际工程承包公司的应用</w:t>
      </w:r>
    </w:p>
    <w:p>
      <w:pPr>
        <w:spacing w:after="150"/>
      </w:pPr>
      <w:r>
        <w:rPr/>
        <w:t xml:space="preserve">四、国际工程承包项目中存在的主要问题及对策</w:t>
      </w:r>
    </w:p>
    <w:p>
      <w:pPr>
        <w:spacing w:after="150"/>
      </w:pPr>
      <w:r>
        <w:rPr/>
        <w:t xml:space="preserve">第三节 2019-2023年部分国家工程承包市场分析</w:t>
      </w:r>
    </w:p>
    <w:p>
      <w:pPr>
        <w:spacing w:after="150"/>
      </w:pPr>
      <w:r>
        <w:rPr/>
        <w:t xml:space="preserve">一、美国</w:t>
      </w:r>
    </w:p>
    <w:p>
      <w:pPr>
        <w:spacing w:after="150"/>
      </w:pPr>
      <w:r>
        <w:rPr/>
        <w:t xml:space="preserve">二、日本</w:t>
      </w:r>
    </w:p>
    <w:p>
      <w:pPr>
        <w:spacing w:after="150"/>
      </w:pPr>
      <w:r>
        <w:rPr/>
        <w:t xml:space="preserve">三、西欧国家</w:t>
      </w:r>
    </w:p>
    <w:p>
      <w:pPr>
        <w:spacing w:after="150"/>
      </w:pPr>
      <w:r>
        <w:rPr/>
        <w:t xml:space="preserve">四、印度</w:t>
      </w:r>
    </w:p>
    <w:p>
      <w:pPr>
        <w:spacing w:after="150"/>
      </w:pPr>
      <w:r>
        <w:rPr/>
        <w:t xml:space="preserve">五、泰国</w:t>
      </w:r>
    </w:p>
    <w:p>
      <w:pPr>
        <w:spacing w:after="150"/>
      </w:pPr>
      <w:r>
        <w:rPr/>
        <w:t xml:space="preserve">六、巴西</w:t>
      </w:r>
    </w:p>
    <w:p>
      <w:pPr>
        <w:spacing w:after="150"/>
      </w:pPr>
      <w:r>
        <w:rPr/>
        <w:t xml:space="preserve">七、印度尼西亚</w:t>
      </w:r>
    </w:p>
    <w:p>
      <w:pPr>
        <w:spacing w:after="150"/>
      </w:pPr>
      <w:r>
        <w:rPr/>
        <w:t xml:space="preserve">八、委内瑞拉</w:t>
      </w:r>
    </w:p>
    <w:p>
      <w:pPr>
        <w:spacing w:after="150"/>
      </w:pPr>
      <w:r>
        <w:rPr/>
        <w:t xml:space="preserve">九、墨西哥</w:t>
      </w:r>
    </w:p>
    <w:p>
      <w:pPr>
        <w:spacing w:after="150"/>
      </w:pPr>
      <w:r>
        <w:rPr/>
        <w:t xml:space="preserve">十、波兰</w:t>
      </w:r>
    </w:p>
    <w:p>
      <w:pPr>
        <w:spacing w:after="150"/>
      </w:pPr>
      <w:r>
        <w:rPr/>
        <w:t xml:space="preserve">第四节 2024-2029年国际工程承包商经营市场分析及发展趋势</w:t>
      </w:r>
    </w:p>
    <w:p>
      <w:pPr>
        <w:spacing w:after="150"/>
      </w:pPr>
      <w:r>
        <w:rPr>
          <w:b w:val="1"/>
          <w:bCs w:val="1"/>
        </w:rPr>
        <w:t xml:space="preserve">第三部分 工程承包行业全景调研</w:t>
      </w:r>
    </w:p>
    <w:p>
      <w:pPr>
        <w:spacing w:after="150"/>
      </w:pPr>
      <w:r>
        <w:rPr>
          <w:b w:val="1"/>
          <w:bCs w:val="1"/>
        </w:rPr>
        <w:t xml:space="preserve">第六章 2019-2023年国外工程承包所属行业市场运行动态分析</w:t>
      </w:r>
    </w:p>
    <w:p>
      <w:pPr>
        <w:spacing w:after="150"/>
      </w:pPr>
      <w:r>
        <w:rPr/>
        <w:t xml:space="preserve">第一节 国内工程承包与国际工程承包区别</w:t>
      </w:r>
    </w:p>
    <w:p>
      <w:pPr>
        <w:spacing w:after="150"/>
      </w:pPr>
      <w:r>
        <w:rPr/>
        <w:t xml:space="preserve">第二节 2019-2023年中国工程承包业运行总况</w:t>
      </w:r>
    </w:p>
    <w:p>
      <w:pPr>
        <w:spacing w:after="150"/>
      </w:pPr>
      <w:r>
        <w:rPr/>
        <w:t xml:space="preserve">一、中国对外工程承包业迅猛发展</w:t>
      </w:r>
    </w:p>
    <w:p>
      <w:pPr>
        <w:spacing w:after="150"/>
      </w:pPr>
      <w:r>
        <w:rPr/>
        <w:t xml:space="preserve">二、业务规模实现跳跃式增长</w:t>
      </w:r>
    </w:p>
    <w:p>
      <w:pPr>
        <w:spacing w:after="150"/>
      </w:pPr>
      <w:r>
        <w:rPr/>
        <w:t xml:space="preserve">三、市场结构呈现多元化格局</w:t>
      </w:r>
    </w:p>
    <w:p>
      <w:pPr>
        <w:spacing w:after="150"/>
      </w:pPr>
      <w:r>
        <w:rPr/>
        <w:t xml:space="preserve">四、业务结构走出产业链低端</w:t>
      </w:r>
    </w:p>
    <w:p>
      <w:pPr>
        <w:spacing w:after="150"/>
      </w:pPr>
      <w:r>
        <w:rPr/>
        <w:t xml:space="preserve">第三节 2019-2023年中国对外工程承包所属行业市场运行分析</w:t>
      </w:r>
    </w:p>
    <w:p>
      <w:pPr>
        <w:spacing w:after="150"/>
      </w:pPr>
      <w:r>
        <w:rPr/>
        <w:t xml:space="preserve">一、市场特征</w:t>
      </w:r>
    </w:p>
    <w:p>
      <w:pPr>
        <w:spacing w:after="150"/>
      </w:pPr>
      <w:r>
        <w:rPr/>
        <w:t xml:space="preserve">二、产品结构</w:t>
      </w:r>
    </w:p>
    <w:p>
      <w:pPr>
        <w:spacing w:after="150"/>
      </w:pPr>
      <w:r>
        <w:rPr/>
        <w:t xml:space="preserve">三、市场规模统计</w:t>
      </w:r>
    </w:p>
    <w:p>
      <w:pPr>
        <w:spacing w:after="150"/>
      </w:pPr>
      <w:r>
        <w:rPr/>
        <w:t xml:space="preserve">四、工程承包模式分析</w:t>
      </w:r>
    </w:p>
    <w:p>
      <w:pPr>
        <w:spacing w:after="150"/>
      </w:pPr>
      <w:r>
        <w:rPr/>
        <w:t xml:space="preserve">第四节 我国工程造价存在的问题及工程承包方式的选择</w:t>
      </w:r>
    </w:p>
    <w:p>
      <w:pPr>
        <w:spacing w:after="150"/>
      </w:pPr>
      <w:r>
        <w:rPr/>
        <w:t xml:space="preserve">第五节 2019-2023年我国工程承包影响因素分析</w:t>
      </w:r>
    </w:p>
    <w:p>
      <w:pPr>
        <w:spacing w:after="150"/>
      </w:pPr>
      <w:r>
        <w:rPr/>
        <w:t xml:space="preserve">一、入世对我国建筑业和我国对外工程承包业的影响</w:t>
      </w:r>
    </w:p>
    <w:p>
      <w:pPr>
        <w:spacing w:after="150"/>
      </w:pPr>
      <w:r>
        <w:rPr/>
        <w:t xml:space="preserve">二、人民币升值对我国国际工程承包企业的影响及对策</w:t>
      </w:r>
    </w:p>
    <w:p>
      <w:pPr>
        <w:spacing w:after="150"/>
      </w:pPr>
      <w:r>
        <w:rPr/>
        <w:t xml:space="preserve">三、国际工程承包市场的发展趋势及对我国的影响</w:t>
      </w:r>
    </w:p>
    <w:p>
      <w:pPr>
        <w:spacing w:after="150"/>
      </w:pPr>
      <w:r>
        <w:rPr/>
        <w:t xml:space="preserve">四、我国对外工程承包业的机遇与挑战</w:t>
      </w:r>
    </w:p>
    <w:p>
      <w:pPr>
        <w:spacing w:after="150"/>
      </w:pPr>
      <w:r>
        <w:rPr/>
        <w:t xml:space="preserve">第六节 2019-2023年中国工程承包业战略分析</w:t>
      </w:r>
    </w:p>
    <w:p>
      <w:pPr>
        <w:spacing w:after="150"/>
      </w:pPr>
      <w:r>
        <w:rPr/>
        <w:t xml:space="preserve">一、加强资源整合、培育中国的跨国公司</w:t>
      </w:r>
    </w:p>
    <w:p>
      <w:pPr>
        <w:spacing w:after="150"/>
      </w:pPr>
      <w:r>
        <w:rPr/>
        <w:t xml:space="preserve">二、创新经营模式，实现业务升级</w:t>
      </w:r>
    </w:p>
    <w:p>
      <w:pPr>
        <w:spacing w:after="150"/>
      </w:pPr>
      <w:r>
        <w:rPr/>
        <w:t xml:space="preserve">三、推动管理和技术创新，打造核心竞争力</w:t>
      </w:r>
    </w:p>
    <w:p>
      <w:pPr>
        <w:spacing w:after="150"/>
      </w:pPr>
      <w:r>
        <w:rPr/>
        <w:t xml:space="preserve">四、关注新兴市场、开拓发达市场</w:t>
      </w:r>
    </w:p>
    <w:p>
      <w:pPr>
        <w:spacing w:after="150"/>
      </w:pPr>
      <w:r>
        <w:rPr/>
        <w:t xml:space="preserve">五、推动银企合作，提高融资能力</w:t>
      </w:r>
    </w:p>
    <w:p>
      <w:pPr>
        <w:spacing w:after="150"/>
      </w:pPr>
      <w:r>
        <w:rPr/>
        <w:t xml:space="preserve">六、行业组织应发挥积极的促进作用</w:t>
      </w:r>
    </w:p>
    <w:p>
      <w:pPr>
        <w:spacing w:after="150"/>
      </w:pPr>
      <w:r>
        <w:rPr/>
        <w:t xml:space="preserve">第七节 海外电力工程承包市场潜力可观</w:t>
      </w:r>
    </w:p>
    <w:p>
      <w:pPr>
        <w:spacing w:after="150"/>
      </w:pPr>
      <w:r>
        <w:rPr/>
        <w:t xml:space="preserve">第八节 我国国际工程承包公司的发展对策研究</w:t>
      </w:r>
    </w:p>
    <w:p>
      <w:pPr>
        <w:spacing w:after="150"/>
      </w:pPr>
      <w:r>
        <w:rPr/>
        <w:t xml:space="preserve">第九节 我国工程承包业的趋势展望</w:t>
      </w:r>
    </w:p>
    <w:p>
      <w:pPr>
        <w:spacing w:after="150"/>
      </w:pPr>
      <w:r>
        <w:rPr/>
        <w:t xml:space="preserve">一、对外承包工程事业影响力日增</w:t>
      </w:r>
    </w:p>
    <w:p>
      <w:pPr>
        <w:spacing w:after="150"/>
      </w:pPr>
      <w:r>
        <w:rPr/>
        <w:t xml:space="preserve">二、对外承包工程规模将继续保持快速增长</w:t>
      </w:r>
    </w:p>
    <w:p>
      <w:pPr>
        <w:spacing w:after="150"/>
      </w:pPr>
      <w:r>
        <w:rPr/>
        <w:t xml:space="preserve">三、巩固传统市场的同时，进一步开拓新兴市场</w:t>
      </w:r>
    </w:p>
    <w:p>
      <w:pPr>
        <w:spacing w:after="150"/>
      </w:pPr>
      <w:r>
        <w:rPr/>
        <w:t xml:space="preserve">四、bot/ppp等高级业务形式将被更多接受</w:t>
      </w:r>
    </w:p>
    <w:p>
      <w:pPr>
        <w:spacing w:after="150"/>
      </w:pPr>
      <w:r>
        <w:rPr/>
        <w:t xml:space="preserve">五、市场开拓和境外资源开发将更多地结合</w:t>
      </w:r>
    </w:p>
    <w:p>
      <w:pPr>
        <w:spacing w:after="150"/>
      </w:pPr>
      <w:r>
        <w:rPr/>
        <w:t xml:space="preserve">六、政策体系将更为完善</w:t>
      </w:r>
    </w:p>
    <w:p>
      <w:pPr>
        <w:spacing w:after="150"/>
      </w:pPr>
      <w:r>
        <w:rPr>
          <w:b w:val="1"/>
          <w:bCs w:val="1"/>
        </w:rPr>
        <w:t xml:space="preserve">第四部分 工程承包行业竞争格局分析</w:t>
      </w:r>
    </w:p>
    <w:p>
      <w:pPr>
        <w:spacing w:after="150"/>
      </w:pPr>
      <w:r>
        <w:rPr>
          <w:b w:val="1"/>
          <w:bCs w:val="1"/>
        </w:rPr>
        <w:t xml:space="preserve">第七章 2019-2023年中国工程承包市场竞争分析</w:t>
      </w:r>
    </w:p>
    <w:p>
      <w:pPr>
        <w:spacing w:after="150"/>
      </w:pPr>
      <w:r>
        <w:rPr/>
        <w:t xml:space="preserve">第一节 我国国际工程承包的竞争力分析</w:t>
      </w:r>
    </w:p>
    <w:p>
      <w:pPr>
        <w:spacing w:after="150"/>
      </w:pPr>
      <w:r>
        <w:rPr/>
        <w:t xml:space="preserve">第二节 国际工程承包市场竞争的博弈模型</w:t>
      </w:r>
    </w:p>
    <w:p>
      <w:pPr>
        <w:spacing w:after="150"/>
      </w:pPr>
      <w:r>
        <w:rPr/>
        <w:t xml:space="preserve">第三节 我国国际工程承包企业竞争力的影响因素分析</w:t>
      </w:r>
    </w:p>
    <w:p>
      <w:pPr>
        <w:spacing w:after="150"/>
      </w:pPr>
      <w:r>
        <w:rPr/>
        <w:t xml:space="preserve">第四节 2019-2023年中国工程承包市场竞争战略分析</w:t>
      </w:r>
    </w:p>
    <w:p>
      <w:pPr>
        <w:spacing w:after="150"/>
      </w:pPr>
      <w:r>
        <w:rPr/>
        <w:t xml:space="preserve">一、对企业提高国际工程承包竞争力的思考</w:t>
      </w:r>
    </w:p>
    <w:p>
      <w:pPr>
        <w:spacing w:after="150"/>
      </w:pPr>
      <w:r>
        <w:rPr/>
        <w:t xml:space="preserve">二、国内工程承包商与外商的竞争策略</w:t>
      </w:r>
    </w:p>
    <w:p>
      <w:pPr>
        <w:spacing w:after="150"/>
      </w:pPr>
      <w:r>
        <w:rPr>
          <w:b w:val="1"/>
          <w:bCs w:val="1"/>
        </w:rPr>
        <w:t xml:space="preserve">第八章 中国工程承包重点企业运营财务状况分析</w:t>
      </w:r>
    </w:p>
    <w:p>
      <w:pPr>
        <w:spacing w:after="150"/>
      </w:pPr>
      <w:r>
        <w:rPr/>
        <w:t xml:space="preserve">第一节 中国铁建股份有限公司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第二节 安徽水利开发股份有限公司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第三节 中国建筑股份有限公司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第四节 北方国际合作股份有限公司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第五节 中国有色金属建设股份有限公司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第六节 中国机械工业集团公司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第七节 中国石油工程建设公司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第八节 中国水利水电建设集团公司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第九节 中国石油天然气管道工程有限公司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t xml:space="preserve">第十节 安徽中鼎密封件股份有限公司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五、公司现金流分析表</w:t>
      </w:r>
    </w:p>
    <w:p>
      <w:pPr>
        <w:spacing w:after="150"/>
      </w:pPr>
      <w:r>
        <w:rPr/>
        <w:t xml:space="preserve">六、公司经营能力分析</w:t>
      </w:r>
    </w:p>
    <w:p>
      <w:pPr>
        <w:spacing w:after="150"/>
      </w:pPr>
      <w:r>
        <w:rPr>
          <w:b w:val="1"/>
          <w:bCs w:val="1"/>
        </w:rPr>
        <w:t xml:space="preserve">第五部分 工程承包行业发展前景展望</w:t>
      </w:r>
    </w:p>
    <w:p>
      <w:pPr>
        <w:spacing w:after="150"/>
      </w:pPr>
      <w:r>
        <w:rPr>
          <w:b w:val="1"/>
          <w:bCs w:val="1"/>
        </w:rPr>
        <w:t xml:space="preserve">第九章 2024-2029年工程总承包行业发展前景预测分析</w:t>
      </w:r>
    </w:p>
    <w:p>
      <w:pPr>
        <w:spacing w:after="150"/>
      </w:pPr>
      <w:r>
        <w:rPr/>
        <w:t xml:space="preserve">第一节 工程总承包行业未来发展预测分析</w:t>
      </w:r>
    </w:p>
    <w:p>
      <w:pPr>
        <w:spacing w:after="150"/>
      </w:pPr>
      <w:r>
        <w:rPr/>
        <w:t xml:space="preserve">一、工程总承包行业发展方向</w:t>
      </w:r>
    </w:p>
    <w:p>
      <w:pPr>
        <w:spacing w:after="150"/>
      </w:pPr>
      <w:r>
        <w:rPr/>
        <w:t xml:space="preserve">二、工程总承包行业发展规模分析</w:t>
      </w:r>
    </w:p>
    <w:p>
      <w:pPr>
        <w:spacing w:after="150"/>
      </w:pPr>
      <w:r>
        <w:rPr/>
        <w:t xml:space="preserve">三、工程总承包行业发展趋势分析</w:t>
      </w:r>
    </w:p>
    <w:p>
      <w:pPr>
        <w:spacing w:after="150"/>
      </w:pPr>
      <w:r>
        <w:rPr/>
        <w:t xml:space="preserve">第二节 工程总承包行业供需预测</w:t>
      </w:r>
    </w:p>
    <w:p>
      <w:pPr>
        <w:spacing w:after="150"/>
      </w:pPr>
      <w:r>
        <w:rPr/>
        <w:t xml:space="preserve">一、工程总承包行业供给预测</w:t>
      </w:r>
    </w:p>
    <w:p>
      <w:pPr>
        <w:spacing w:after="150"/>
      </w:pPr>
      <w:r>
        <w:rPr/>
        <w:t xml:space="preserve">二、工程总承包行业需求预测</w:t>
      </w:r>
    </w:p>
    <w:p>
      <w:pPr>
        <w:spacing w:after="150"/>
      </w:pPr>
      <w:r>
        <w:rPr>
          <w:b w:val="1"/>
          <w:bCs w:val="1"/>
        </w:rPr>
        <w:t xml:space="preserve">第十章 2024-2029年中国工程承包行业发展策略与建议</w:t>
      </w:r>
    </w:p>
    <w:p>
      <w:pPr>
        <w:spacing w:after="150"/>
      </w:pPr>
      <w:r>
        <w:rPr/>
        <w:t xml:space="preserve">第一节 2019-2023年中国工程承包业投资概况</w:t>
      </w:r>
    </w:p>
    <w:p>
      <w:pPr>
        <w:spacing w:after="150"/>
      </w:pPr>
      <w:r>
        <w:rPr/>
        <w:t xml:space="preserve">一、工程承包业投资特性</w:t>
      </w:r>
    </w:p>
    <w:p>
      <w:pPr>
        <w:spacing w:after="150"/>
      </w:pPr>
      <w:r>
        <w:rPr/>
        <w:t xml:space="preserve">二、工程承包业投资政策解读</w:t>
      </w:r>
    </w:p>
    <w:p>
      <w:pPr>
        <w:spacing w:after="150"/>
      </w:pPr>
      <w:r>
        <w:rPr/>
        <w:t xml:space="preserve">第二节 2024-2029年中国工程承包业投资机会分析</w:t>
      </w:r>
    </w:p>
    <w:p>
      <w:pPr>
        <w:spacing w:after="150"/>
      </w:pPr>
      <w:r>
        <w:rPr/>
        <w:t xml:space="preserve">一、工程承包业区域投资潜力分析</w:t>
      </w:r>
    </w:p>
    <w:p>
      <w:pPr>
        <w:spacing w:after="150"/>
      </w:pPr>
      <w:r>
        <w:rPr/>
        <w:t xml:space="preserve">二、工程承包业投资吸引力分析</w:t>
      </w:r>
    </w:p>
    <w:p>
      <w:pPr>
        <w:spacing w:after="150"/>
      </w:pPr>
      <w:r>
        <w:rPr/>
        <w:t xml:space="preserve">第三节 投资机遇分析</w:t>
      </w:r>
    </w:p>
    <w:p>
      <w:pPr>
        <w:spacing w:after="150"/>
      </w:pPr>
      <w:r>
        <w:rPr/>
        <w:t xml:space="preserve">一、中国的经济增长率对行业的支撑</w:t>
      </w:r>
    </w:p>
    <w:p>
      <w:pPr>
        <w:spacing w:after="150"/>
      </w:pPr>
      <w:r>
        <w:rPr/>
        <w:t xml:space="preserve">二、工程承包企业在债务危机中的竞争优势</w:t>
      </w:r>
    </w:p>
    <w:p>
      <w:pPr>
        <w:spacing w:after="150"/>
      </w:pPr>
      <w:r>
        <w:rPr/>
        <w:t xml:space="preserve">三、危机促使优胜劣汰速度加快</w:t>
      </w:r>
    </w:p>
    <w:p>
      <w:pPr>
        <w:spacing w:after="150"/>
      </w:pPr>
      <w:r>
        <w:rPr/>
        <w:t xml:space="preserve">第四节 投资风险分析</w:t>
      </w:r>
    </w:p>
    <w:p>
      <w:pPr>
        <w:spacing w:after="150"/>
      </w:pPr>
      <w:r>
        <w:rPr/>
        <w:t xml:space="preserve">一、同业竞争风险</w:t>
      </w:r>
    </w:p>
    <w:p>
      <w:pPr>
        <w:spacing w:after="150"/>
      </w:pPr>
      <w:r>
        <w:rPr/>
        <w:t xml:space="preserve">二、产业政策变动的影响</w:t>
      </w:r>
    </w:p>
    <w:p>
      <w:pPr>
        <w:spacing w:after="150"/>
      </w:pPr>
      <w:r>
        <w:rPr/>
        <w:t xml:space="preserve">三、非市场化风险</w:t>
      </w:r>
    </w:p>
    <w:p>
      <w:pPr>
        <w:spacing w:after="150"/>
      </w:pPr>
      <w:r>
        <w:rPr/>
        <w:t xml:space="preserve">第五节 2024-2029年中国工程承包业投资风险预警</w:t>
      </w:r>
    </w:p>
    <w:p>
      <w:pPr>
        <w:spacing w:after="150"/>
      </w:pPr>
      <w:r>
        <w:rPr/>
        <w:t xml:space="preserve">一、政策风险</w:t>
      </w:r>
    </w:p>
    <w:p>
      <w:pPr>
        <w:spacing w:after="150"/>
      </w:pPr>
      <w:r>
        <w:rPr/>
        <w:t xml:space="preserve">二、金融风险</w:t>
      </w:r>
    </w:p>
    <w:p>
      <w:pPr>
        <w:spacing w:after="150"/>
      </w:pPr>
      <w:r>
        <w:rPr/>
        <w:t xml:space="preserve">三、技术风险</w:t>
      </w:r>
    </w:p>
    <w:p>
      <w:pPr>
        <w:spacing w:after="150"/>
      </w:pPr>
      <w:r>
        <w:rPr/>
        <w:t xml:space="preserve">第六节 投资建议分析</w:t>
      </w:r>
    </w:p>
    <w:p>
      <w:pPr>
        <w:spacing w:after="150"/>
      </w:pPr>
      <w:r>
        <w:rPr/>
        <w:t xml:space="preserve">一、重点投资区域建议</w:t>
      </w:r>
    </w:p>
    <w:p>
      <w:pPr>
        <w:spacing w:after="150"/>
      </w:pPr>
      <w:r>
        <w:rPr/>
        <w:t xml:space="preserve">二、形成部分行业和技术品牌优势</w:t>
      </w:r>
    </w:p>
    <w:p>
      <w:pPr>
        <w:spacing w:after="150"/>
      </w:pPr>
      <w:r>
        <w:rPr/>
        <w:t xml:space="preserve">三、建立日趋完善的政策体系</w:t>
      </w:r>
    </w:p>
    <w:p>
      <w:pPr>
        <w:spacing w:after="150"/>
      </w:pPr>
      <w:r>
        <w:rPr/>
        <w:t xml:space="preserve">四、国家产业结构调整建议</w:t>
      </w:r>
    </w:p>
    <w:p>
      <w:pPr>
        <w:spacing w:after="150"/>
      </w:pPr>
      <w:r>
        <w:rPr/>
        <w:t xml:space="preserve">五、工程承包行业投资建议</w:t>
      </w:r>
    </w:p>
    <w:p>
      <w:pPr>
        <w:spacing w:after="150"/>
      </w:pPr>
      <w:r>
        <w:rPr/>
        <w:t xml:space="preserve">第七节 2024-2029年中国工程融资策略</w:t>
      </w:r>
    </w:p>
    <w:p>
      <w:pPr>
        <w:spacing w:after="150"/>
      </w:pPr>
      <w:r>
        <w:rPr/>
        <w:t xml:space="preserve">一、风险降低型策略</w:t>
      </w:r>
    </w:p>
    <w:p>
      <w:pPr>
        <w:spacing w:after="150"/>
      </w:pPr>
      <w:r>
        <w:rPr/>
        <w:t xml:space="preserve">二、风险分散型策略</w:t>
      </w:r>
    </w:p>
    <w:p>
      <w:pPr>
        <w:spacing w:after="150"/>
      </w:pPr>
      <w:r>
        <w:rPr/>
        <w:t xml:space="preserve">三、风险转移型策略</w:t>
      </w:r>
    </w:p>
    <w:p>
      <w:pPr>
        <w:spacing w:after="150"/>
      </w:pPr>
      <w:r>
        <w:rPr/>
        <w:t xml:space="preserve">第八节 国际工程承包市场的营销及对策</w:t>
      </w:r>
    </w:p>
    <w:p>
      <w:pPr>
        <w:spacing w:after="150"/>
      </w:pPr>
      <w:r>
        <w:rPr/>
        <w:t xml:space="preserve">一、国际工程营销不同于国际产品营销</w:t>
      </w:r>
    </w:p>
    <w:p>
      <w:pPr>
        <w:spacing w:after="150"/>
      </w:pPr>
      <w:r>
        <w:rPr/>
        <w:t xml:space="preserve">二、如何选择国际工程承包的目标市场</w:t>
      </w:r>
    </w:p>
    <w:p>
      <w:pPr>
        <w:spacing w:after="150"/>
      </w:pPr>
      <w:r>
        <w:rPr/>
        <w:t xml:space="preserve">三、对承包商应具备的承包能力的分析与评价</w:t>
      </w:r>
    </w:p>
    <w:p>
      <w:pPr>
        <w:spacing w:after="150"/>
      </w:pPr>
      <w:r>
        <w:rPr/>
        <w:t xml:space="preserve">四、我国建筑企业承包国际工程的对策探讨</w:t>
      </w:r>
    </w:p>
    <w:p>
      <w:pPr>
        <w:spacing w:after="150"/>
      </w:pPr>
      <w:r>
        <w:rPr/>
        <w:t xml:space="preserve">第九节 市场的重点客户战略实施</w:t>
      </w:r>
    </w:p>
    <w:p>
      <w:pPr>
        <w:spacing w:after="150"/>
      </w:pPr>
      <w:r>
        <w:rPr/>
        <w:t xml:space="preserve">一、离岸服务外包工作</w:t>
      </w:r>
    </w:p>
    <w:p>
      <w:pPr>
        <w:spacing w:after="150"/>
      </w:pPr>
      <w:r>
        <w:rPr/>
        <w:t xml:space="preserve">二、竭力打造优质消防工程承包企业</w:t>
      </w:r>
    </w:p>
    <w:p>
      <w:pPr>
        <w:spacing w:after="150"/>
      </w:pPr>
      <w:r>
        <w:rPr/>
        <w:t xml:space="preserve">第十节 运用差异化营销策略提升对外工程承包水平</w:t>
      </w:r>
    </w:p>
    <w:p>
      <w:pPr>
        <w:spacing w:after="150"/>
      </w:pPr>
      <w:r>
        <w:rPr>
          <w:b w:val="1"/>
          <w:bCs w:val="1"/>
        </w:rPr>
        <w:t xml:space="preserve">第十一章 2024-2029年中国工程承包行业趋势探析</w:t>
      </w:r>
    </w:p>
    <w:p>
      <w:pPr>
        <w:spacing w:after="150"/>
      </w:pPr>
      <w:r>
        <w:rPr/>
        <w:t xml:space="preserve">第一节 2024-2029年国际工程承包发展趋势</w:t>
      </w:r>
    </w:p>
    <w:p>
      <w:pPr>
        <w:spacing w:after="150"/>
      </w:pPr>
      <w:r>
        <w:rPr/>
        <w:t xml:space="preserve">一、建筑服务需求不断增加，工程承包市场快速增长</w:t>
      </w:r>
    </w:p>
    <w:p>
      <w:pPr>
        <w:spacing w:after="150"/>
      </w:pPr>
      <w:r>
        <w:rPr/>
        <w:t xml:space="preserve">二、带资承包日益普遍，国际工程承包公司不断强化融资能力</w:t>
      </w:r>
    </w:p>
    <w:p>
      <w:pPr>
        <w:spacing w:after="150"/>
      </w:pPr>
      <w:r>
        <w:rPr/>
        <w:t xml:space="preserve">三、国际承包商兼并与重组盛行</w:t>
      </w:r>
    </w:p>
    <w:p>
      <w:pPr>
        <w:spacing w:after="150"/>
      </w:pPr>
      <w:r>
        <w:rPr/>
        <w:t xml:space="preserve">四、工程承包公司立足于国际国内市场，积极拓展业务渠道</w:t>
      </w:r>
    </w:p>
    <w:p>
      <w:pPr>
        <w:spacing w:after="150"/>
      </w:pPr>
      <w:r>
        <w:rPr/>
        <w:t xml:space="preserve">五、国际工程承包业的发展趋势</w:t>
      </w:r>
    </w:p>
    <w:p>
      <w:pPr>
        <w:spacing w:after="150"/>
      </w:pPr>
      <w:r>
        <w:rPr/>
        <w:t xml:space="preserve">第二节 2024-2029年中国工程承包发展趋势</w:t>
      </w:r>
    </w:p>
    <w:p>
      <w:pPr>
        <w:spacing w:after="150"/>
      </w:pPr>
      <w:r>
        <w:rPr/>
        <w:t xml:space="preserve">一、外承包工程趋势向好</w:t>
      </w:r>
    </w:p>
    <w:p>
      <w:pPr>
        <w:spacing w:after="150"/>
      </w:pPr>
      <w:r>
        <w:rPr/>
        <w:t xml:space="preserve">二、中国工程承包发展方向</w:t>
      </w:r>
    </w:p>
    <w:p>
      <w:pPr>
        <w:spacing w:after="150"/>
      </w:pPr>
      <w:r>
        <w:rPr/>
        <w:t xml:space="preserve">第三节 拓展我国海外工程承包市场战略研究</w:t>
      </w:r>
    </w:p>
    <w:p>
      <w:pPr>
        <w:spacing w:after="150"/>
      </w:pPr>
      <w:r>
        <w:rPr>
          <w:b w:val="1"/>
          <w:bCs w:val="1"/>
        </w:rPr>
        <w:t xml:space="preserve">图表目录</w:t>
      </w:r>
    </w:p>
    <w:p>
      <w:pPr>
        <w:spacing w:after="150"/>
      </w:pPr>
      <w:r>
        <w:rPr/>
        <w:t xml:space="preserve">图表：2019-2023年我国国内生产总值及增长</w:t>
      </w:r>
    </w:p>
    <w:p>
      <w:pPr>
        <w:spacing w:after="150"/>
      </w:pPr>
      <w:r>
        <w:rPr/>
        <w:t xml:space="preserve">图表：2019-2023年我国gdp同比增长</w:t>
      </w:r>
    </w:p>
    <w:p>
      <w:pPr>
        <w:spacing w:after="150"/>
      </w:pPr>
      <w:r>
        <w:rPr/>
        <w:t xml:space="preserve">图表：2019-2023年我国固定投资(不含农户)同比增速</w:t>
      </w:r>
    </w:p>
    <w:p>
      <w:pPr>
        <w:spacing w:after="150"/>
      </w:pPr>
      <w:r>
        <w:rPr/>
        <w:t xml:space="preserve">图表：2019-2023年全国房地产开发投资增速</w:t>
      </w:r>
    </w:p>
    <w:p>
      <w:pPr>
        <w:spacing w:after="150"/>
      </w:pPr>
      <w:r>
        <w:rPr/>
        <w:t xml:space="preserve">图表：2019-2023年我国cpi走势</w:t>
      </w:r>
    </w:p>
    <w:p>
      <w:pPr>
        <w:spacing w:after="150"/>
      </w:pPr>
      <w:r>
        <w:rPr/>
        <w:t xml:space="preserve">图表：2019-2023年全国公共财政收入及增长</w:t>
      </w:r>
    </w:p>
    <w:p>
      <w:pPr>
        <w:spacing w:after="150"/>
      </w:pPr>
      <w:r>
        <w:rPr/>
        <w:t xml:space="preserve">图表：2019-2023年全国公共财政支出及增长</w:t>
      </w:r>
    </w:p>
    <w:p>
      <w:pPr>
        <w:spacing w:after="150"/>
      </w:pPr>
      <w:r>
        <w:rPr/>
        <w:t xml:space="preserve">图表：2019-2023年内人民币兑美元汇率情况</w:t>
      </w:r>
    </w:p>
    <w:p>
      <w:pPr>
        <w:spacing w:after="150"/>
      </w:pPr>
      <w:r>
        <w:rPr/>
        <w:t xml:space="preserve">图表：2019-2023年我国人口变化</w:t>
      </w:r>
    </w:p>
    <w:p>
      <w:pPr>
        <w:spacing w:after="150"/>
      </w:pPr>
      <w:r>
        <w:rPr/>
        <w:t xml:space="preserve">图表：2019-2023年我国出生人口及出生率</w:t>
      </w:r>
    </w:p>
    <w:p>
      <w:pPr>
        <w:spacing w:after="150"/>
      </w:pPr>
      <w:r>
        <w:rPr/>
        <w:t xml:space="preserve">图表：2019-2023年我国性别结构</w:t>
      </w:r>
    </w:p>
    <w:p>
      <w:pPr>
        <w:spacing w:after="150"/>
      </w:pPr>
      <w:r>
        <w:rPr/>
        <w:t xml:space="preserve">图表：2019-2023年总人口性别比</w:t>
      </w:r>
    </w:p>
    <w:p>
      <w:pPr>
        <w:spacing w:after="150"/>
      </w:pPr>
      <w:r>
        <w:rPr/>
        <w:t xml:space="preserve">图表：2019-2023年我国出生人口性别比</w:t>
      </w:r>
    </w:p>
    <w:p>
      <w:pPr>
        <w:spacing w:after="150"/>
      </w:pPr>
      <w:r>
        <w:rPr/>
        <w:t xml:space="preserve">图表：2019-2023年我国城乡结构</w:t>
      </w:r>
    </w:p>
    <w:p>
      <w:pPr>
        <w:spacing w:after="150"/>
      </w:pPr>
      <w:r>
        <w:rPr/>
        <w:t xml:space="preserve">图表：2019-2023年我国公民年龄结构</w:t>
      </w:r>
    </w:p>
    <w:p>
      <w:pPr>
        <w:spacing w:after="150"/>
      </w:pPr>
      <w:r>
        <w:rPr/>
        <w:t xml:space="preserve">图表：2019-2023年我国公民学历结构</w:t>
      </w:r>
    </w:p>
    <w:p>
      <w:pPr>
        <w:spacing w:after="150"/>
      </w:pPr>
      <w:r>
        <w:rPr/>
        <w:t xml:space="preserve">图表：2019-2023年我国城镇人员就业状况</w:t>
      </w:r>
    </w:p>
    <w:p>
      <w:pPr>
        <w:spacing w:after="150"/>
      </w:pPr>
      <w:r>
        <w:rPr/>
        <w:t xml:space="preserve">图表：2019-2023年美国占国际工程承包市场份额</w:t>
      </w:r>
    </w:p>
    <w:p>
      <w:pPr>
        <w:spacing w:after="150"/>
      </w:pPr>
      <w:r>
        <w:rPr/>
        <w:t xml:space="preserve">图表：2019-2023年美国建筑业支出金额</w:t>
      </w:r>
    </w:p>
    <w:p>
      <w:pPr>
        <w:spacing w:after="150"/>
      </w:pPr>
      <w:r>
        <w:rPr/>
        <w:t xml:space="preserve">图表：2019-2023年日本占国际工程承包市场份额</w:t>
      </w:r>
    </w:p>
    <w:p>
      <w:pPr>
        <w:spacing w:after="150"/>
      </w:pPr>
      <w:r>
        <w:rPr/>
        <w:t xml:space="preserve">图表：2019-2023年印度建筑业总投资金额</w:t>
      </w:r>
    </w:p>
    <w:p>
      <w:pPr>
        <w:spacing w:after="150"/>
      </w:pPr>
      <w:r>
        <w:rPr/>
        <w:t xml:space="preserve">图表：2019-2023年泰国建筑业总投资金额</w:t>
      </w:r>
    </w:p>
    <w:p>
      <w:pPr>
        <w:spacing w:after="150"/>
      </w:pPr>
      <w:r>
        <w:rPr/>
        <w:t xml:space="preserve">图表：2019-2023年巴西建筑业总投资金额</w:t>
      </w:r>
    </w:p>
    <w:p>
      <w:pPr>
        <w:spacing w:after="150"/>
      </w:pPr>
      <w:r>
        <w:rPr/>
        <w:t xml:space="preserve">图表：2019-2023年印度尼西亚建筑业总投资金额</w:t>
      </w:r>
    </w:p>
    <w:p>
      <w:pPr>
        <w:spacing w:after="150"/>
      </w:pPr>
      <w:r>
        <w:rPr/>
        <w:t xml:space="preserve">图表：2019-2023年委内瑞拉建筑业总投资金额</w:t>
      </w:r>
    </w:p>
    <w:p>
      <w:pPr>
        <w:spacing w:after="150"/>
      </w:pPr>
      <w:r>
        <w:rPr/>
        <w:t xml:space="preserve">图表：2019-2023年墨西哥建筑业总投资金额</w:t>
      </w:r>
    </w:p>
    <w:p>
      <w:pPr>
        <w:spacing w:after="150"/>
      </w:pPr>
      <w:r>
        <w:rPr/>
        <w:t xml:space="preserve">图表：2019-2023年墨西哥建筑业支出金额</w:t>
      </w:r>
    </w:p>
    <w:p>
      <w:pPr>
        <w:spacing w:after="150"/>
      </w:pPr>
      <w:r>
        <w:rPr/>
        <w:t xml:space="preserve">图表：2019-2023年我国对外承包工程业营业总额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中国工程总承包行业市场深度调研及发展趋势与投资前景研究报告(2024-2029版)</dc:title>
  <dc:description>中国工程总承包行业市场深度调研及发展趋势与投资前景研究报告(2024-2029版)</dc:description>
  <dc:subject>中国工程总承包行业市场深度调研及发展趋势与投资前景研究报告(2024-2029版)</dc:subject>
  <cp:keywords>研究报告</cp:keywords>
  <cp:category>研究报告</cp:category>
  <cp:lastModifiedBy>北京中道泰和信息咨询有限公司</cp:lastModifiedBy>
  <dcterms:created xsi:type="dcterms:W3CDTF">2024-01-29T22:04:39+08:00</dcterms:created>
  <dcterms:modified xsi:type="dcterms:W3CDTF">2024-01-29T22:04:39+08:00</dcterms:modified>
</cp:coreProperties>
</file>

<file path=docProps/custom.xml><?xml version="1.0" encoding="utf-8"?>
<Properties xmlns="http://schemas.openxmlformats.org/officeDocument/2006/custom-properties" xmlns:vt="http://schemas.openxmlformats.org/officeDocument/2006/docPropsVTypes"/>
</file>