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中国呼叫中心行业发展分析及发展前景与趋势预测研究报告(2024-2029版)</w:t>
      </w:r>
    </w:p>
    <w:p>
      <w:pPr>
        <w:spacing w:after="150"/>
      </w:pPr>
      <w:r>
        <w:rPr>
          <w:b w:val="1"/>
          <w:bCs w:val="1"/>
        </w:rPr>
        <w:t xml:space="preserve">报告简介</w:t>
      </w:r>
    </w:p>
    <w:p>
      <w:pPr>
        <w:spacing w:after="150"/>
      </w:pPr>
      <w:r>
        <w:rPr/>
        <w:t xml:space="preserve">呼叫中心的建立为客户服务提供了良好的基础平台，随着国家相继出台的若干呼叫中心建设规范和标准，在国内各行各业中，呼叫中心作为一个小产业，近年来得到了迅猛地发展，不论其规模和数量都在不断变化，各地各行业的呼叫中心更是如雨后春笋层出不穷。如今国内呼叫中心的数量恐怕已是很难统计，因为每天这个数字都在变化。</w:t>
      </w:r>
    </w:p>
    <w:p>
      <w:pPr>
        <w:spacing w:after="150"/>
      </w:pPr>
      <w:r>
        <w:rPr/>
        <w:t xml:space="preserve">目前国内的呼叫中心还主要集中分布在电信、金融、邮政等行业企业，餐饮、服装、旅游、农业等行业建立呼叫中心的步伐也在加快。在电信行业企业中，不管是中国电信、中国移动，还是中国联通几乎各个省市的分公司都建有自己的呼叫中心系统。在金融行业中，各大银行、保险公司、证券公司、信托公司、甚至不少基金都建设了自己的呼叫中心系统。国内的各大航空客货运公司，中国电力行业的各省分公司等企业也都在建设呼叫中心的行列。近几年公共事业行业也建设了不少呼叫中心，其中政府、公共事业引入呼叫中心的现象尤为突出。</w:t>
      </w:r>
    </w:p>
    <w:p>
      <w:pPr>
        <w:spacing w:after="150"/>
      </w:pPr>
      <w:r>
        <w:rPr/>
        <w:t xml:space="preserve">目前中国呼叫中心的模式主要有企业自建呼叫中心和外包呼叫中心。主体运营模式特征以自建模式居主流，外包模式健康发展，托管模式期待突破。全国近77%的呼叫中心属自建，19%左右属外包模式，托管模式的呼叫中心很少。中国服务业的开放给外资提供了更多的优惠和商机，越来越多的外资进入中国呼叫外包市场，这些外资在促进中国服务外包市场繁荣发展的同时，也会加剧这个行业的竞争。</w:t>
      </w:r>
    </w:p>
    <w:p>
      <w:pPr>
        <w:spacing w:after="150"/>
      </w:pPr>
      <w:r>
        <w:rPr/>
        <w:t xml:space="preserve">呼叫中心在中国分部具有很强地域性，主要分布在华东、华北、华南等区域，华中和西南地区是近年来呼叫中心转移发展起来的新兴地区。目前中国形成了长三角、环渤海、东三省、中部、珠三角、川黔渝六大呼叫中心产业集群，这六大集群呼叫中心坐席人员规模占全国93%</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呼叫中心专业研究单位等公布和提供的大量资料。对我国呼叫中心的行业现状、市场各类经营指标的情况、重点企业状况、区域市场发展情况等内容进行详细的阐述和深入的分析，着重对呼叫中心业务的发展进行详尽深入的分析，并根据呼叫中心行业的政策经济发展环境对呼叫中心行业潜在的风险和防范建议进行分析。最后提出研究者对呼叫中心行业的研究观点，以供投资决策者参考。</w:t>
      </w:r>
    </w:p>
    <w:p>
      <w:pPr>
        <w:spacing w:after="150"/>
      </w:pPr>
      <w:r>
        <w:rPr>
          <w:b w:val="1"/>
          <w:bCs w:val="1"/>
        </w:rPr>
        <w:t xml:space="preserve">报告目录</w:t>
      </w:r>
    </w:p>
    <w:p>
      <w:pPr>
        <w:spacing w:after="150"/>
      </w:pPr>
      <w:r>
        <w:rPr>
          <w:b w:val="1"/>
          <w:bCs w:val="1"/>
        </w:rPr>
        <w:t xml:space="preserve">第一章 呼叫中心行业发展概述</w:t>
      </w:r>
    </w:p>
    <w:p>
      <w:pPr>
        <w:spacing w:after="150"/>
      </w:pPr>
      <w:r>
        <w:rPr/>
        <w:t xml:space="preserve">第一节 呼叫中心的概念</w:t>
      </w:r>
    </w:p>
    <w:p>
      <w:pPr>
        <w:spacing w:after="150"/>
      </w:pPr>
      <w:r>
        <w:rPr/>
        <w:t xml:space="preserve">一、呼叫中心的特点</w:t>
      </w:r>
    </w:p>
    <w:p>
      <w:pPr>
        <w:spacing w:after="150"/>
      </w:pPr>
      <w:r>
        <w:rPr/>
        <w:t xml:space="preserve">二、呼叫中心的分类</w:t>
      </w:r>
    </w:p>
    <w:p>
      <w:pPr>
        <w:spacing w:after="150"/>
      </w:pPr>
      <w:r>
        <w:rPr/>
        <w:t xml:space="preserve">第二节 呼叫中心行业发展成熟度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呼叫中心市场特征分析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全球呼叫中心行业发展分析</w:t>
      </w:r>
    </w:p>
    <w:p>
      <w:pPr>
        <w:spacing w:after="150"/>
      </w:pPr>
      <w:r>
        <w:rPr/>
        <w:t xml:space="preserve">第一节 全球呼叫中心行业发展分析</w:t>
      </w:r>
    </w:p>
    <w:p>
      <w:pPr>
        <w:spacing w:after="150"/>
      </w:pPr>
      <w:r>
        <w:rPr/>
        <w:t xml:space="preserve">一、世界呼叫中心行业发展分析</w:t>
      </w:r>
    </w:p>
    <w:p>
      <w:pPr>
        <w:spacing w:after="150"/>
      </w:pPr>
      <w:r>
        <w:rPr/>
        <w:t xml:space="preserve">二、2019-2023年世界呼叫中心行业发展分析</w:t>
      </w:r>
    </w:p>
    <w:p>
      <w:pPr>
        <w:spacing w:after="150"/>
      </w:pPr>
      <w:r>
        <w:rPr/>
        <w:t xml:space="preserve">三、世界呼叫中心行业发展分析</w:t>
      </w:r>
    </w:p>
    <w:p>
      <w:pPr>
        <w:spacing w:after="150"/>
      </w:pPr>
      <w:r>
        <w:rPr/>
        <w:t xml:space="preserve">第二节 全球呼叫中心市场分析</w:t>
      </w:r>
    </w:p>
    <w:p>
      <w:pPr>
        <w:spacing w:after="150"/>
      </w:pPr>
      <w:r>
        <w:rPr/>
        <w:t xml:space="preserve">一、全球呼叫中心需求分析</w:t>
      </w:r>
    </w:p>
    <w:p>
      <w:pPr>
        <w:spacing w:after="150"/>
      </w:pPr>
      <w:r>
        <w:rPr/>
        <w:t xml:space="preserve">二、欧美呼叫中心需求分析</w:t>
      </w:r>
    </w:p>
    <w:p>
      <w:pPr>
        <w:spacing w:after="150"/>
      </w:pPr>
      <w:r>
        <w:rPr/>
        <w:t xml:space="preserve">三、中外呼叫中心市场对比</w:t>
      </w:r>
    </w:p>
    <w:p>
      <w:pPr>
        <w:spacing w:after="150"/>
      </w:pPr>
      <w:r>
        <w:rPr/>
        <w:t xml:space="preserve">第三节 2019-2023年主要国家或地区呼叫中心行业发展分析</w:t>
      </w:r>
    </w:p>
    <w:p>
      <w:pPr>
        <w:spacing w:after="150"/>
      </w:pPr>
      <w:r>
        <w:rPr/>
        <w:t xml:space="preserve">一、2019-2023年美国呼叫中心行业分析</w:t>
      </w:r>
    </w:p>
    <w:p>
      <w:pPr>
        <w:spacing w:after="150"/>
      </w:pPr>
      <w:r>
        <w:rPr/>
        <w:t xml:space="preserve">二、2019-2023年日本呼叫中心行业分析</w:t>
      </w:r>
    </w:p>
    <w:p>
      <w:pPr>
        <w:spacing w:after="150"/>
      </w:pPr>
      <w:r>
        <w:rPr/>
        <w:t xml:space="preserve">三、2019-2023年欧洲呼叫中心行业分析</w:t>
      </w:r>
    </w:p>
    <w:p>
      <w:pPr>
        <w:spacing w:after="150"/>
      </w:pPr>
      <w:r>
        <w:rPr>
          <w:b w:val="1"/>
          <w:bCs w:val="1"/>
        </w:rPr>
        <w:t xml:space="preserve">第三章 我国呼叫中心行业发展分析</w:t>
      </w:r>
    </w:p>
    <w:p>
      <w:pPr>
        <w:spacing w:after="150"/>
      </w:pPr>
      <w:r>
        <w:rPr/>
        <w:t xml:space="preserve">第一节 中国呼叫中心行业发展状况</w:t>
      </w:r>
    </w:p>
    <w:p>
      <w:pPr>
        <w:spacing w:after="150"/>
      </w:pPr>
      <w:r>
        <w:rPr/>
        <w:t xml:space="preserve">一、呼叫中心行业发展状况分析</w:t>
      </w:r>
    </w:p>
    <w:p>
      <w:pPr>
        <w:spacing w:after="150"/>
      </w:pPr>
      <w:r>
        <w:rPr/>
        <w:t xml:space="preserve">二、中国呼叫中心行业发展动态</w:t>
      </w:r>
    </w:p>
    <w:p>
      <w:pPr>
        <w:spacing w:after="150"/>
      </w:pPr>
      <w:r>
        <w:rPr/>
        <w:t xml:space="preserve">三、呼叫中心行业经营业绩分析</w:t>
      </w:r>
    </w:p>
    <w:p>
      <w:pPr>
        <w:spacing w:after="150"/>
      </w:pPr>
      <w:r>
        <w:rPr/>
        <w:t xml:space="preserve">四、我国呼叫中心行业发展热点</w:t>
      </w:r>
    </w:p>
    <w:p>
      <w:pPr>
        <w:spacing w:after="150"/>
      </w:pPr>
      <w:r>
        <w:rPr/>
        <w:t xml:space="preserve">第二节 中国呼叫中心市场供需状况</w:t>
      </w:r>
    </w:p>
    <w:p>
      <w:pPr>
        <w:spacing w:after="150"/>
      </w:pPr>
      <w:r>
        <w:rPr/>
        <w:t xml:space="preserve">一、中国呼叫中心行业供给能力</w:t>
      </w:r>
    </w:p>
    <w:p>
      <w:pPr>
        <w:spacing w:after="150"/>
      </w:pPr>
      <w:r>
        <w:rPr/>
        <w:t xml:space="preserve">二、中国呼叫中心市场供给分析</w:t>
      </w:r>
    </w:p>
    <w:p>
      <w:pPr>
        <w:spacing w:after="150"/>
      </w:pPr>
      <w:r>
        <w:rPr/>
        <w:t xml:space="preserve">三、中国呼叫中心市场需求分析</w:t>
      </w:r>
    </w:p>
    <w:p>
      <w:pPr>
        <w:spacing w:after="150"/>
      </w:pPr>
      <w:r>
        <w:rPr/>
        <w:t xml:space="preserve">第三节 2019-2023年我国呼叫中心市场分析</w:t>
      </w:r>
    </w:p>
    <w:p>
      <w:pPr>
        <w:spacing w:after="150"/>
      </w:pPr>
      <w:r>
        <w:rPr/>
        <w:t xml:space="preserve">一、2019-2023年呼叫中心市场分析</w:t>
      </w:r>
    </w:p>
    <w:p>
      <w:pPr>
        <w:spacing w:after="150"/>
      </w:pPr>
      <w:r>
        <w:rPr/>
        <w:t xml:space="preserve">二、呼叫中心市场分析</w:t>
      </w:r>
    </w:p>
    <w:p>
      <w:pPr>
        <w:spacing w:after="150"/>
      </w:pPr>
      <w:r>
        <w:rPr>
          <w:b w:val="1"/>
          <w:bCs w:val="1"/>
        </w:rPr>
        <w:t xml:space="preserve">第四章 呼叫中心行业竞争格局分析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呼叫中心行业主要企业竞争力分析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2019-2023年呼叫中心行业竞争格局分析</w:t>
      </w:r>
    </w:p>
    <w:p>
      <w:pPr>
        <w:spacing w:after="150"/>
      </w:pPr>
      <w:r>
        <w:rPr/>
        <w:t xml:space="preserve">一、呼叫中心行业竞争分析</w:t>
      </w:r>
    </w:p>
    <w:p>
      <w:pPr>
        <w:spacing w:after="150"/>
      </w:pPr>
      <w:r>
        <w:rPr/>
        <w:t xml:space="preserve">二、中外呼叫中心产品竞争分析</w:t>
      </w:r>
    </w:p>
    <w:p>
      <w:pPr>
        <w:spacing w:after="150"/>
      </w:pPr>
      <w:r>
        <w:rPr/>
        <w:t xml:space="preserve">三、2019-2023年国内外呼叫中心竞争分析</w:t>
      </w:r>
    </w:p>
    <w:p>
      <w:pPr>
        <w:spacing w:after="150"/>
      </w:pPr>
      <w:r>
        <w:rPr/>
        <w:t xml:space="preserve">四、2019-2023年我国呼叫中心市场竞争分析</w:t>
      </w:r>
    </w:p>
    <w:p>
      <w:pPr>
        <w:spacing w:after="150"/>
      </w:pPr>
      <w:r>
        <w:rPr/>
        <w:t xml:space="preserve">五、2024-2029年国内主要呼叫中心企业动向</w:t>
      </w:r>
    </w:p>
    <w:p>
      <w:pPr>
        <w:spacing w:after="150"/>
      </w:pPr>
      <w:r>
        <w:rPr>
          <w:b w:val="1"/>
          <w:bCs w:val="1"/>
        </w:rPr>
        <w:t xml:space="preserve">第五章 呼叫中心企业竞争策略分析</w:t>
      </w:r>
    </w:p>
    <w:p>
      <w:pPr>
        <w:spacing w:after="150"/>
      </w:pPr>
      <w:r>
        <w:rPr/>
        <w:t xml:space="preserve">第一节 呼叫中心市场竞争策略分析</w:t>
      </w:r>
    </w:p>
    <w:p>
      <w:pPr>
        <w:spacing w:after="150"/>
      </w:pPr>
      <w:r>
        <w:rPr/>
        <w:t xml:space="preserve">一、2022年呼叫中心市场增长潜力分析</w:t>
      </w:r>
    </w:p>
    <w:p>
      <w:pPr>
        <w:spacing w:after="150"/>
      </w:pPr>
      <w:r>
        <w:rPr/>
        <w:t xml:space="preserve">二、现有呼叫中心行业竞争策略分析</w:t>
      </w:r>
    </w:p>
    <w:p>
      <w:pPr>
        <w:spacing w:after="150"/>
      </w:pPr>
      <w:r>
        <w:rPr/>
        <w:t xml:space="preserve">第二节 呼叫中心企业竞争策略分析</w:t>
      </w:r>
    </w:p>
    <w:p>
      <w:pPr>
        <w:spacing w:after="150"/>
      </w:pPr>
      <w:r>
        <w:rPr/>
        <w:t xml:space="preserve">一、2024-2029年我国呼叫中心市场竞争趋势</w:t>
      </w:r>
    </w:p>
    <w:p>
      <w:pPr>
        <w:spacing w:after="150"/>
      </w:pPr>
      <w:r>
        <w:rPr/>
        <w:t xml:space="preserve">二、2024-2029年呼叫中心行业竞争格局展望</w:t>
      </w:r>
    </w:p>
    <w:p>
      <w:pPr>
        <w:spacing w:after="150"/>
      </w:pPr>
      <w:r>
        <w:rPr/>
        <w:t xml:space="preserve">三、2024-2029年呼叫中心行业竞争策略分析</w:t>
      </w:r>
    </w:p>
    <w:p>
      <w:pPr>
        <w:spacing w:after="150"/>
      </w:pPr>
      <w:r>
        <w:rPr>
          <w:b w:val="1"/>
          <w:bCs w:val="1"/>
        </w:rPr>
        <w:t xml:space="preserve">第六章 主要呼叫中心企业竞争分析</w:t>
      </w:r>
    </w:p>
    <w:p>
      <w:pPr>
        <w:spacing w:after="150"/>
      </w:pPr>
      <w:r>
        <w:rPr/>
        <w:t xml:space="preserve">第一节 北京中科金财科技股份有限公司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大唐融合通信股份有限公司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北京合力亿捷科技股份有限公司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风语者国际集团有限公司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深圳市深海捷科技有限公司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先锋音讯(北京)通讯技术有限公司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北京亮剑天下信息技术有限公司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合肥盛东信息科技有限公司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北京赛普智成科技有限公司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飞翱(上海)商务咨询有限公司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呼叫中心行业发展趋势分析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呼叫中心行业发展趋势分析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2024-2029年中国呼叫中心市场趋势分析</w:t>
      </w:r>
    </w:p>
    <w:p>
      <w:pPr>
        <w:spacing w:after="150"/>
      </w:pPr>
      <w:r>
        <w:rPr/>
        <w:t xml:space="preserve">一、2019-2023年呼叫中心市场趋势总结</w:t>
      </w:r>
    </w:p>
    <w:p>
      <w:pPr>
        <w:spacing w:after="150"/>
      </w:pPr>
      <w:r>
        <w:rPr/>
        <w:t xml:space="preserve">二、2024-2029年呼叫中心发展趋势分析</w:t>
      </w:r>
    </w:p>
    <w:p>
      <w:pPr>
        <w:spacing w:after="150"/>
      </w:pPr>
      <w:r>
        <w:rPr/>
        <w:t xml:space="preserve">三、2024-2029年呼叫中心市场发展空间</w:t>
      </w:r>
    </w:p>
    <w:p>
      <w:pPr>
        <w:spacing w:after="150"/>
      </w:pPr>
      <w:r>
        <w:rPr/>
        <w:t xml:space="preserve">四、2024-2029年呼叫中心产业政策趋向</w:t>
      </w:r>
    </w:p>
    <w:p>
      <w:pPr>
        <w:spacing w:after="150"/>
      </w:pPr>
      <w:r>
        <w:rPr>
          <w:b w:val="1"/>
          <w:bCs w:val="1"/>
        </w:rPr>
        <w:t xml:space="preserve">第八章 未来呼叫中心行业发展预测</w:t>
      </w:r>
    </w:p>
    <w:p>
      <w:pPr>
        <w:spacing w:after="150"/>
      </w:pPr>
      <w:r>
        <w:rPr/>
        <w:t xml:space="preserve">第一节 未来呼叫中心需求与市场预测</w:t>
      </w:r>
    </w:p>
    <w:p>
      <w:pPr>
        <w:spacing w:after="150"/>
      </w:pPr>
      <w:r>
        <w:rPr/>
        <w:t xml:space="preserve">一、2024-2029年呼叫中心市场规模预测</w:t>
      </w:r>
    </w:p>
    <w:p>
      <w:pPr>
        <w:spacing w:after="150"/>
      </w:pPr>
      <w:r>
        <w:rPr/>
        <w:t xml:space="preserve">二、2024-2029年呼叫中心行业总资产预测</w:t>
      </w:r>
    </w:p>
    <w:p>
      <w:pPr>
        <w:spacing w:after="150"/>
      </w:pPr>
      <w:r>
        <w:rPr/>
        <w:t xml:space="preserve">第二节 2024-2029年中国呼叫中心行业供需预测</w:t>
      </w:r>
    </w:p>
    <w:p>
      <w:pPr>
        <w:spacing w:after="150"/>
      </w:pPr>
      <w:r>
        <w:rPr/>
        <w:t xml:space="preserve">一、2024-2029年中国呼叫中心供给预测</w:t>
      </w:r>
    </w:p>
    <w:p>
      <w:pPr>
        <w:spacing w:after="150"/>
      </w:pPr>
      <w:r>
        <w:rPr/>
        <w:t xml:space="preserve">二、2024-2029年中国呼叫中心需求预测</w:t>
      </w:r>
    </w:p>
    <w:p>
      <w:pPr>
        <w:spacing w:after="150"/>
      </w:pPr>
      <w:r>
        <w:rPr/>
        <w:t xml:space="preserve">三、2024-2029年中国呼叫中心供需平衡预测</w:t>
      </w:r>
    </w:p>
    <w:p>
      <w:pPr>
        <w:spacing w:after="150"/>
      </w:pPr>
      <w:r>
        <w:rPr>
          <w:b w:val="1"/>
          <w:bCs w:val="1"/>
        </w:rPr>
        <w:t xml:space="preserve">第九章 2019-2023年呼叫中心行业投资现状分析</w:t>
      </w:r>
    </w:p>
    <w:p>
      <w:pPr>
        <w:spacing w:after="150"/>
      </w:pPr>
      <w:r>
        <w:rPr/>
        <w:t xml:space="preserve">第一节 2019-2023年呼叫中心行业投资情况分析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呼叫中心行业投资情况分析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呼叫中心行业投资环境分析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一、呼叫中心行业政策环境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呼叫中心行业投资机会与风险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呼叫中心行业投资效益分析</w:t>
      </w:r>
    </w:p>
    <w:p>
      <w:pPr>
        <w:spacing w:after="150"/>
      </w:pPr>
      <w:r>
        <w:rPr/>
        <w:t xml:space="preserve">一、2019-2023年呼叫中心行业投资状况分析</w:t>
      </w:r>
    </w:p>
    <w:p>
      <w:pPr>
        <w:spacing w:after="150"/>
      </w:pPr>
      <w:r>
        <w:rPr/>
        <w:t xml:space="preserve">二、2024-2029年呼叫中心行业投资效益分析</w:t>
      </w:r>
    </w:p>
    <w:p>
      <w:pPr>
        <w:spacing w:after="150"/>
      </w:pPr>
      <w:r>
        <w:rPr/>
        <w:t xml:space="preserve">三、2024-2029年呼叫中心行业投资趋势预测</w:t>
      </w:r>
    </w:p>
    <w:p>
      <w:pPr>
        <w:spacing w:after="150"/>
      </w:pPr>
      <w:r>
        <w:rPr/>
        <w:t xml:space="preserve">四、2024-2029年呼叫中心行业的投资方向</w:t>
      </w:r>
    </w:p>
    <w:p>
      <w:pPr>
        <w:spacing w:after="150"/>
      </w:pPr>
      <w:r>
        <w:rPr/>
        <w:t xml:space="preserve">五、2024-2029年呼叫中心行业投资的建议</w:t>
      </w:r>
    </w:p>
    <w:p>
      <w:pPr>
        <w:spacing w:after="150"/>
      </w:pPr>
      <w:r>
        <w:rPr/>
        <w:t xml:space="preserve">六、新进入者应注意的障碍因素分析</w:t>
      </w:r>
    </w:p>
    <w:p>
      <w:pPr>
        <w:spacing w:after="150"/>
      </w:pPr>
      <w:r>
        <w:rPr/>
        <w:t xml:space="preserve">第三节 影响呼叫中心行业发展的主要因素</w:t>
      </w:r>
    </w:p>
    <w:p>
      <w:pPr>
        <w:spacing w:after="150"/>
      </w:pPr>
      <w:r>
        <w:rPr/>
        <w:t xml:space="preserve">一、2024-2029年影响呼叫中心行业运行的有利因素分析</w:t>
      </w:r>
    </w:p>
    <w:p>
      <w:pPr>
        <w:spacing w:after="150"/>
      </w:pPr>
      <w:r>
        <w:rPr/>
        <w:t xml:space="preserve">二、2024-2029年影响呼叫中心行业运行的稳定因素分析</w:t>
      </w:r>
    </w:p>
    <w:p>
      <w:pPr>
        <w:spacing w:after="150"/>
      </w:pPr>
      <w:r>
        <w:rPr/>
        <w:t xml:space="preserve">三、2024-2029年影响呼叫中心行业运行的不利因素分析</w:t>
      </w:r>
    </w:p>
    <w:p>
      <w:pPr>
        <w:spacing w:after="150"/>
      </w:pPr>
      <w:r>
        <w:rPr/>
        <w:t xml:space="preserve">四、2024-2029年我国呼叫中心行业发展面临的挑战分析</w:t>
      </w:r>
    </w:p>
    <w:p>
      <w:pPr>
        <w:spacing w:after="150"/>
      </w:pPr>
      <w:r>
        <w:rPr/>
        <w:t xml:space="preserve">五、2024-2029年我国呼叫中心行业发展面临的机遇分析</w:t>
      </w:r>
    </w:p>
    <w:p>
      <w:pPr>
        <w:spacing w:after="150"/>
      </w:pPr>
      <w:r>
        <w:rPr/>
        <w:t xml:space="preserve">第四节 呼叫中心行业投资风险及控制策略分析</w:t>
      </w:r>
    </w:p>
    <w:p>
      <w:pPr>
        <w:spacing w:after="150"/>
      </w:pPr>
      <w:r>
        <w:rPr/>
        <w:t xml:space="preserve">一、2024-2029年呼叫中心行业市场风险及控制策略</w:t>
      </w:r>
    </w:p>
    <w:p>
      <w:pPr>
        <w:spacing w:after="150"/>
      </w:pPr>
      <w:r>
        <w:rPr/>
        <w:t xml:space="preserve">二、2024-2029年呼叫中心行业政策风险及控制策略</w:t>
      </w:r>
    </w:p>
    <w:p>
      <w:pPr>
        <w:spacing w:after="150"/>
      </w:pPr>
      <w:r>
        <w:rPr/>
        <w:t xml:space="preserve">三、2024-2029年呼叫中心行业经营风险及控制策略</w:t>
      </w:r>
    </w:p>
    <w:p>
      <w:pPr>
        <w:spacing w:after="150"/>
      </w:pPr>
      <w:r>
        <w:rPr/>
        <w:t xml:space="preserve">四、2024-2029年呼叫中心行业技术风险及控制策略</w:t>
      </w:r>
    </w:p>
    <w:p>
      <w:pPr>
        <w:spacing w:after="150"/>
      </w:pPr>
      <w:r>
        <w:rPr/>
        <w:t xml:space="preserve">五、2024-2029年呼叫中心同业竞争风险及控制策略</w:t>
      </w:r>
    </w:p>
    <w:p>
      <w:pPr>
        <w:spacing w:after="150"/>
      </w:pPr>
      <w:r>
        <w:rPr/>
        <w:t xml:space="preserve">六、2024-2029年呼叫中心行业其他风险及控制策略</w:t>
      </w:r>
    </w:p>
    <w:p>
      <w:pPr>
        <w:spacing w:after="150"/>
      </w:pPr>
      <w:r>
        <w:rPr>
          <w:b w:val="1"/>
          <w:bCs w:val="1"/>
        </w:rPr>
        <w:t xml:space="preserve">第十二章 呼叫中心行业投资战略研究</w:t>
      </w:r>
    </w:p>
    <w:p>
      <w:pPr>
        <w:spacing w:after="150"/>
      </w:pPr>
      <w:r>
        <w:rPr/>
        <w:t xml:space="preserve">第一节 呼叫中心行业发展战略研究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呼叫中心行业投资战略研究</w:t>
      </w:r>
    </w:p>
    <w:p>
      <w:pPr>
        <w:spacing w:after="150"/>
      </w:pPr>
      <w:r>
        <w:rPr/>
        <w:t xml:space="preserve">一、2019-2023年呼叫中心行业投资战略研究</w:t>
      </w:r>
    </w:p>
    <w:p>
      <w:pPr>
        <w:spacing w:after="150"/>
      </w:pPr>
      <w:r>
        <w:rPr/>
        <w:t xml:space="preserve">二、呼叫中心行业投资战略研究</w:t>
      </w:r>
    </w:p>
    <w:p>
      <w:pPr>
        <w:spacing w:after="150"/>
      </w:pPr>
      <w:r>
        <w:rPr/>
        <w:t xml:space="preserve">三、2024-2029年呼叫中心行业投资形势</w:t>
      </w:r>
    </w:p>
    <w:p>
      <w:pPr>
        <w:spacing w:after="150"/>
      </w:pPr>
      <w:r>
        <w:rPr/>
        <w:t xml:space="preserve">四、2024-2029年呼叫中心行业投资战略</w:t>
      </w:r>
    </w:p>
    <w:p>
      <w:pPr>
        <w:spacing w:after="150"/>
      </w:pPr>
      <w:r>
        <w:rPr>
          <w:b w:val="1"/>
          <w:bCs w:val="1"/>
        </w:rPr>
        <w:t xml:space="preserve">图表目录</w:t>
      </w:r>
    </w:p>
    <w:p>
      <w:pPr>
        <w:spacing w:after="150"/>
      </w:pPr>
      <w:r>
        <w:rPr/>
        <w:t xml:space="preserve">图表：呼叫中心产业链分析</w:t>
      </w:r>
    </w:p>
    <w:p>
      <w:pPr>
        <w:spacing w:after="150"/>
      </w:pPr>
      <w:r>
        <w:rPr/>
        <w:t xml:space="preserve">图表：国际呼叫中心市场规模</w:t>
      </w:r>
    </w:p>
    <w:p>
      <w:pPr>
        <w:spacing w:after="150"/>
      </w:pPr>
      <w:r>
        <w:rPr/>
        <w:t xml:space="preserve">图表：国际呼叫中心生命周期</w:t>
      </w:r>
    </w:p>
    <w:p>
      <w:pPr>
        <w:spacing w:after="150"/>
      </w:pPr>
      <w:r>
        <w:rPr/>
        <w:t xml:space="preserve">图表：2019-2023年中国呼叫中心竞争力分析</w:t>
      </w:r>
    </w:p>
    <w:p>
      <w:pPr>
        <w:spacing w:after="150"/>
      </w:pPr>
      <w:r>
        <w:rPr/>
        <w:t xml:space="preserve">图表：2019-2023年中国呼叫中心行业市场规模</w:t>
      </w:r>
    </w:p>
    <w:p>
      <w:pPr>
        <w:spacing w:after="150"/>
      </w:pPr>
      <w:r>
        <w:rPr/>
        <w:t xml:space="preserve">图表：2019-2023年全球呼叫中心产业市场规模</w:t>
      </w:r>
    </w:p>
    <w:p>
      <w:pPr>
        <w:spacing w:after="150"/>
      </w:pPr>
      <w:r>
        <w:rPr/>
        <w:t xml:space="preserve">图表：2019-2023年呼叫中心重要数据指标比较</w:t>
      </w:r>
    </w:p>
    <w:p>
      <w:pPr>
        <w:spacing w:after="150"/>
      </w:pPr>
      <w:r>
        <w:rPr/>
        <w:t xml:space="preserve">图表：2019-2023年中国呼叫中心行业销售情况分析</w:t>
      </w:r>
    </w:p>
    <w:p>
      <w:pPr>
        <w:spacing w:after="150"/>
      </w:pPr>
      <w:r>
        <w:rPr/>
        <w:t xml:space="preserve">图表：2019-2023年中国呼叫中心行业利润情况分析</w:t>
      </w:r>
    </w:p>
    <w:p>
      <w:pPr>
        <w:spacing w:after="150"/>
      </w:pPr>
      <w:r>
        <w:rPr/>
        <w:t xml:space="preserve">图表：2019-2023年中国呼叫中心行业资产情况分析</w:t>
      </w:r>
    </w:p>
    <w:p>
      <w:pPr>
        <w:spacing w:after="150"/>
      </w:pPr>
      <w:r>
        <w:rPr/>
        <w:t xml:space="preserve">图表：2024-2029年中国呼叫中心市场前景预测</w:t>
      </w:r>
    </w:p>
    <w:p>
      <w:pPr>
        <w:spacing w:after="150"/>
      </w:pPr>
      <w:r>
        <w:rPr/>
        <w:t xml:space="preserve">图表：2024-2029年中国呼叫中心发展前景预测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本文地址：https://www.51baogao.cn/baogao/20201223/193850.shtml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3/1938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中国呼叫中心行业发展分析及发展前景与趋势预测研究报告(2024-2029版)</dc:title>
  <dc:description>中国呼叫中心行业发展分析及发展前景与趋势预测研究报告(2024-2029版)</dc:description>
  <dc:subject>中国呼叫中心行业发展分析及发展前景与趋势预测研究报告(2024-2029版)</dc:subject>
  <cp:keywords>研究报告</cp:keywords>
  <cp:category>研究报告</cp:category>
  <cp:lastModifiedBy>北京中道泰和信息咨询有限公司</cp:lastModifiedBy>
  <dcterms:created xsi:type="dcterms:W3CDTF">2024-01-29T22:04:17+08:00</dcterms:created>
  <dcterms:modified xsi:type="dcterms:W3CDTF">2024-01-29T22:04:17+08:00</dcterms:modified>
</cp:coreProperties>
</file>

<file path=docProps/custom.xml><?xml version="1.0" encoding="utf-8"?>
<Properties xmlns="http://schemas.openxmlformats.org/officeDocument/2006/custom-properties" xmlns:vt="http://schemas.openxmlformats.org/officeDocument/2006/docPropsVTypes"/>
</file>