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中国玉米发酵酱行业市场深度调研及发展趋势与投资前景研究报告(2024-2029版)</w:t>
      </w:r>
    </w:p>
    <w:p>
      <w:pPr>
        <w:spacing w:after="150"/>
      </w:pPr>
      <w:r>
        <w:rPr>
          <w:b w:val="1"/>
          <w:bCs w:val="1"/>
        </w:rPr>
        <w:t xml:space="preserve">报告简介</w:t>
      </w:r>
    </w:p>
    <w:p>
      <w:pPr>
        <w:spacing w:after="150"/>
      </w:pPr>
      <w:r>
        <w:rPr/>
        <w:t xml:space="preserve">玉米发酵酱是指以玉米秸秆和玉米颗粒为原料，通过以曲霉为主的微生物对其进行发酵而酿制成的酱料。采用了专用菌种，一个是使发酵酱(粉)产品谷氨酸含量达到20%左右、二是使玉米发酵酱(粉)核苷酸含量达到20%(主要是IMP)，具有很好的呈味功能。</w:t>
      </w:r>
    </w:p>
    <w:p>
      <w:pPr>
        <w:spacing w:after="150"/>
      </w:pPr>
      <w:r>
        <w:rPr/>
        <w:t xml:space="preserve">“十三五”以来，随着国家对生物产业的政策支持力度不断加大，企业在技术研发、技术改造等方面的投入也越来越多，较好地实现了创新带动行业技术水平的提升。生产技术指标不断提高，生产工艺得到明显改进，产品质量和产率达到较高水平。柠檬酸、味精、山梨醇、酵母等产品生产技术工艺业已达到国际先进水平，从而大大提高了产品市场竞争力。柠檬酸行业2014年的平均产酸率达到15.73%，较2011年的行业平均产酸率14.19%提高了1.54个百分点;2014年行业平均总收率为89.79%，较2011年行业平均总收率88.71%提高了1.08个百分点。在味精行业，目前谷氨酸发酵有40%采用了高性能的温敏菌种发酵工艺技术，使谷氨酸产酸率和转化率明显提高，指标较高的企业平均产酸率可达到20g/dl以上，糖酸转化率也可提高到近70%以上。这些指标的提升，降低了产品粮耗、能耗和水耗，减少了COD的产生，很好地起到了节能降耗的作用。此外，味精生产中传统的等电离交提取味精工艺被列入淘汰落后之后，新型浓缩连续等电提取技术逐步替代老工艺，降低了各项消耗，提高了产品质量，减少了废水产生和排放。</w:t>
      </w:r>
    </w:p>
    <w:p>
      <w:pPr>
        <w:spacing w:after="150"/>
      </w:pPr>
      <w:r>
        <w:rPr/>
        <w:t xml:space="preserve">近年来，我国生物发酵产业通过增强自主创新能力、加快产业结构优化升级、提高国际竞争力，使得产业规模持续扩大，并形成了一些优势产品。大宗发酵产品中的味精、赖氨酸、柠檬酸等产品的产量和贸易量位居世界前列;淀粉糖的产量在美国之后，居世界第二位;其他如山梨醇、葡萄糖酸钠、木糖醇、麦芽糖醇、甘露糖醇、酵母和酶制剂等产品也处于快速发展阶段;生物基材料、化学中间体的生物制造等尚处于起步阶段。</w:t>
      </w:r>
    </w:p>
    <w:p>
      <w:pPr>
        <w:spacing w:after="150"/>
      </w:pPr>
      <w:r>
        <w:rPr/>
        <w:t xml:space="preserve">我国生物发酵行业已培育出一批具有较强竞争力的大企业，与中小企业的差距在不断拉大。未来，随着市场竞争加剧，优势企业对中小企业的兼并重组和整合力度将进一步加大。如果中小企业不能充分发挥自身在技术研发、产品、管理、品牌及营销服务上的优势，持续提高公司的竞争优势，企业的市场竞争力和市场地位将可能被削弱。整个行业面临着激烈的竞争风险。</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玉米发酵酱及各子行业的发展状况、上下游行业发展状况、市场供需形势、应用情况与技术等进行了分析，并重点分析了我国玉米发酵酱行业发展状况和特点。报告还对全球的玉米发酵酱行业发展态势作了详细分析，并对玉米发酵酱行业进行了趋向研判，是玉米发酵酱项目建设、产品制造企业、科研、投资机构等单位准确了解目前玉米发酵酱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玉米发酵酱行业相关概述</w:t>
      </w:r>
    </w:p>
    <w:p>
      <w:pPr>
        <w:spacing w:after="150"/>
      </w:pPr>
      <w:r>
        <w:rPr/>
        <w:t xml:space="preserve">第一节 玉米发酵酱行业定义及分类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玉米发酵酱行业统计标准</w:t>
      </w:r>
    </w:p>
    <w:p>
      <w:pPr>
        <w:spacing w:after="150"/>
      </w:pPr>
      <w:r>
        <w:rPr/>
        <w:t xml:space="preserve">一、统计部门和统计口径</w:t>
      </w:r>
    </w:p>
    <w:p>
      <w:pPr>
        <w:spacing w:after="150"/>
      </w:pPr>
      <w:r>
        <w:rPr/>
        <w:t xml:space="preserve">二、行业主要统计方法介绍</w:t>
      </w:r>
    </w:p>
    <w:p>
      <w:pPr>
        <w:spacing w:after="150"/>
      </w:pPr>
      <w:r>
        <w:rPr>
          <w:b w:val="1"/>
          <w:bCs w:val="1"/>
        </w:rPr>
        <w:t xml:space="preserve">第二章 2019-2023年中国玉米发酵酱行业投资环境分析</w:t>
      </w:r>
    </w:p>
    <w:p>
      <w:pPr>
        <w:spacing w:after="150"/>
      </w:pPr>
      <w:r>
        <w:rPr/>
        <w:t xml:space="preserve">第一节 2019-2023年中国宏观经济环境分析</w:t>
      </w:r>
    </w:p>
    <w:p>
      <w:pPr>
        <w:spacing w:after="150"/>
      </w:pPr>
      <w:r>
        <w:rPr/>
        <w:t xml:space="preserve">一、宏观经济</w:t>
      </w:r>
    </w:p>
    <w:p>
      <w:pPr>
        <w:spacing w:after="150"/>
      </w:pPr>
      <w:r>
        <w:rPr/>
        <w:t xml:space="preserve">二、宏观经济对行业影响</w:t>
      </w:r>
    </w:p>
    <w:p>
      <w:pPr>
        <w:spacing w:after="150"/>
      </w:pPr>
      <w:r>
        <w:rPr/>
        <w:t xml:space="preserve">第二节 2019-2023年中国玉米发酵酱产业相关政策解读</w:t>
      </w:r>
    </w:p>
    <w:p>
      <w:pPr>
        <w:spacing w:after="150"/>
      </w:pPr>
      <w:r>
        <w:rPr/>
        <w:t xml:space="preserve">一、国家粮食安全中长期规划纲要</w:t>
      </w:r>
    </w:p>
    <w:p>
      <w:pPr>
        <w:spacing w:after="150"/>
      </w:pPr>
      <w:r>
        <w:rPr/>
        <w:t xml:space="preserve">二、国务院办公厅关于促进油料生产发展的意见</w:t>
      </w:r>
    </w:p>
    <w:p>
      <w:pPr>
        <w:spacing w:after="150"/>
      </w:pPr>
      <w:r>
        <w:rPr/>
        <w:t xml:space="preserve">三、中国粮食流通体制</w:t>
      </w:r>
    </w:p>
    <w:p>
      <w:pPr>
        <w:spacing w:after="150"/>
      </w:pPr>
      <w:r>
        <w:rPr/>
        <w:t xml:space="preserve">第三节 2019-2023年中国玉米发酵酱社会环境分析</w:t>
      </w:r>
    </w:p>
    <w:p>
      <w:pPr>
        <w:spacing w:after="150"/>
      </w:pPr>
      <w:r>
        <w:rPr/>
        <w:t xml:space="preserve">一、社会环境分析</w:t>
      </w:r>
    </w:p>
    <w:p>
      <w:pPr>
        <w:spacing w:after="150"/>
      </w:pPr>
      <w:r>
        <w:rPr/>
        <w:t xml:space="preserve">二、社会环境对行业影响</w:t>
      </w:r>
    </w:p>
    <w:p>
      <w:pPr>
        <w:spacing w:after="150"/>
      </w:pPr>
      <w:r>
        <w:rPr>
          <w:b w:val="1"/>
          <w:bCs w:val="1"/>
        </w:rPr>
        <w:t xml:space="preserve">第三章 玉米产业相关概述</w:t>
      </w:r>
    </w:p>
    <w:p>
      <w:pPr>
        <w:spacing w:after="150"/>
      </w:pPr>
      <w:r>
        <w:rPr/>
        <w:t xml:space="preserve">第一节 玉米基础概述</w:t>
      </w:r>
    </w:p>
    <w:p>
      <w:pPr>
        <w:spacing w:after="150"/>
      </w:pPr>
      <w:r>
        <w:rPr/>
        <w:t xml:space="preserve">一、 玉米种植历史及地区</w:t>
      </w:r>
    </w:p>
    <w:p>
      <w:pPr>
        <w:spacing w:after="150"/>
      </w:pPr>
      <w:r>
        <w:rPr/>
        <w:t xml:space="preserve">二、玉米生长期及特点</w:t>
      </w:r>
    </w:p>
    <w:p>
      <w:pPr>
        <w:spacing w:after="150"/>
      </w:pPr>
      <w:r>
        <w:rPr/>
        <w:t xml:space="preserve">三、玉米的用途与分类</w:t>
      </w:r>
    </w:p>
    <w:p>
      <w:pPr>
        <w:spacing w:after="150"/>
      </w:pPr>
      <w:r>
        <w:rPr/>
        <w:t xml:space="preserve">第二节 玉米的深加工及综合利用</w:t>
      </w:r>
    </w:p>
    <w:p>
      <w:pPr>
        <w:spacing w:after="150"/>
      </w:pPr>
      <w:r>
        <w:rPr/>
        <w:t xml:space="preserve">一、玉米食品加工的类别</w:t>
      </w:r>
    </w:p>
    <w:p>
      <w:pPr>
        <w:spacing w:after="150"/>
      </w:pPr>
      <w:r>
        <w:rPr/>
        <w:t xml:space="preserve">二、传统玉米的加工</w:t>
      </w:r>
    </w:p>
    <w:p>
      <w:pPr>
        <w:spacing w:after="150"/>
      </w:pPr>
      <w:r>
        <w:rPr/>
        <w:t xml:space="preserve">三、玉米中生物活性物质的研究开发</w:t>
      </w:r>
    </w:p>
    <w:p>
      <w:pPr>
        <w:spacing w:after="150"/>
      </w:pPr>
      <w:r>
        <w:rPr/>
        <w:t xml:space="preserve">四、玉米食品的营养功能</w:t>
      </w:r>
    </w:p>
    <w:p>
      <w:pPr>
        <w:spacing w:after="150"/>
      </w:pPr>
      <w:r>
        <w:rPr>
          <w:b w:val="1"/>
          <w:bCs w:val="1"/>
        </w:rPr>
        <w:t xml:space="preserve">第四章 中国玉米行业运行分析</w:t>
      </w:r>
    </w:p>
    <w:p>
      <w:pPr>
        <w:spacing w:after="150"/>
      </w:pPr>
      <w:r>
        <w:rPr/>
        <w:t xml:space="preserve">第一节 中国玉米产业运行总况</w:t>
      </w:r>
    </w:p>
    <w:p>
      <w:pPr>
        <w:spacing w:after="150"/>
      </w:pPr>
      <w:r>
        <w:rPr/>
        <w:t xml:space="preserve">一、我国玉米种植区域分布</w:t>
      </w:r>
    </w:p>
    <w:p>
      <w:pPr>
        <w:spacing w:after="150"/>
      </w:pPr>
      <w:r>
        <w:rPr/>
        <w:t xml:space="preserve">二、国际资本伸向玉米种植业的危害性</w:t>
      </w:r>
    </w:p>
    <w:p>
      <w:pPr>
        <w:spacing w:after="150"/>
      </w:pPr>
      <w:r>
        <w:rPr/>
        <w:t xml:space="preserve">三、生物质能源快速发展对我国玉米产业的影响</w:t>
      </w:r>
    </w:p>
    <w:p>
      <w:pPr>
        <w:spacing w:after="150"/>
      </w:pPr>
      <w:r>
        <w:rPr/>
        <w:t xml:space="preserve">四、中国国际采购玉米供应链构建分析</w:t>
      </w:r>
    </w:p>
    <w:p>
      <w:pPr>
        <w:spacing w:after="150"/>
      </w:pPr>
      <w:r>
        <w:rPr/>
        <w:t xml:space="preserve">第二节 中国玉米深加工行业运行综述</w:t>
      </w:r>
    </w:p>
    <w:p>
      <w:pPr>
        <w:spacing w:after="150"/>
      </w:pPr>
      <w:r>
        <w:rPr/>
        <w:t xml:space="preserve">一、中国玉米加工行业特点分析</w:t>
      </w:r>
    </w:p>
    <w:p>
      <w:pPr>
        <w:spacing w:after="150"/>
      </w:pPr>
      <w:r>
        <w:rPr/>
        <w:t xml:space="preserve">二、玉米深加工产业所处发展阶段</w:t>
      </w:r>
    </w:p>
    <w:p>
      <w:pPr>
        <w:spacing w:after="150"/>
      </w:pPr>
      <w:r>
        <w:rPr/>
        <w:t xml:space="preserve">三、中国玉米深加工产业发展商机分析</w:t>
      </w:r>
    </w:p>
    <w:p>
      <w:pPr>
        <w:spacing w:after="150"/>
      </w:pPr>
      <w:r>
        <w:rPr/>
        <w:t xml:space="preserve">四、中国玉米深加工技术研究及推广</w:t>
      </w:r>
    </w:p>
    <w:p>
      <w:pPr>
        <w:spacing w:after="150"/>
      </w:pPr>
      <w:r>
        <w:rPr/>
        <w:t xml:space="preserve">第三节 中国玉米加工产业面临的机遇与挑战</w:t>
      </w:r>
    </w:p>
    <w:p>
      <w:pPr>
        <w:spacing w:after="150"/>
      </w:pPr>
      <w:r>
        <w:rPr/>
        <w:t xml:space="preserve">一、玉米加工企业面临严峻考验</w:t>
      </w:r>
    </w:p>
    <w:p>
      <w:pPr>
        <w:spacing w:after="150"/>
      </w:pPr>
      <w:r>
        <w:rPr/>
        <w:t xml:space="preserve">二、玉米加工业发展战略分析</w:t>
      </w:r>
    </w:p>
    <w:p>
      <w:pPr>
        <w:spacing w:after="150"/>
      </w:pPr>
      <w:r>
        <w:rPr>
          <w:b w:val="1"/>
          <w:bCs w:val="1"/>
        </w:rPr>
        <w:t xml:space="preserve">第五章 2019-2023年中国玉米深加工产业技术研究</w:t>
      </w:r>
    </w:p>
    <w:p>
      <w:pPr>
        <w:spacing w:after="150"/>
      </w:pPr>
      <w:r>
        <w:rPr/>
        <w:t xml:space="preserve">第一节 2019-2023年中国玉米深加工技术现状</w:t>
      </w:r>
    </w:p>
    <w:p>
      <w:pPr>
        <w:spacing w:after="150"/>
      </w:pPr>
      <w:r>
        <w:rPr/>
        <w:t xml:space="preserve">一、中国玉米深加工技术分析</w:t>
      </w:r>
    </w:p>
    <w:p>
      <w:pPr>
        <w:spacing w:after="150"/>
      </w:pPr>
      <w:r>
        <w:rPr/>
        <w:t xml:space="preserve">二、中国玉米深加工技术水平分析</w:t>
      </w:r>
    </w:p>
    <w:p>
      <w:pPr>
        <w:spacing w:after="150"/>
      </w:pPr>
      <w:r>
        <w:rPr/>
        <w:t xml:space="preserve">三、中国玉米深加工技术突破情况分析</w:t>
      </w:r>
    </w:p>
    <w:p>
      <w:pPr>
        <w:spacing w:after="150"/>
      </w:pPr>
      <w:r>
        <w:rPr/>
        <w:t xml:space="preserve">第二节 中国玉米深加工行业发展现状</w:t>
      </w:r>
    </w:p>
    <w:p>
      <w:pPr>
        <w:spacing w:after="150"/>
      </w:pPr>
      <w:r>
        <w:rPr/>
        <w:t xml:space="preserve">一、近年来我国玉米深加工行业发展情况概述</w:t>
      </w:r>
    </w:p>
    <w:p>
      <w:pPr>
        <w:spacing w:after="150"/>
      </w:pPr>
      <w:r>
        <w:rPr/>
        <w:t xml:space="preserve">二、玉米深加工行业市场供给现状分析</w:t>
      </w:r>
    </w:p>
    <w:p>
      <w:pPr>
        <w:spacing w:after="150"/>
      </w:pPr>
      <w:r>
        <w:rPr/>
        <w:t xml:space="preserve">三、玉米深加工行业市场需求现状分析</w:t>
      </w:r>
    </w:p>
    <w:p>
      <w:pPr>
        <w:spacing w:after="150"/>
      </w:pPr>
      <w:r>
        <w:rPr/>
        <w:t xml:space="preserve">四、玉米深加工行业市场规模分析</w:t>
      </w:r>
    </w:p>
    <w:p>
      <w:pPr>
        <w:spacing w:after="150"/>
      </w:pPr>
      <w:r>
        <w:rPr/>
        <w:t xml:space="preserve">五、玉米深加工行业的经济周期</w:t>
      </w:r>
    </w:p>
    <w:p>
      <w:pPr>
        <w:spacing w:after="150"/>
      </w:pPr>
      <w:r>
        <w:rPr/>
        <w:t xml:space="preserve">第三节 中国玉米深加工行业发展状况分析</w:t>
      </w:r>
    </w:p>
    <w:p>
      <w:pPr>
        <w:spacing w:after="150"/>
      </w:pPr>
      <w:r>
        <w:rPr/>
        <w:t xml:space="preserve">一、玉米深加工行业发展历程</w:t>
      </w:r>
    </w:p>
    <w:p>
      <w:pPr>
        <w:spacing w:after="150"/>
      </w:pPr>
      <w:r>
        <w:rPr/>
        <w:t xml:space="preserve">二、中国玉米深加工行业发展面临的问题</w:t>
      </w:r>
    </w:p>
    <w:p>
      <w:pPr>
        <w:spacing w:after="150"/>
      </w:pPr>
      <w:r>
        <w:rPr/>
        <w:t xml:space="preserve">三、中国玉米深加工行业发展特点</w:t>
      </w:r>
    </w:p>
    <w:p>
      <w:pPr>
        <w:spacing w:after="150"/>
      </w:pPr>
      <w:r>
        <w:rPr/>
        <w:t xml:space="preserve">四、国内玉米深加工企业的 swot分析</w:t>
      </w:r>
    </w:p>
    <w:p>
      <w:pPr>
        <w:spacing w:after="150"/>
      </w:pPr>
      <w:r>
        <w:rPr/>
        <w:t xml:space="preserve">第四节 其他玉米深加工技术分析</w:t>
      </w:r>
    </w:p>
    <w:p>
      <w:pPr>
        <w:spacing w:after="150"/>
      </w:pPr>
      <w:r>
        <w:rPr>
          <w:b w:val="1"/>
          <w:bCs w:val="1"/>
        </w:rPr>
        <w:t xml:space="preserve">第六章 2019-2023年中国玉米深加工细分市场运行态势分析</w:t>
      </w:r>
    </w:p>
    <w:p>
      <w:pPr>
        <w:spacing w:after="150"/>
      </w:pPr>
      <w:r>
        <w:rPr/>
        <w:t xml:space="preserve">第一节 淀粉</w:t>
      </w:r>
    </w:p>
    <w:p>
      <w:pPr>
        <w:spacing w:after="150"/>
      </w:pPr>
      <w:r>
        <w:rPr/>
        <w:t xml:space="preserve">一、淀粉市场分析</w:t>
      </w:r>
    </w:p>
    <w:p>
      <w:pPr>
        <w:spacing w:after="150"/>
      </w:pPr>
      <w:r>
        <w:rPr/>
        <w:t xml:space="preserve">二、淀粉市场潜力分析</w:t>
      </w:r>
    </w:p>
    <w:p>
      <w:pPr>
        <w:spacing w:after="150"/>
      </w:pPr>
      <w:r>
        <w:rPr/>
        <w:t xml:space="preserve">三、淀粉市场问题及对策分析</w:t>
      </w:r>
    </w:p>
    <w:p>
      <w:pPr>
        <w:spacing w:after="150"/>
      </w:pPr>
      <w:r>
        <w:rPr/>
        <w:t xml:space="preserve">第二节 氨基酸</w:t>
      </w:r>
    </w:p>
    <w:p>
      <w:pPr>
        <w:spacing w:after="150"/>
      </w:pPr>
      <w:r>
        <w:rPr/>
        <w:t xml:space="preserve">一、氨基酸市场分析</w:t>
      </w:r>
    </w:p>
    <w:p>
      <w:pPr>
        <w:spacing w:after="150"/>
      </w:pPr>
      <w:r>
        <w:rPr/>
        <w:t xml:space="preserve">二、氨基酸市场潜力分析</w:t>
      </w:r>
    </w:p>
    <w:p>
      <w:pPr>
        <w:spacing w:after="150"/>
      </w:pPr>
      <w:r>
        <w:rPr/>
        <w:t xml:space="preserve">三、氨基酸市场问题及对策分析</w:t>
      </w:r>
    </w:p>
    <w:p>
      <w:pPr>
        <w:spacing w:after="150"/>
      </w:pPr>
      <w:r>
        <w:rPr/>
        <w:t xml:space="preserve">第三节 化工醇</w:t>
      </w:r>
    </w:p>
    <w:p>
      <w:pPr>
        <w:spacing w:after="150"/>
      </w:pPr>
      <w:r>
        <w:rPr/>
        <w:t xml:space="preserve">一、化工醇市场分析</w:t>
      </w:r>
    </w:p>
    <w:p>
      <w:pPr>
        <w:spacing w:after="150"/>
      </w:pPr>
      <w:r>
        <w:rPr/>
        <w:t xml:space="preserve">二、化工醇市场潜力分析</w:t>
      </w:r>
    </w:p>
    <w:p>
      <w:pPr>
        <w:spacing w:after="150"/>
      </w:pPr>
      <w:r>
        <w:rPr/>
        <w:t xml:space="preserve">三、化工醇市场问题及对策分析</w:t>
      </w:r>
    </w:p>
    <w:p>
      <w:pPr>
        <w:spacing w:after="150"/>
      </w:pPr>
      <w:r>
        <w:rPr>
          <w:b w:val="1"/>
          <w:bCs w:val="1"/>
        </w:rPr>
        <w:t xml:space="preserve">第七章 2019-2023年全球玉米发酵酱行业竞争格局分析</w:t>
      </w:r>
    </w:p>
    <w:p>
      <w:pPr>
        <w:spacing w:after="150"/>
      </w:pPr>
      <w:r>
        <w:rPr/>
        <w:t xml:space="preserve">第一节 主要领先企业分析</w:t>
      </w:r>
    </w:p>
    <w:p>
      <w:pPr>
        <w:spacing w:after="150"/>
      </w:pPr>
      <w:r>
        <w:rPr/>
        <w:t xml:space="preserve">一、韩国cj公司</w:t>
      </w:r>
    </w:p>
    <w:p>
      <w:pPr>
        <w:spacing w:after="150"/>
      </w:pPr>
      <w:r>
        <w:rPr/>
        <w:t xml:space="preserve">二、adm</w:t>
      </w:r>
    </w:p>
    <w:p>
      <w:pPr>
        <w:spacing w:after="150"/>
      </w:pPr>
      <w:r>
        <w:rPr/>
        <w:t xml:space="preserve">三、邦吉</w:t>
      </w:r>
    </w:p>
    <w:p>
      <w:pPr>
        <w:spacing w:after="150"/>
      </w:pPr>
      <w:r>
        <w:rPr/>
        <w:t xml:space="preserve">四、太太乐</w:t>
      </w:r>
    </w:p>
    <w:p>
      <w:pPr>
        <w:spacing w:after="150"/>
      </w:pPr>
      <w:r>
        <w:rPr/>
        <w:t xml:space="preserve">五、雀巢</w:t>
      </w:r>
    </w:p>
    <w:p>
      <w:pPr>
        <w:spacing w:after="150"/>
      </w:pPr>
      <w:r>
        <w:rPr/>
        <w:t xml:space="preserve">第二节 全球玉米发酵酱行业未来竞争趋势</w:t>
      </w:r>
    </w:p>
    <w:p>
      <w:pPr>
        <w:spacing w:after="150"/>
      </w:pPr>
      <w:r>
        <w:rPr>
          <w:b w:val="1"/>
          <w:bCs w:val="1"/>
        </w:rPr>
        <w:t xml:space="preserve">第八章 “十三五”玉米发酵酱行业总体发展状况</w:t>
      </w:r>
    </w:p>
    <w:p>
      <w:pPr>
        <w:spacing w:after="150"/>
      </w:pPr>
      <w:r>
        <w:rPr/>
        <w:t xml:space="preserve">第一节 “十三五”玉米发酵酱行业规模情况分析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“十三五”玉米发酵酱行业经营情况分析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第九章 玉米发酵酱行业竞争力优势分析</w:t>
      </w:r>
    </w:p>
    <w:p>
      <w:pPr>
        <w:spacing w:after="150"/>
      </w:pPr>
      <w:r>
        <w:rPr/>
        <w:t xml:space="preserve">第一节 中国玉米发酵酱行业竞争力分析</w:t>
      </w:r>
    </w:p>
    <w:p>
      <w:pPr>
        <w:spacing w:after="150"/>
      </w:pPr>
      <w:r>
        <w:rPr/>
        <w:t xml:space="preserve">一、我国玉米发酵酱行业竞争力剖析</w:t>
      </w:r>
    </w:p>
    <w:p>
      <w:pPr>
        <w:spacing w:after="150"/>
      </w:pPr>
      <w:r>
        <w:rPr/>
        <w:t xml:space="preserve">二、我国玉米发酵酱企业市场竞争的优势</w:t>
      </w:r>
    </w:p>
    <w:p>
      <w:pPr>
        <w:spacing w:after="150"/>
      </w:pPr>
      <w:r>
        <w:rPr/>
        <w:t xml:space="preserve">第二节 玉米发酵酱行业swot分析</w:t>
      </w:r>
    </w:p>
    <w:p>
      <w:pPr>
        <w:spacing w:after="150"/>
      </w:pPr>
      <w:r>
        <w:rPr/>
        <w:t xml:space="preserve">一、玉米发酵酱行业优势分析</w:t>
      </w:r>
    </w:p>
    <w:p>
      <w:pPr>
        <w:spacing w:after="150"/>
      </w:pPr>
      <w:r>
        <w:rPr/>
        <w:t xml:space="preserve">二、玉米发酵酱行业劣势分析</w:t>
      </w:r>
    </w:p>
    <w:p>
      <w:pPr>
        <w:spacing w:after="150"/>
      </w:pPr>
      <w:r>
        <w:rPr/>
        <w:t xml:space="preserve">三、玉米发酵酱行业机会分析</w:t>
      </w:r>
    </w:p>
    <w:p>
      <w:pPr>
        <w:spacing w:after="150"/>
      </w:pPr>
      <w:r>
        <w:rPr/>
        <w:t xml:space="preserve">四、玉米发酵酱行业威胁分析</w:t>
      </w:r>
    </w:p>
    <w:p>
      <w:pPr>
        <w:spacing w:after="150"/>
      </w:pPr>
      <w:r>
        <w:rPr/>
        <w:t xml:space="preserve">第三节 玉米发酵酱行业竞争结构分析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b w:val="1"/>
          <w:bCs w:val="1"/>
        </w:rPr>
        <w:t xml:space="preserve">第十章 “十四五”期间玉米发酵酱行业发展趋势及投资风险分析</w:t>
      </w:r>
    </w:p>
    <w:p>
      <w:pPr>
        <w:spacing w:after="150"/>
      </w:pPr>
      <w:r>
        <w:rPr/>
        <w:t xml:space="preserve">第一节 “十四五”期间玉米发酵酱行业投资风险分析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第二节 玉米发酵酱行业投资建议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图表：2019-2023年我国城镇化率增长情况</w:t>
      </w:r>
    </w:p>
    <w:p>
      <w:pPr>
        <w:spacing w:after="150"/>
      </w:pPr>
      <w:r>
        <w:rPr/>
        <w:t xml:space="preserve">图表：2019-2023年我国玉米淀粉消费量</w:t>
      </w:r>
    </w:p>
    <w:p>
      <w:pPr>
        <w:spacing w:after="150"/>
      </w:pPr>
      <w:r>
        <w:rPr/>
        <w:t xml:space="preserve">图表：2019-2023年我国玉米淀粉消费结构</w:t>
      </w:r>
    </w:p>
    <w:p>
      <w:pPr>
        <w:spacing w:after="150"/>
      </w:pPr>
      <w:r>
        <w:rPr/>
        <w:t xml:space="preserve">图表：赖氨酸价格走势分析</w:t>
      </w:r>
    </w:p>
    <w:p>
      <w:pPr>
        <w:spacing w:after="150"/>
      </w:pPr>
      <w:r>
        <w:rPr/>
        <w:t xml:space="preserve">图表：2019-2023年韩国希杰集团发酵剂产品经济指标</w:t>
      </w:r>
    </w:p>
    <w:p>
      <w:pPr>
        <w:spacing w:after="150"/>
      </w:pPr>
      <w:r>
        <w:rPr/>
        <w:t xml:space="preserve">图表：2019-2023年adm集团发酵剂产品经济指标</w:t>
      </w:r>
    </w:p>
    <w:p>
      <w:pPr>
        <w:spacing w:after="150"/>
      </w:pPr>
      <w:r>
        <w:rPr/>
        <w:t xml:space="preserve">图表：2019-2023年邦吉集团发酵剂产品经济指标</w:t>
      </w:r>
    </w:p>
    <w:p>
      <w:pPr>
        <w:spacing w:after="150"/>
      </w:pPr>
      <w:r>
        <w:rPr/>
        <w:t xml:space="preserve">图表：2019-2023年太太乐公司发酵剂产品产销情况</w:t>
      </w:r>
    </w:p>
    <w:p>
      <w:pPr>
        <w:spacing w:after="150"/>
      </w:pPr>
      <w:r>
        <w:rPr/>
        <w:t xml:space="preserve">图表：2019-2023年雀巢公司发酵剂产品产销情况</w:t>
      </w:r>
    </w:p>
    <w:p>
      <w:pPr>
        <w:spacing w:after="150"/>
      </w:pPr>
      <w:r>
        <w:rPr/>
        <w:t xml:space="preserve">图表：2019-2023年我国生物发酵行业从业人员</w:t>
      </w:r>
    </w:p>
    <w:p>
      <w:pPr>
        <w:spacing w:after="150"/>
      </w:pPr>
      <w:r>
        <w:rPr/>
        <w:t xml:space="preserve">图表：2019-2023年我国生物发酵行业资产规模</w:t>
      </w:r>
    </w:p>
    <w:p>
      <w:pPr>
        <w:spacing w:after="150"/>
      </w:pPr>
      <w:r>
        <w:rPr/>
        <w:t xml:space="preserve">图表：2019-2023年生物发酵行业盈利能力指标</w:t>
      </w:r>
    </w:p>
    <w:p>
      <w:pPr>
        <w:spacing w:after="150"/>
      </w:pPr>
      <w:r>
        <w:rPr/>
        <w:t xml:space="preserve">图表：2019-2023年生物发酵行业偿债能力指标</w:t>
      </w:r>
    </w:p>
    <w:p>
      <w:pPr>
        <w:spacing w:after="150"/>
      </w:pPr>
      <w:r>
        <w:rPr/>
        <w:t xml:space="preserve">图表：2019-2023年生物发酵行业营运能力指标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中国玉米发酵酱行业市场深度调研及发展趋势与投资前景研究报告(2024-2029版)</dc:title>
  <dc:description>中国玉米发酵酱行业市场深度调研及发展趋势与投资前景研究报告(2024-2029版)</dc:description>
  <dc:subject>中国玉米发酵酱行业市场深度调研及发展趋势与投资前景研究报告(2024-2029版)</dc:subject>
  <cp:keywords>研究报告</cp:keywords>
  <cp:category>研究报告</cp:category>
  <cp:lastModifiedBy>北京中道泰和信息咨询有限公司</cp:lastModifiedBy>
  <dcterms:created xsi:type="dcterms:W3CDTF">2024-01-29T21:35:21+08:00</dcterms:created>
  <dcterms:modified xsi:type="dcterms:W3CDTF">2024-01-29T21:35:21+08:00</dcterms:modified>
</cp:coreProperties>
</file>

<file path=docProps/custom.xml><?xml version="1.0" encoding="utf-8"?>
<Properties xmlns="http://schemas.openxmlformats.org/officeDocument/2006/custom-properties" xmlns:vt="http://schemas.openxmlformats.org/officeDocument/2006/docPropsVTypes"/>
</file>