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中国家用燃气报警器市场现状发展分析及发展战略规划研究报告(2024-2029版)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家用燃气报警器，燃气就是可燃气体，常见的燃气包括液化石油气、 人工煤气、天然气。燃气泄漏探测器就是探测燃气浓度的探测器，其核心原部件为气敏传感器，安装在可能发生燃气泄漏的场所，当燃气在空气中的浓度超过设定值探测器就会被触发报警，并对外发出声光报警信号，如果连接报警主机和接警中心则可联网报警，同时可以自动启动排风设备、关闭燃气管道阀门等，保障生命和财产的安全。在民用安全防范工程中，多用于家庭燃气泄漏报警，也被广泛应用于各类炼油厂、油库、化工厂、液化气站等易发生可燃气体泄漏的场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用燃气报警器行业的市场走向和发展趋势。</w:t>
      </w:r>
    </w:p>
    <w:p>
      <w:pPr>
        <w:spacing w:after="150"/>
      </w:pPr>
      <w:r>
        <w:rPr/>
        <w:t xml:space="preserve">本报告专业!权威!报告根据家用燃气报警器行业的发展轨迹及多年的实践经验，对中国家用燃气报警器行业的内外部环境、行业发展现状、产业链发展状况、市场供需、竞争格局、标杆企业、发展趋势、机会风险、发展策略与投资建议等进行了分析，并重点分析了我国家用燃气报警器行业将面临的机遇与挑战，对家用燃气报警器行业未来的发展趋势及前景作出审慎分析与预测。是家用燃气报警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家用燃气报警器行业国内外发展概述</w:t>
      </w:r>
    </w:p>
    <w:p>
      <w:pPr>
        <w:spacing w:after="150"/>
      </w:pPr>
      <w:r>
        <w:rPr/>
        <w:t xml:space="preserve">第一节 国际家用燃气报警器行业发展总体概况</w:t>
      </w:r>
    </w:p>
    <w:p>
      <w:pPr>
        <w:spacing w:after="150"/>
      </w:pPr>
      <w:r>
        <w:rPr/>
        <w:t xml:space="preserve">一、全球家用燃气报警器行业发展概况</w:t>
      </w:r>
    </w:p>
    <w:p>
      <w:pPr>
        <w:spacing w:after="150"/>
      </w:pPr>
      <w:r>
        <w:rPr/>
        <w:t xml:space="preserve">二、主要国家和地区发展概况</w:t>
      </w:r>
    </w:p>
    <w:p>
      <w:pPr>
        <w:spacing w:after="150"/>
      </w:pPr>
      <w:r>
        <w:rPr/>
        <w:t xml:space="preserve">三、全球家用燃气报警器行业发展趋势</w:t>
      </w:r>
    </w:p>
    <w:p>
      <w:pPr>
        <w:spacing w:after="150"/>
      </w:pPr>
      <w:r>
        <w:rPr/>
        <w:t xml:space="preserve">第二节 中国家用燃气报警器行业发展概况</w:t>
      </w:r>
    </w:p>
    <w:p>
      <w:pPr>
        <w:spacing w:after="150"/>
      </w:pPr>
      <w:r>
        <w:rPr/>
        <w:t xml:space="preserve">一、中国家用燃气报警器行业发展概况</w:t>
      </w:r>
    </w:p>
    <w:p>
      <w:pPr>
        <w:spacing w:after="150"/>
      </w:pPr>
      <w:r>
        <w:rPr/>
        <w:t xml:space="preserve">二、中国家用燃气报警器行业发展中存在的问题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中国家用燃气报警器行业发展环境分析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国际贸易环境</w:t>
      </w:r>
    </w:p>
    <w:p>
      <w:pPr>
        <w:spacing w:after="150"/>
      </w:pPr>
      <w:r>
        <w:rPr/>
        <w:t xml:space="preserve">第三节 宏观政策环境</w:t>
      </w:r>
    </w:p>
    <w:p>
      <w:pPr>
        <w:spacing w:after="150"/>
      </w:pPr>
      <w:r>
        <w:rPr/>
        <w:t xml:space="preserve">第四节 家用燃气报警器行业政策环境</w:t>
      </w:r>
    </w:p>
    <w:p>
      <w:pPr>
        <w:spacing w:after="150"/>
      </w:pPr>
      <w:r>
        <w:rPr/>
        <w:t xml:space="preserve">第五节 家用燃气报警器行业技术环境</w:t>
      </w:r>
    </w:p>
    <w:p>
      <w:pPr>
        <w:spacing w:after="150"/>
      </w:pPr>
      <w:r>
        <w:rPr/>
        <w:t xml:space="preserve">第六节 国内外经济形势对家用燃气报警器行业发展环境的影响</w:t>
      </w:r>
    </w:p>
    <w:p>
      <w:pPr>
        <w:spacing w:after="150"/>
      </w:pPr>
      <w:r>
        <w:rPr>
          <w:b w:val="1"/>
          <w:bCs w:val="1"/>
        </w:rPr>
        <w:t xml:space="preserve">第三章 2019-2023年中国家用燃气报警器行业现状分析</w:t>
      </w:r>
    </w:p>
    <w:p>
      <w:pPr>
        <w:spacing w:after="150"/>
      </w:pPr>
      <w:r>
        <w:rPr/>
        <w:t xml:space="preserve">第一节 中国家用燃气报警器行业产能概况</w:t>
      </w:r>
    </w:p>
    <w:p>
      <w:pPr>
        <w:spacing w:after="150"/>
      </w:pPr>
      <w:r>
        <w:rPr/>
        <w:t xml:space="preserve">一、2019-2023年中国家用燃气报警器行业产能分析</w:t>
      </w:r>
    </w:p>
    <w:p>
      <w:pPr>
        <w:spacing w:after="150"/>
      </w:pPr>
      <w:r>
        <w:rPr/>
        <w:t xml:space="preserve">二、2024-2029年中国家用燃气报警器行业产能预测</w:t>
      </w:r>
    </w:p>
    <w:p>
      <w:pPr>
        <w:spacing w:after="150"/>
      </w:pPr>
      <w:r>
        <w:rPr/>
        <w:t xml:space="preserve">第二节 中国家用燃气报警器行业市场容量分析</w:t>
      </w:r>
    </w:p>
    <w:p>
      <w:pPr>
        <w:spacing w:after="150"/>
      </w:pPr>
      <w:r>
        <w:rPr/>
        <w:t xml:space="preserve">一、2019-2023年中国家用燃气报警器行业市场容量分析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三、2024-2029年中国家用燃气报警器行业市场容量预测</w:t>
      </w:r>
    </w:p>
    <w:p>
      <w:pPr>
        <w:spacing w:after="150"/>
      </w:pPr>
      <w:r>
        <w:rPr/>
        <w:t xml:space="preserve">第三节 影响家用燃气报警器行业供需状况的主要因素</w:t>
      </w:r>
    </w:p>
    <w:p>
      <w:pPr>
        <w:spacing w:after="150"/>
      </w:pPr>
      <w:r>
        <w:rPr/>
        <w:t xml:space="preserve">一、2019-2023年中国家用燃气报警器行业供需现状</w:t>
      </w:r>
    </w:p>
    <w:p>
      <w:pPr>
        <w:spacing w:after="150"/>
      </w:pPr>
      <w:r>
        <w:rPr/>
        <w:t xml:space="preserve">二、2024-2029年中国家用燃气报警器行业供需平衡趋势预测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家用燃气报警器行业市场分析</w:t>
      </w:r>
    </w:p>
    <w:p>
      <w:pPr>
        <w:spacing w:after="150"/>
      </w:pPr>
      <w:r>
        <w:rPr/>
        <w:t xml:space="preserve">第一节 市场规模分析</w:t>
      </w:r>
    </w:p>
    <w:p>
      <w:pPr>
        <w:spacing w:after="150"/>
      </w:pPr>
      <w:r>
        <w:rPr/>
        <w:t xml:space="preserve">一、家用燃气报警器行业市场规模及增速</w:t>
      </w:r>
    </w:p>
    <w:p>
      <w:pPr>
        <w:spacing w:after="150"/>
      </w:pPr>
      <w:r>
        <w:rPr/>
        <w:t xml:space="preserve">二、家用燃气报警器行业市场饱和度</w:t>
      </w:r>
    </w:p>
    <w:p>
      <w:pPr>
        <w:spacing w:after="150"/>
      </w:pPr>
      <w:r>
        <w:rPr/>
        <w:t xml:space="preserve">三、国内外经济形势对家用燃气报警器行业市场规模的影响</w:t>
      </w:r>
    </w:p>
    <w:p>
      <w:pPr>
        <w:spacing w:after="150"/>
      </w:pPr>
      <w:r>
        <w:rPr/>
        <w:t xml:space="preserve">四、2024-2029年家用燃气报警器行业市场规模及增速预测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第三节 市场特点分析</w:t>
      </w:r>
    </w:p>
    <w:p>
      <w:pPr>
        <w:spacing w:after="150"/>
      </w:pPr>
      <w:r>
        <w:rPr/>
        <w:t xml:space="preserve">一、家用燃气报警器行业所处生命周期</w:t>
      </w:r>
    </w:p>
    <w:p>
      <w:pPr>
        <w:spacing w:after="150"/>
      </w:pPr>
      <w:r>
        <w:rPr/>
        <w:t xml:space="preserve">二、技术变革与行业革新对家用燃气报警器行业的影响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家用燃气报警器行业生产分析</w:t>
      </w:r>
    </w:p>
    <w:p>
      <w:pPr>
        <w:spacing w:after="150"/>
      </w:pPr>
      <w:r>
        <w:rPr/>
        <w:t xml:space="preserve">第一节 生产总量分析</w:t>
      </w:r>
    </w:p>
    <w:p>
      <w:pPr>
        <w:spacing w:after="150"/>
      </w:pPr>
      <w:r>
        <w:rPr/>
        <w:t xml:space="preserve">一、家用燃气报警器行业生产总量及增速</w:t>
      </w:r>
    </w:p>
    <w:p>
      <w:pPr>
        <w:spacing w:after="150"/>
      </w:pPr>
      <w:r>
        <w:rPr/>
        <w:t xml:space="preserve">二、家用燃气报警器行业产能及增速</w:t>
      </w:r>
    </w:p>
    <w:p>
      <w:pPr>
        <w:spacing w:after="150"/>
      </w:pPr>
      <w:r>
        <w:rPr/>
        <w:t xml:space="preserve">三、国内外经济形势对家用燃气报警器行业生产的影响</w:t>
      </w:r>
    </w:p>
    <w:p>
      <w:pPr>
        <w:spacing w:after="150"/>
      </w:pPr>
      <w:r>
        <w:rPr/>
        <w:t xml:space="preserve">四、2024-2029年家用燃气报警器行业生产总量及增速预测</w:t>
      </w:r>
    </w:p>
    <w:p>
      <w:pPr>
        <w:spacing w:after="150"/>
      </w:pPr>
      <w:r>
        <w:rPr/>
        <w:t xml:space="preserve">第二节 子行业生产分析</w:t>
      </w:r>
    </w:p>
    <w:p>
      <w:pPr>
        <w:spacing w:after="150"/>
      </w:pPr>
      <w:r>
        <w:rPr/>
        <w:t xml:space="preserve">第三节 细分区域生产分析</w:t>
      </w:r>
    </w:p>
    <w:p>
      <w:pPr>
        <w:spacing w:after="150"/>
      </w:pPr>
      <w:r>
        <w:rPr/>
        <w:t xml:space="preserve">第四节 行业供需平衡分析</w:t>
      </w:r>
    </w:p>
    <w:p>
      <w:pPr>
        <w:spacing w:after="150"/>
      </w:pPr>
      <w:r>
        <w:rPr/>
        <w:t xml:space="preserve">一、家用燃气报警器行业供需平衡现状</w:t>
      </w:r>
    </w:p>
    <w:p>
      <w:pPr>
        <w:spacing w:after="150"/>
      </w:pPr>
      <w:r>
        <w:rPr/>
        <w:t xml:space="preserve">二、国内外经济形势对家用燃气报警器行业供需平衡的影响</w:t>
      </w:r>
    </w:p>
    <w:p>
      <w:pPr>
        <w:spacing w:after="150"/>
      </w:pPr>
      <w:r>
        <w:rPr/>
        <w:t xml:space="preserve">三、家用燃气报警器行业供需平衡趋势预测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家用燃气报警器行业竞争分析</w:t>
      </w:r>
    </w:p>
    <w:p>
      <w:pPr>
        <w:spacing w:after="150"/>
      </w:pPr>
      <w:r>
        <w:rPr/>
        <w:t xml:space="preserve">第一节 行业集中度分析</w:t>
      </w:r>
    </w:p>
    <w:p>
      <w:pPr>
        <w:spacing w:after="150"/>
      </w:pPr>
      <w:r>
        <w:rPr/>
        <w:t xml:space="preserve">第二节 行业竞争格局</w:t>
      </w:r>
    </w:p>
    <w:p>
      <w:pPr>
        <w:spacing w:after="150"/>
      </w:pPr>
      <w:r>
        <w:rPr/>
        <w:t xml:space="preserve">第三节 竞争群组</w:t>
      </w:r>
    </w:p>
    <w:p>
      <w:pPr>
        <w:spacing w:after="150"/>
      </w:pPr>
      <w:r>
        <w:rPr/>
        <w:t xml:space="preserve">第四节 家用燃气报警器行业竞争关键因素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二、渠道</w:t>
      </w:r>
    </w:p>
    <w:p>
      <w:pPr>
        <w:spacing w:after="150"/>
      </w:pPr>
      <w:r>
        <w:rPr/>
        <w:t xml:space="preserve">三、产品服务质量</w:t>
      </w:r>
    </w:p>
    <w:p>
      <w:pPr>
        <w:spacing w:after="150"/>
      </w:pPr>
      <w:r>
        <w:rPr/>
        <w:t xml:space="preserve">四、品牌</w:t>
      </w:r>
    </w:p>
    <w:p>
      <w:pPr>
        <w:spacing w:after="150"/>
      </w:pPr>
      <w:r>
        <w:rPr>
          <w:b w:val="1"/>
          <w:bCs w:val="1"/>
        </w:rPr>
        <w:t xml:space="preserve">第七章 家用燃气报警器行业产品价格分析</w:t>
      </w:r>
    </w:p>
    <w:p>
      <w:pPr>
        <w:spacing w:after="150"/>
      </w:pPr>
      <w:r>
        <w:rPr/>
        <w:t xml:space="preserve">第一节 价格特征分析</w:t>
      </w:r>
    </w:p>
    <w:p>
      <w:pPr>
        <w:spacing w:after="150"/>
      </w:pPr>
      <w:r>
        <w:rPr/>
        <w:t xml:space="preserve">第二节 主要品牌企业产品价位</w:t>
      </w:r>
    </w:p>
    <w:p>
      <w:pPr>
        <w:spacing w:after="150"/>
      </w:pPr>
      <w:r>
        <w:rPr/>
        <w:t xml:space="preserve">第三节 价格与成本的关系</w:t>
      </w:r>
    </w:p>
    <w:p>
      <w:pPr>
        <w:spacing w:after="150"/>
      </w:pPr>
      <w:r>
        <w:rPr/>
        <w:t xml:space="preserve">第四节 行业价格策略分析</w:t>
      </w:r>
    </w:p>
    <w:p>
      <w:pPr>
        <w:spacing w:after="150"/>
      </w:pPr>
      <w:r>
        <w:rPr/>
        <w:t xml:space="preserve">第五节 国内外经济形势对家用燃气报警器行业产品价格的影响</w:t>
      </w:r>
    </w:p>
    <w:p>
      <w:pPr>
        <w:spacing w:after="150"/>
      </w:pPr>
      <w:r>
        <w:rPr>
          <w:b w:val="1"/>
          <w:bCs w:val="1"/>
        </w:rPr>
        <w:t xml:space="preserve">第八章 家用燃气报警器行业用户分析</w:t>
      </w:r>
    </w:p>
    <w:p>
      <w:pPr>
        <w:spacing w:after="150"/>
      </w:pPr>
      <w:r>
        <w:rPr/>
        <w:t xml:space="preserve">第一节 家用燃气报警器行业用户认知程度</w:t>
      </w:r>
    </w:p>
    <w:p>
      <w:pPr>
        <w:spacing w:after="150"/>
      </w:pPr>
      <w:r>
        <w:rPr/>
        <w:t xml:space="preserve">第二节 家用燃气报警器行业用户关注因素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第九章 家用燃气报警器行业替代品分析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替代品对家用燃气报警器行业的影响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/>
        <w:t xml:space="preserve">第四节 国内外经济形势对家用燃气报警器行业替代品的影响</w:t>
      </w:r>
    </w:p>
    <w:p>
      <w:pPr>
        <w:spacing w:after="150"/>
      </w:pPr>
      <w:r>
        <w:rPr>
          <w:b w:val="1"/>
          <w:bCs w:val="1"/>
        </w:rPr>
        <w:t xml:space="preserve">第十章 家用燃气报警器行业互补品分析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互补品对家用燃气报警器行业的影响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/>
        <w:t xml:space="preserve">第四节 国内外经济形势对家用燃气报警器行业互补品的影响</w:t>
      </w:r>
    </w:p>
    <w:p>
      <w:pPr>
        <w:spacing w:after="150"/>
      </w:pPr>
      <w:r>
        <w:rPr>
          <w:b w:val="1"/>
          <w:bCs w:val="1"/>
        </w:rPr>
        <w:t xml:space="preserve">第十一章 家用燃气报警器行业主导驱动因素分析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家用燃气报警器下游行业分析</w:t>
      </w:r>
    </w:p>
    <w:p>
      <w:pPr>
        <w:spacing w:after="150"/>
      </w:pPr>
      <w:r>
        <w:rPr/>
        <w:t xml:space="preserve">第一节 家用燃气报警器下游行业增长情况</w:t>
      </w:r>
    </w:p>
    <w:p>
      <w:pPr>
        <w:spacing w:after="150"/>
      </w:pPr>
      <w:r>
        <w:rPr/>
        <w:t xml:space="preserve">第二节 家用燃气报警器下游行业区域分布情况</w:t>
      </w:r>
    </w:p>
    <w:p>
      <w:pPr>
        <w:spacing w:after="150"/>
      </w:pPr>
      <w:r>
        <w:rPr/>
        <w:t xml:space="preserve">第三节 家用燃气报警器下游行业发展预测</w:t>
      </w:r>
    </w:p>
    <w:p>
      <w:pPr>
        <w:spacing w:after="150"/>
      </w:pPr>
      <w:r>
        <w:rPr/>
        <w:t xml:space="preserve">第四节 国内外经济形势对家用燃气报警器下游行业的影响</w:t>
      </w:r>
    </w:p>
    <w:p>
      <w:pPr>
        <w:spacing w:after="150"/>
      </w:pPr>
      <w:r>
        <w:rPr>
          <w:b w:val="1"/>
          <w:bCs w:val="1"/>
        </w:rPr>
        <w:t xml:space="preserve">第十三章 家用燃气报警器行业渠道分析</w:t>
      </w:r>
    </w:p>
    <w:p>
      <w:pPr>
        <w:spacing w:after="150"/>
      </w:pPr>
      <w:r>
        <w:rPr/>
        <w:t xml:space="preserve">第一节 渠道格局</w:t>
      </w:r>
    </w:p>
    <w:p>
      <w:pPr>
        <w:spacing w:after="150"/>
      </w:pPr>
      <w:r>
        <w:rPr/>
        <w:t xml:space="preserve">第二节 渠道形式</w:t>
      </w:r>
    </w:p>
    <w:p>
      <w:pPr>
        <w:spacing w:after="150"/>
      </w:pPr>
      <w:r>
        <w:rPr/>
        <w:t xml:space="preserve">第三节 渠道要素对比</w:t>
      </w:r>
    </w:p>
    <w:p>
      <w:pPr>
        <w:spacing w:after="150"/>
      </w:pPr>
      <w:r>
        <w:rPr/>
        <w:t xml:space="preserve">第四节 各区域主要代理商情况</w:t>
      </w:r>
    </w:p>
    <w:p>
      <w:pPr>
        <w:spacing w:after="150"/>
      </w:pPr>
      <w:r>
        <w:rPr>
          <w:b w:val="1"/>
          <w:bCs w:val="1"/>
        </w:rPr>
        <w:t xml:space="preserve">第十四章 中国家用燃气报警器行业供需情况及集中度分析</w:t>
      </w:r>
    </w:p>
    <w:p>
      <w:pPr>
        <w:spacing w:after="150"/>
      </w:pPr>
      <w:r>
        <w:rPr/>
        <w:t xml:space="preserve">第一节 家用燃气报警器行业发展状况</w:t>
      </w:r>
    </w:p>
    <w:p>
      <w:pPr>
        <w:spacing w:after="150"/>
      </w:pPr>
      <w:r>
        <w:rPr/>
        <w:t xml:space="preserve">一、家用燃气报警器行业市场供给分析</w:t>
      </w:r>
    </w:p>
    <w:p>
      <w:pPr>
        <w:spacing w:after="150"/>
      </w:pPr>
      <w:r>
        <w:rPr/>
        <w:t xml:space="preserve">二、家用燃气报警器行业市场需求分析</w:t>
      </w:r>
    </w:p>
    <w:p>
      <w:pPr>
        <w:spacing w:after="150"/>
      </w:pPr>
      <w:r>
        <w:rPr/>
        <w:t xml:space="preserve">三、家用燃气报警器行业市场规模分析</w:t>
      </w:r>
    </w:p>
    <w:p>
      <w:pPr>
        <w:spacing w:after="150"/>
      </w:pPr>
      <w:r>
        <w:rPr/>
        <w:t xml:space="preserve">第二节 家用燃气报警器行业集中度分析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第十五章 行业盈利能力分析</w:t>
      </w:r>
    </w:p>
    <w:p>
      <w:pPr>
        <w:spacing w:after="150"/>
      </w:pPr>
      <w:r>
        <w:rPr/>
        <w:t xml:space="preserve">第一节 家用燃气报警器行业销售毛利率</w:t>
      </w:r>
    </w:p>
    <w:p>
      <w:pPr>
        <w:spacing w:after="150"/>
      </w:pPr>
      <w:r>
        <w:rPr/>
        <w:t xml:space="preserve">第二节 家用燃气报警器行业销售利润率</w:t>
      </w:r>
    </w:p>
    <w:p>
      <w:pPr>
        <w:spacing w:after="150"/>
      </w:pPr>
      <w:r>
        <w:rPr/>
        <w:t xml:space="preserve">第三节 家用燃气报警器行业总资产利润率</w:t>
      </w:r>
    </w:p>
    <w:p>
      <w:pPr>
        <w:spacing w:after="150"/>
      </w:pPr>
      <w:r>
        <w:rPr/>
        <w:t xml:space="preserve">第四节 家用燃气报警器行业净资产利润率</w:t>
      </w:r>
    </w:p>
    <w:p>
      <w:pPr>
        <w:spacing w:after="150"/>
      </w:pPr>
      <w:r>
        <w:rPr/>
        <w:t xml:space="preserve">第五节 家用燃气报警器行业产值利税率</w:t>
      </w:r>
    </w:p>
    <w:p>
      <w:pPr>
        <w:spacing w:after="150"/>
      </w:pPr>
      <w:r>
        <w:rPr/>
        <w:t xml:space="preserve">第六节 2024-2029年家用燃气报警器行业盈利能力预测</w:t>
      </w:r>
    </w:p>
    <w:p>
      <w:pPr>
        <w:spacing w:after="150"/>
      </w:pPr>
      <w:r>
        <w:rPr>
          <w:b w:val="1"/>
          <w:bCs w:val="1"/>
        </w:rPr>
        <w:t xml:space="preserve">第十六章 行业成长性分析</w:t>
      </w:r>
    </w:p>
    <w:p>
      <w:pPr>
        <w:spacing w:after="150"/>
      </w:pPr>
      <w:r>
        <w:rPr/>
        <w:t xml:space="preserve">第一节 家用燃气报警器行业销售收入增长分析</w:t>
      </w:r>
    </w:p>
    <w:p>
      <w:pPr>
        <w:spacing w:after="150"/>
      </w:pPr>
      <w:r>
        <w:rPr/>
        <w:t xml:space="preserve">第二节 家用燃气报警器行业总资产增长分析</w:t>
      </w:r>
    </w:p>
    <w:p>
      <w:pPr>
        <w:spacing w:after="150"/>
      </w:pPr>
      <w:r>
        <w:rPr/>
        <w:t xml:space="preserve">第三节 家用燃气报警器行业固定资产增长分析</w:t>
      </w:r>
    </w:p>
    <w:p>
      <w:pPr>
        <w:spacing w:after="150"/>
      </w:pPr>
      <w:r>
        <w:rPr/>
        <w:t xml:space="preserve">第四节 家用燃气报警器行业净资产增长分析</w:t>
      </w:r>
    </w:p>
    <w:p>
      <w:pPr>
        <w:spacing w:after="150"/>
      </w:pPr>
      <w:r>
        <w:rPr/>
        <w:t xml:space="preserve">第五节 家用燃气报警器行业利润增长分析</w:t>
      </w:r>
    </w:p>
    <w:p>
      <w:pPr>
        <w:spacing w:after="150"/>
      </w:pPr>
      <w:r>
        <w:rPr/>
        <w:t xml:space="preserve">第六节 2024-2029年家用燃气报警器行业增长预测</w:t>
      </w:r>
    </w:p>
    <w:p>
      <w:pPr>
        <w:spacing w:after="150"/>
      </w:pPr>
      <w:r>
        <w:rPr>
          <w:b w:val="1"/>
          <w:bCs w:val="1"/>
        </w:rPr>
        <w:t xml:space="preserve">第十七章 行业偿债能力分析</w:t>
      </w:r>
    </w:p>
    <w:p>
      <w:pPr>
        <w:spacing w:after="150"/>
      </w:pPr>
      <w:r>
        <w:rPr/>
        <w:t xml:space="preserve">第一节 家用燃气报警器行业资产负债率分析</w:t>
      </w:r>
    </w:p>
    <w:p>
      <w:pPr>
        <w:spacing w:after="150"/>
      </w:pPr>
      <w:r>
        <w:rPr/>
        <w:t xml:space="preserve">第二节 家用燃气报警器行业速动比率分析</w:t>
      </w:r>
    </w:p>
    <w:p>
      <w:pPr>
        <w:spacing w:after="150"/>
      </w:pPr>
      <w:r>
        <w:rPr/>
        <w:t xml:space="preserve">第三节 家用燃气报警器行业流动比率分析</w:t>
      </w:r>
    </w:p>
    <w:p>
      <w:pPr>
        <w:spacing w:after="150"/>
      </w:pPr>
      <w:r>
        <w:rPr/>
        <w:t xml:space="preserve">第四节 家用燃气报警器行业利息保障倍数分析</w:t>
      </w:r>
    </w:p>
    <w:p>
      <w:pPr>
        <w:spacing w:after="150"/>
      </w:pPr>
      <w:r>
        <w:rPr/>
        <w:t xml:space="preserve">第五节 2024-2029年家用燃气报警器行业偿债能力预测</w:t>
      </w:r>
    </w:p>
    <w:p>
      <w:pPr>
        <w:spacing w:after="150"/>
      </w:pPr>
      <w:r>
        <w:rPr>
          <w:b w:val="1"/>
          <w:bCs w:val="1"/>
        </w:rPr>
        <w:t xml:space="preserve">第十八章 行业营运能力分析</w:t>
      </w:r>
    </w:p>
    <w:p>
      <w:pPr>
        <w:spacing w:after="150"/>
      </w:pPr>
      <w:r>
        <w:rPr/>
        <w:t xml:space="preserve">第一节 家用燃气报警器行业总资产周转率分析</w:t>
      </w:r>
    </w:p>
    <w:p>
      <w:pPr>
        <w:spacing w:after="150"/>
      </w:pPr>
      <w:r>
        <w:rPr/>
        <w:t xml:space="preserve">第二节 家用燃气报警器行业净资产周转率分析</w:t>
      </w:r>
    </w:p>
    <w:p>
      <w:pPr>
        <w:spacing w:after="150"/>
      </w:pPr>
      <w:r>
        <w:rPr/>
        <w:t xml:space="preserve">第三节 家用燃气报警器行业应收账款周转率分析</w:t>
      </w:r>
    </w:p>
    <w:p>
      <w:pPr>
        <w:spacing w:after="150"/>
      </w:pPr>
      <w:r>
        <w:rPr/>
        <w:t xml:space="preserve">第四节 家用燃气报警器行业存货周转率分析</w:t>
      </w:r>
    </w:p>
    <w:p>
      <w:pPr>
        <w:spacing w:after="150"/>
      </w:pPr>
      <w:r>
        <w:rPr/>
        <w:t xml:space="preserve">第五节 2024-2029年家用燃气报警器行业营运能力预测</w:t>
      </w:r>
    </w:p>
    <w:p>
      <w:pPr>
        <w:spacing w:after="150"/>
      </w:pPr>
      <w:r>
        <w:rPr>
          <w:b w:val="1"/>
          <w:bCs w:val="1"/>
        </w:rPr>
        <w:t xml:space="preserve">第十九章 家用燃气报警器行业重点企业分析</w:t>
      </w:r>
    </w:p>
    <w:p>
      <w:pPr>
        <w:spacing w:after="150"/>
      </w:pPr>
      <w:r>
        <w:rPr/>
        <w:t xml:space="preserve">第一节 深圳市博达创电子有限公司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深圳市欧安科技有限公司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伟华科技(天津)有限公司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成都维克安科技公司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济南鸿安电子科技有限公司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深圳市永昌达电子有限公司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深圳市铠卫信安全科技有限公司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济南英安特安防科技有限公司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威海警牛电子设备有限公司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深圳市凌宝电子有限公司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第二十章 重点子行业分析</w:t>
      </w:r>
    </w:p>
    <w:p>
      <w:pPr>
        <w:spacing w:after="150"/>
      </w:pPr>
      <w:r>
        <w:rPr/>
        <w:t xml:space="preserve">第一节 子行业发展现状</w:t>
      </w:r>
    </w:p>
    <w:p>
      <w:pPr>
        <w:spacing w:after="150"/>
      </w:pPr>
      <w:r>
        <w:rPr/>
        <w:t xml:space="preserve">第二节 子行业发展特征</w:t>
      </w:r>
    </w:p>
    <w:p>
      <w:pPr>
        <w:spacing w:after="150"/>
      </w:pPr>
      <w:r>
        <w:rPr/>
        <w:t xml:space="preserve">第三节 子行业发展趋势</w:t>
      </w:r>
    </w:p>
    <w:p>
      <w:pPr>
        <w:spacing w:after="150"/>
      </w:pPr>
      <w:r>
        <w:rPr/>
        <w:t xml:space="preserve">第四节 国内外经济形势对家用燃气报警器行业子行业的影响</w:t>
      </w:r>
    </w:p>
    <w:p>
      <w:pPr>
        <w:spacing w:after="150"/>
      </w:pPr>
      <w:r>
        <w:rPr>
          <w:b w:val="1"/>
          <w:bCs w:val="1"/>
        </w:rPr>
        <w:t xml:space="preserve">第二十一章 区域市场分析</w:t>
      </w:r>
    </w:p>
    <w:p>
      <w:pPr>
        <w:spacing w:after="150"/>
      </w:pPr>
      <w:r>
        <w:rPr/>
        <w:t xml:space="preserve">第一节 各区域家用燃气报警器行业发展现状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二、华北地区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五、东北地区</w:t>
      </w:r>
    </w:p>
    <w:p>
      <w:pPr>
        <w:spacing w:after="150"/>
      </w:pPr>
      <w:r>
        <w:rPr/>
        <w:t xml:space="preserve">六、西南地区</w:t>
      </w:r>
    </w:p>
    <w:p>
      <w:pPr>
        <w:spacing w:after="150"/>
      </w:pPr>
      <w:r>
        <w:rPr/>
        <w:t xml:space="preserve">七、西北地区</w:t>
      </w:r>
    </w:p>
    <w:p>
      <w:pPr>
        <w:spacing w:after="150"/>
      </w:pPr>
      <w:r>
        <w:rPr/>
        <w:t xml:space="preserve">第二节 各区域家用燃气报警器行业发展特征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二、华北地区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五、东北地区</w:t>
      </w:r>
    </w:p>
    <w:p>
      <w:pPr>
        <w:spacing w:after="150"/>
      </w:pPr>
      <w:r>
        <w:rPr/>
        <w:t xml:space="preserve">六、西南地区</w:t>
      </w:r>
    </w:p>
    <w:p>
      <w:pPr>
        <w:spacing w:after="150"/>
      </w:pPr>
      <w:r>
        <w:rPr/>
        <w:t xml:space="preserve">七、西北地区</w:t>
      </w:r>
    </w:p>
    <w:p>
      <w:pPr>
        <w:spacing w:after="150"/>
      </w:pPr>
      <w:r>
        <w:rPr/>
        <w:t xml:space="preserve">第三节 各区域家用燃气报警器行业发展趋势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二、华北地区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五、东北地区</w:t>
      </w:r>
    </w:p>
    <w:p>
      <w:pPr>
        <w:spacing w:after="150"/>
      </w:pPr>
      <w:r>
        <w:rPr/>
        <w:t xml:space="preserve">六、西南地区</w:t>
      </w:r>
    </w:p>
    <w:p>
      <w:pPr>
        <w:spacing w:after="150"/>
      </w:pPr>
      <w:r>
        <w:rPr/>
        <w:t xml:space="preserve">七、西北地区</w:t>
      </w:r>
    </w:p>
    <w:p>
      <w:pPr>
        <w:spacing w:after="150"/>
      </w:pPr>
      <w:r>
        <w:rPr/>
        <w:t xml:space="preserve">第四节 重点省市家用燃气报警器行业发展状况</w:t>
      </w:r>
    </w:p>
    <w:p>
      <w:pPr>
        <w:spacing w:after="150"/>
      </w:pPr>
      <w:r>
        <w:rPr>
          <w:b w:val="1"/>
          <w:bCs w:val="1"/>
        </w:rPr>
        <w:t xml:space="preserve">第二十二章 家用燃气报警器行业进出口现状与趋势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一、出口量及增长情况</w:t>
      </w:r>
    </w:p>
    <w:p>
      <w:pPr>
        <w:spacing w:after="150"/>
      </w:pPr>
      <w:r>
        <w:rPr/>
        <w:t xml:space="preserve">二、家用燃气报警器行业海外市场分布情况</w:t>
      </w:r>
    </w:p>
    <w:p>
      <w:pPr>
        <w:spacing w:after="150"/>
      </w:pPr>
      <w:r>
        <w:rPr/>
        <w:t xml:space="preserve">三、经营海外市场的主要品牌</w:t>
      </w:r>
    </w:p>
    <w:p>
      <w:pPr>
        <w:spacing w:after="150"/>
      </w:pPr>
      <w:r>
        <w:rPr/>
        <w:t xml:space="preserve">四、国内外经济形势对家用燃气报警器行业出口的影响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一、进口量及增长情况</w:t>
      </w:r>
    </w:p>
    <w:p>
      <w:pPr>
        <w:spacing w:after="150"/>
      </w:pPr>
      <w:r>
        <w:rPr/>
        <w:t xml:space="preserve">二、家用燃气报警器行业进口产品主要品牌</w:t>
      </w:r>
    </w:p>
    <w:p>
      <w:pPr>
        <w:spacing w:after="150"/>
      </w:pPr>
      <w:r>
        <w:rPr/>
        <w:t xml:space="preserve">三、国内外经济形势对家用燃气报警器行业进口的影响</w:t>
      </w:r>
    </w:p>
    <w:p>
      <w:pPr>
        <w:spacing w:after="150"/>
      </w:pPr>
      <w:r>
        <w:rPr>
          <w:b w:val="1"/>
          <w:bCs w:val="1"/>
        </w:rPr>
        <w:t xml:space="preserve">第二十三章 家用燃气报警器行业风险分析</w:t>
      </w:r>
    </w:p>
    <w:p>
      <w:pPr>
        <w:spacing w:after="150"/>
      </w:pPr>
      <w:r>
        <w:rPr/>
        <w:t xml:space="preserve">第一节 家用燃气报警器行业环境风险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家用燃气报警器行业产业链上下游风险</w:t>
      </w:r>
    </w:p>
    <w:p>
      <w:pPr>
        <w:spacing w:after="150"/>
      </w:pPr>
      <w:r>
        <w:rPr/>
        <w:t xml:space="preserve">一、上游行业风险</w:t>
      </w:r>
    </w:p>
    <w:p>
      <w:pPr>
        <w:spacing w:after="150"/>
      </w:pPr>
      <w:r>
        <w:rPr/>
        <w:t xml:space="preserve">二、下游行业风险</w:t>
      </w:r>
    </w:p>
    <w:p>
      <w:pPr>
        <w:spacing w:after="150"/>
      </w:pPr>
      <w:r>
        <w:rPr/>
        <w:t xml:space="preserve">三、其他关联行业风险</w:t>
      </w:r>
    </w:p>
    <w:p>
      <w:pPr>
        <w:spacing w:after="150"/>
      </w:pPr>
      <w:r>
        <w:rPr/>
        <w:t xml:space="preserve">第三节 家用燃气报警器行业政策风险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二、贸易政策风险</w:t>
      </w:r>
    </w:p>
    <w:p>
      <w:pPr>
        <w:spacing w:after="150"/>
      </w:pPr>
      <w:r>
        <w:rPr/>
        <w:t xml:space="preserve">三、环保政策风险</w:t>
      </w:r>
    </w:p>
    <w:p>
      <w:pPr>
        <w:spacing w:after="150"/>
      </w:pPr>
      <w:r>
        <w:rPr/>
        <w:t xml:space="preserve">四、区域经济政策风险</w:t>
      </w:r>
    </w:p>
    <w:p>
      <w:pPr>
        <w:spacing w:after="150"/>
      </w:pPr>
      <w:r>
        <w:rPr/>
        <w:t xml:space="preserve">五、其他政策风险</w:t>
      </w:r>
    </w:p>
    <w:p>
      <w:pPr>
        <w:spacing w:after="150"/>
      </w:pPr>
      <w:r>
        <w:rPr/>
        <w:t xml:space="preserve">第四节 家用燃气报警器行业市场风险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第五节 家用燃气报警器行业其他风险分析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图表：2019-2023年工业增加值月度同比增长率(%)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图表：2019-2023年居民消费价格主要数据</w:t>
      </w:r>
    </w:p>
    <w:p>
      <w:pPr>
        <w:spacing w:after="150"/>
      </w:pPr>
      <w:r>
        <w:rPr/>
        <w:t xml:space="preserve">图表：2019-2023年居民消费价格指数(上年同月=100)</w:t>
      </w:r>
    </w:p>
    <w:p>
      <w:pPr>
        <w:spacing w:after="150"/>
      </w:pPr>
      <w:r>
        <w:rPr/>
        <w:t xml:space="preserve">图表：2019-2023年工业品出厂价格指数(上年同月=100)</w:t>
      </w:r>
    </w:p>
    <w:p>
      <w:pPr>
        <w:spacing w:after="150"/>
      </w:pPr>
      <w:r>
        <w:rPr/>
        <w:t xml:space="preserve">图表：2019-2023年货币供应量月度同比增长率(%)</w:t>
      </w:r>
    </w:p>
    <w:p>
      <w:pPr>
        <w:spacing w:after="150"/>
      </w:pPr>
      <w:r>
        <w:rPr/>
        <w:t xml:space="preserve">图表：国家用燃气报警器行业所处生命周期示意图</w:t>
      </w:r>
    </w:p>
    <w:p>
      <w:pPr>
        <w:spacing w:after="150"/>
      </w:pPr>
      <w:r>
        <w:rPr/>
        <w:t xml:space="preserve">图表：2019-2023年我国家用燃气报警器行业产量及增长对比</w:t>
      </w:r>
    </w:p>
    <w:p>
      <w:pPr>
        <w:spacing w:after="150"/>
      </w:pPr>
      <w:r>
        <w:rPr/>
        <w:t xml:space="preserve">图表：2019-2023年我国铅酸蓄电池行业销售毛利率</w:t>
      </w:r>
    </w:p>
    <w:p>
      <w:pPr>
        <w:spacing w:after="150"/>
      </w:pPr>
      <w:r>
        <w:rPr/>
        <w:t xml:space="preserve">图表：2019-2023年我国铅酸蓄电池行业销售利润率</w:t>
      </w:r>
    </w:p>
    <w:p>
      <w:pPr>
        <w:spacing w:after="150"/>
      </w:pPr>
      <w:r>
        <w:rPr/>
        <w:t xml:space="preserve">图表：2019-2023年我国铅酸蓄电池行业总资产利润率</w:t>
      </w:r>
    </w:p>
    <w:p>
      <w:pPr>
        <w:spacing w:after="150"/>
      </w:pPr>
      <w:r>
        <w:rPr/>
        <w:t xml:space="preserve">图表：2019-2023年我国铅酸蓄电池行业净资产利润率</w:t>
      </w:r>
    </w:p>
    <w:p>
      <w:pPr>
        <w:spacing w:after="150"/>
      </w:pPr>
      <w:r>
        <w:rPr/>
        <w:t xml:space="preserve">图表：2019-2023年我国铅酸蓄电池行业产值利税率</w:t>
      </w:r>
    </w:p>
    <w:p>
      <w:pPr>
        <w:spacing w:after="150"/>
      </w:pPr>
      <w:r>
        <w:rPr/>
        <w:t xml:space="preserve">图表：近3年深圳市博达创电子有限公司资产负债率变化情况</w:t>
      </w:r>
    </w:p>
    <w:p>
      <w:pPr>
        <w:spacing w:after="150"/>
      </w:pPr>
      <w:r>
        <w:rPr/>
        <w:t xml:space="preserve">图表：近3年深圳市博达创电子有限公司产权比率变化情况</w:t>
      </w:r>
    </w:p>
    <w:p>
      <w:pPr>
        <w:spacing w:after="150"/>
      </w:pPr>
      <w:r>
        <w:rPr/>
        <w:t xml:space="preserve">图表：近3年深圳市博达创电子有限公司固定资产周转次数情况</w:t>
      </w:r>
    </w:p>
    <w:p>
      <w:pPr>
        <w:spacing w:after="150"/>
      </w:pPr>
      <w:r>
        <w:rPr/>
        <w:t xml:space="preserve">图表：近3年深圳市博达创电子有限公司流动资产周转次数变化情况</w:t>
      </w:r>
    </w:p>
    <w:p>
      <w:pPr>
        <w:spacing w:after="150"/>
      </w:pPr>
      <w:r>
        <w:rPr/>
        <w:t xml:space="preserve">图表：近3年深圳市博达创电子有限公司总资产周转次数变化情况</w:t>
      </w:r>
    </w:p>
    <w:p>
      <w:pPr>
        <w:spacing w:after="150"/>
      </w:pPr>
      <w:r>
        <w:rPr/>
        <w:t xml:space="preserve">图表：近3年深圳市博达创电子有限公司销售毛利率变化情况</w:t>
      </w:r>
    </w:p>
    <w:p>
      <w:pPr>
        <w:spacing w:after="150"/>
      </w:pPr>
      <w:r>
        <w:rPr/>
        <w:t xml:space="preserve">图表：近3年深圳市欧安科技有限公司资产负债率变化情况</w:t>
      </w:r>
    </w:p>
    <w:p>
      <w:pPr>
        <w:spacing w:after="150"/>
      </w:pPr>
      <w:r>
        <w:rPr/>
        <w:t xml:space="preserve">图表：近3年深圳市欧安科技有限公司产权比率变化情况</w:t>
      </w:r>
    </w:p>
    <w:p>
      <w:pPr>
        <w:spacing w:after="150"/>
      </w:pPr>
      <w:r>
        <w:rPr/>
        <w:t xml:space="preserve">图表：近3年深圳市欧安科技有限公司固定资产周转次数情况</w:t>
      </w:r>
    </w:p>
    <w:p>
      <w:pPr>
        <w:spacing w:after="150"/>
      </w:pPr>
      <w:r>
        <w:rPr/>
        <w:t xml:space="preserve">图表：近3年深圳市欧安科技有限公司流动资产周转次数变化情况</w:t>
      </w:r>
    </w:p>
    <w:p>
      <w:pPr>
        <w:spacing w:after="150"/>
      </w:pPr>
      <w:r>
        <w:rPr/>
        <w:t xml:space="preserve">图表：近3年深圳市欧安科技有限公司总资产周转次数变化情况</w:t>
      </w:r>
    </w:p>
    <w:p>
      <w:pPr>
        <w:spacing w:after="150"/>
      </w:pPr>
      <w:r>
        <w:rPr/>
        <w:t xml:space="preserve">图表：近3年深圳市欧安科技有限公司销售毛利率变化情况</w:t>
      </w:r>
    </w:p>
    <w:p>
      <w:pPr>
        <w:spacing w:after="150"/>
      </w:pPr>
      <w:r>
        <w:rPr/>
        <w:t xml:space="preserve">图表：近3年伟华科技(天津)有限公司资产负债率变化情况</w:t>
      </w:r>
    </w:p>
    <w:p>
      <w:pPr>
        <w:spacing w:after="150"/>
      </w:pPr>
      <w:r>
        <w:rPr/>
        <w:t xml:space="preserve">图表：近3年伟华科技(天津)有限公司产权比率变化情况</w:t>
      </w:r>
    </w:p>
    <w:p>
      <w:pPr>
        <w:spacing w:after="150"/>
      </w:pPr>
      <w:r>
        <w:rPr/>
        <w:t xml:space="preserve">图表：近3年伟华科技(天津)有限公司固定资产周转次数情况</w:t>
      </w:r>
    </w:p>
    <w:p>
      <w:pPr>
        <w:spacing w:after="150"/>
      </w:pPr>
      <w:r>
        <w:rPr/>
        <w:t xml:space="preserve">图表：近3年伟华科技(天津)有限公司流动资产周转次数变化情况</w:t>
      </w:r>
    </w:p>
    <w:p>
      <w:pPr>
        <w:spacing w:after="150"/>
      </w:pPr>
      <w:r>
        <w:rPr/>
        <w:t xml:space="preserve">图表：近3年伟华科技(天津)有限公司总资产周转次数变化情况</w:t>
      </w:r>
    </w:p>
    <w:p>
      <w:pPr>
        <w:spacing w:after="150"/>
      </w:pPr>
      <w:r>
        <w:rPr/>
        <w:t xml:space="preserve">图表：近3年伟华科技(天津)有限公司销售毛利率变化情况</w:t>
      </w:r>
    </w:p>
    <w:p>
      <w:pPr>
        <w:spacing w:after="150"/>
      </w:pPr>
      <w:r>
        <w:rPr/>
        <w:t xml:space="preserve">图表：近3年成都维克安科技公司资产负债率变化情况</w:t>
      </w:r>
    </w:p>
    <w:p>
      <w:pPr>
        <w:spacing w:after="150"/>
      </w:pPr>
      <w:r>
        <w:rPr/>
        <w:t xml:space="preserve">图表：近3年成都维克安科技公司产权比率变化情况</w:t>
      </w:r>
    </w:p>
    <w:p>
      <w:pPr>
        <w:spacing w:after="150"/>
      </w:pPr>
      <w:r>
        <w:rPr/>
        <w:t xml:space="preserve">图表：近3年成都维克安科技公司固定资产周转次数情况</w:t>
      </w:r>
    </w:p>
    <w:p>
      <w:pPr>
        <w:spacing w:after="150"/>
      </w:pPr>
      <w:r>
        <w:rPr/>
        <w:t xml:space="preserve">图表：近3年成都维克安科技公司流动资产周转次数变化情况</w:t>
      </w:r>
    </w:p>
    <w:p>
      <w:pPr>
        <w:spacing w:after="150"/>
      </w:pPr>
      <w:r>
        <w:rPr/>
        <w:t xml:space="preserve">图表：近3年成都维克安科技公司总资产周转次数变化情况</w:t>
      </w:r>
    </w:p>
    <w:p>
      <w:pPr>
        <w:spacing w:after="150"/>
      </w:pPr>
      <w:r>
        <w:rPr/>
        <w:t xml:space="preserve">图表：近3年成都维克安科技公司销售毛利率变化情况</w:t>
      </w:r>
    </w:p>
    <w:p>
      <w:pPr>
        <w:spacing w:after="150"/>
      </w:pPr>
      <w:r>
        <w:rPr/>
        <w:t xml:space="preserve">图表：近3年济南鸿安电子科技有限公司资产负债率变化情况</w:t>
      </w:r>
    </w:p>
    <w:p>
      <w:pPr>
        <w:spacing w:after="150"/>
      </w:pPr>
      <w:r>
        <w:rPr/>
        <w:t xml:space="preserve">图表：近3年济南鸿安电子科技有限公司产权比率变化情况</w:t>
      </w:r>
    </w:p>
    <w:p>
      <w:pPr>
        <w:spacing w:after="150"/>
      </w:pPr>
      <w:r>
        <w:rPr/>
        <w:t xml:space="preserve">图表：近3年济南鸿安电子科技有限公司固定资产周转次数情况</w:t>
      </w:r>
    </w:p>
    <w:p>
      <w:pPr>
        <w:spacing w:after="150"/>
      </w:pPr>
      <w:r>
        <w:rPr/>
        <w:t xml:space="preserve">图表：近3年济南鸿安电子科技有限公司流动资产周转次数变化情况</w:t>
      </w:r>
    </w:p>
    <w:p>
      <w:pPr>
        <w:spacing w:after="150"/>
      </w:pPr>
      <w:r>
        <w:rPr/>
        <w:t xml:space="preserve">图表：近3年济南鸿安电子科技有限公司总资产周转次数变化情况</w:t>
      </w:r>
    </w:p>
    <w:p>
      <w:pPr>
        <w:spacing w:after="150"/>
      </w:pPr>
      <w:r>
        <w:rPr/>
        <w:t xml:space="preserve">图表：近3年济南鸿安电子科技有限公司销售毛利率变化情况</w:t>
      </w:r>
    </w:p>
    <w:p>
      <w:pPr>
        <w:spacing w:after="150"/>
      </w:pPr>
      <w:r>
        <w:rPr/>
        <w:t xml:space="preserve">图表：近3年深圳市永昌达电子有限公司资产负债率变化情况</w:t>
      </w:r>
    </w:p>
    <w:p>
      <w:pPr>
        <w:spacing w:after="150"/>
      </w:pPr>
      <w:r>
        <w:rPr/>
        <w:t xml:space="preserve">图表：近3年深圳市永昌达电子有限公司产权比率变化情况</w:t>
      </w:r>
    </w:p>
    <w:p>
      <w:pPr>
        <w:spacing w:after="150"/>
      </w:pPr>
      <w:r>
        <w:rPr/>
        <w:t xml:space="preserve">图表：近3年深圳市永昌达电子有限公司固定资产周转次数情况</w:t>
      </w:r>
    </w:p>
    <w:p>
      <w:pPr>
        <w:spacing w:after="150"/>
      </w:pPr>
      <w:r>
        <w:rPr/>
        <w:t xml:space="preserve">图表：近3年深圳市永昌达电子有限公司流动资产周转次数变化情况</w:t>
      </w:r>
    </w:p>
    <w:p>
      <w:pPr>
        <w:spacing w:after="150"/>
      </w:pPr>
      <w:r>
        <w:rPr/>
        <w:t xml:space="preserve">图表：近3年深圳市永昌达电子有限公司总资产周转次数变化情况</w:t>
      </w:r>
    </w:p>
    <w:p>
      <w:pPr>
        <w:spacing w:after="150"/>
      </w:pPr>
      <w:r>
        <w:rPr/>
        <w:t xml:space="preserve">图表：近3年深圳市永昌达电子有限公司销售毛利率变化情况</w:t>
      </w:r>
    </w:p>
    <w:p>
      <w:pPr>
        <w:spacing w:after="150"/>
      </w:pPr>
      <w:r>
        <w:rPr/>
        <w:t xml:space="preserve">图表：近3年深圳市铠卫信安全科技有限公司资产负债率变化情况</w:t>
      </w:r>
    </w:p>
    <w:p>
      <w:pPr>
        <w:spacing w:after="150"/>
      </w:pPr>
      <w:r>
        <w:rPr/>
        <w:t xml:space="preserve">图表：近3年深圳市铠卫信安全科技有限公司产权比率变化情况</w:t>
      </w:r>
    </w:p>
    <w:p>
      <w:pPr>
        <w:spacing w:after="150"/>
      </w:pPr>
      <w:r>
        <w:rPr/>
        <w:t xml:space="preserve">图表：近3年深圳市铠卫信安全科技有限公司固定资产周转次数情况</w:t>
      </w:r>
    </w:p>
    <w:p>
      <w:pPr>
        <w:spacing w:after="150"/>
      </w:pPr>
      <w:r>
        <w:rPr/>
        <w:t xml:space="preserve">图表：近3年深圳市铠卫信安全科技有限公司流动资产周转次数变化情况</w:t>
      </w:r>
    </w:p>
    <w:p>
      <w:pPr>
        <w:spacing w:after="150"/>
      </w:pPr>
      <w:r>
        <w:rPr/>
        <w:t xml:space="preserve">图表：近3年深圳市铠卫信安全科技有限公司总资产周转次数变化情况</w:t>
      </w:r>
    </w:p>
    <w:p>
      <w:pPr>
        <w:spacing w:after="150"/>
      </w:pPr>
      <w:r>
        <w:rPr/>
        <w:t xml:space="preserve">图表：近3年深圳市铠卫信安全科技有限公司销售毛利率变化情况</w:t>
      </w:r>
    </w:p>
    <w:p>
      <w:pPr>
        <w:spacing w:after="150"/>
      </w:pPr>
      <w:r>
        <w:rPr/>
        <w:t xml:space="preserve">图表：近3年济南英安特安防科技有限公司资产负债率变化情况</w:t>
      </w:r>
    </w:p>
    <w:p>
      <w:pPr>
        <w:spacing w:after="150"/>
      </w:pPr>
      <w:r>
        <w:rPr/>
        <w:t xml:space="preserve">图表：近3年济南英安特安防科技有限公司产权比率变化情况</w:t>
      </w:r>
    </w:p>
    <w:p>
      <w:pPr>
        <w:spacing w:after="150"/>
      </w:pPr>
      <w:r>
        <w:rPr/>
        <w:t xml:space="preserve">图表：近3年济南英安特安防科技有限公司固定资产周转次数情况</w:t>
      </w:r>
    </w:p>
    <w:p>
      <w:pPr>
        <w:spacing w:after="150"/>
      </w:pPr>
      <w:r>
        <w:rPr/>
        <w:t xml:space="preserve">图表：近3年济南英安特安防科技有限公司流动资产周转次数变化情况</w:t>
      </w:r>
    </w:p>
    <w:p>
      <w:pPr>
        <w:spacing w:after="150"/>
      </w:pPr>
      <w:r>
        <w:rPr/>
        <w:t xml:space="preserve">图表：近3年济南英安特安防科技有限公司总资产周转次数变化情况</w:t>
      </w:r>
    </w:p>
    <w:p>
      <w:pPr>
        <w:spacing w:after="150"/>
      </w:pPr>
      <w:r>
        <w:rPr/>
        <w:t xml:space="preserve">图表：近3年济南英安特安防科技有限公司销售毛利率变化情况</w:t>
      </w:r>
    </w:p>
    <w:p>
      <w:pPr>
        <w:spacing w:after="150"/>
      </w:pPr>
      <w:r>
        <w:rPr/>
        <w:t xml:space="preserve">图表：近3年威海警牛电子设备有限公司资产负债率变化情况</w:t>
      </w:r>
    </w:p>
    <w:p>
      <w:pPr>
        <w:spacing w:after="150"/>
      </w:pPr>
      <w:r>
        <w:rPr/>
        <w:t xml:space="preserve">图表：近3年威海警牛电子设备有限公司产权比率变化情况</w:t>
      </w:r>
    </w:p>
    <w:p>
      <w:pPr>
        <w:spacing w:after="150"/>
      </w:pPr>
      <w:r>
        <w:rPr/>
        <w:t xml:space="preserve">图表：近3年威海警牛电子设备有限公司固定资产周转次数情况</w:t>
      </w:r>
    </w:p>
    <w:p>
      <w:pPr>
        <w:spacing w:after="150"/>
      </w:pPr>
      <w:r>
        <w:rPr/>
        <w:t xml:space="preserve">图表：近3年威海警牛电子设备有限公司流动资产周转次数变化情况</w:t>
      </w:r>
    </w:p>
    <w:p>
      <w:pPr>
        <w:spacing w:after="150"/>
      </w:pPr>
      <w:r>
        <w:rPr/>
        <w:t xml:space="preserve">图表：近3年威海警牛电子设备有限公司总资产周转次数变化情况</w:t>
      </w:r>
    </w:p>
    <w:p>
      <w:pPr>
        <w:spacing w:after="150"/>
      </w:pPr>
      <w:r>
        <w:rPr/>
        <w:t xml:space="preserve">图表：近3年威海警牛电子设备有限公司销售毛利率变化情况</w:t>
      </w:r>
    </w:p>
    <w:p>
      <w:pPr>
        <w:spacing w:after="150"/>
      </w:pPr>
      <w:r>
        <w:rPr/>
        <w:t xml:space="preserve">图表：近3年深圳市凌宝电子有限公司资产负债率变化情况</w:t>
      </w:r>
    </w:p>
    <w:p>
      <w:pPr>
        <w:spacing w:after="150"/>
      </w:pPr>
      <w:r>
        <w:rPr/>
        <w:t xml:space="preserve">图表：近3年深圳市凌宝电子有限公司产权比率变化情况</w:t>
      </w:r>
    </w:p>
    <w:p>
      <w:pPr>
        <w:spacing w:after="150"/>
      </w:pPr>
      <w:r>
        <w:rPr/>
        <w:t xml:space="preserve">图表：近3年深圳市凌宝电子有限公司固定资产周转次数情况</w:t>
      </w:r>
    </w:p>
    <w:p>
      <w:pPr>
        <w:spacing w:after="150"/>
      </w:pPr>
      <w:r>
        <w:rPr/>
        <w:t xml:space="preserve">图表：近3年深圳市凌宝电子有限公司流动资产周转次数变化情况</w:t>
      </w:r>
    </w:p>
    <w:p>
      <w:pPr>
        <w:spacing w:after="150"/>
      </w:pPr>
      <w:r>
        <w:rPr/>
        <w:t xml:space="preserve">图表：近3年深圳市凌宝电子有限公司总资产周转次数变化情况</w:t>
      </w:r>
    </w:p>
    <w:p>
      <w:pPr>
        <w:spacing w:after="150"/>
      </w:pPr>
      <w:r>
        <w:rPr/>
        <w:t xml:space="preserve">图表：近3年深圳市凌宝电子有限公司销售毛利率变化情况</w:t>
      </w:r>
    </w:p>
    <w:p>
      <w:pPr>
        <w:spacing w:after="150"/>
      </w:pPr>
      <w:r>
        <w:rPr/>
        <w:t xml:space="preserve">图表：2019-2023年我国家用燃气报警器行业产量及增长情况出口金额</w:t>
      </w:r>
    </w:p>
    <w:p>
      <w:pPr>
        <w:spacing w:after="150"/>
      </w:pPr>
      <w:r>
        <w:rPr/>
        <w:t xml:space="preserve">图表：2019-2023年我国家用燃气报警器行业产量及增长情况进口金额</w:t>
      </w:r>
    </w:p>
    <w:p>
      <w:pPr>
        <w:spacing w:after="150"/>
      </w:pPr>
      <w:r>
        <w:rPr/>
        <w:t xml:space="preserve">图表：家用燃气报警器项目投资注意事项图</w:t>
      </w:r>
    </w:p>
    <w:p>
      <w:pPr>
        <w:spacing w:after="150"/>
      </w:pPr>
      <w:r>
        <w:rPr/>
        <w:t xml:space="preserve">图表：2019-2023年我国家用燃气报警器行业工业总产值及增长情况</w:t>
      </w:r>
    </w:p>
    <w:p>
      <w:pPr>
        <w:spacing w:after="150"/>
      </w:pPr>
      <w:r>
        <w:rPr/>
        <w:t xml:space="preserve">图表：2019-2023年我国家用燃气报警器行业工业总产值及增长对比</w:t>
      </w:r>
    </w:p>
    <w:p>
      <w:pPr>
        <w:spacing w:after="150"/>
      </w:pPr>
      <w:r>
        <w:rPr/>
        <w:t xml:space="preserve">图表：2022年我国家用燃气报警器行业工业总产值预测图</w:t>
      </w:r>
    </w:p>
    <w:p>
      <w:pPr>
        <w:spacing w:after="150"/>
      </w:pPr>
      <w:r>
        <w:rPr/>
        <w:t xml:space="preserve">图表：2019-2023年我国家用燃气报警器行业产量及增长情况</w:t>
      </w:r>
    </w:p>
    <w:p>
      <w:pPr>
        <w:spacing w:after="150"/>
      </w:pPr>
      <w:r>
        <w:rPr/>
        <w:t xml:space="preserve">图表：2019-2023年我国家用燃气报警器行业产量及增长对比</w:t>
      </w:r>
    </w:p>
    <w:p>
      <w:pPr>
        <w:spacing w:after="150"/>
      </w:pPr>
      <w:r>
        <w:rPr/>
        <w:t xml:space="preserve">图表：2022年我国家用燃气报警器行业产量预测图</w:t>
      </w:r>
    </w:p>
    <w:p>
      <w:pPr>
        <w:spacing w:after="150"/>
      </w:pPr>
      <w:r>
        <w:rPr/>
        <w:t xml:space="preserve">图表：2019-2023年我国家用燃气报警器行业销售收入及增长情况</w:t>
      </w:r>
    </w:p>
    <w:p>
      <w:pPr>
        <w:spacing w:after="150"/>
      </w:pPr>
      <w:r>
        <w:rPr/>
        <w:t xml:space="preserve">图表：2019-2023年我国家用燃气报警器行业销售收入及增长对比</w:t>
      </w:r>
    </w:p>
    <w:p>
      <w:pPr>
        <w:spacing w:after="150"/>
      </w:pPr>
      <w:r>
        <w:rPr/>
        <w:t xml:space="preserve">图表：2022年我国家用燃气报警器行业销售收入预测图</w:t>
      </w:r>
    </w:p>
    <w:p>
      <w:pPr>
        <w:spacing w:after="150"/>
      </w:pPr>
      <w:r>
        <w:rPr/>
        <w:t xml:space="preserve">图表：2019-2023年我国家用燃气报警器行业销售收入及增长对比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中国家用燃气报警器市场现状发展分析及发展战略规划研究报告(2024-2029版)</dc:title>
  <dc:description>中国家用燃气报警器市场现状发展分析及发展战略规划研究报告(2024-2029版)</dc:description>
  <dc:subject>中国家用燃气报警器市场现状发展分析及发展战略规划研究报告(2024-2029版)</dc:subject>
  <cp:keywords>研究报告</cp:keywords>
  <cp:category>研究报告</cp:category>
  <cp:lastModifiedBy>北京中道泰和信息咨询有限公司</cp:lastModifiedBy>
  <dcterms:created xsi:type="dcterms:W3CDTF">2024-01-29T21:35:06+08:00</dcterms:created>
  <dcterms:modified xsi:type="dcterms:W3CDTF">2024-01-29T21:35:06+08:00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