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中国医院行业发展分析及发展前景与趋势预测研究报告(2024-2029版)</w:t>
      </w:r>
    </w:p>
    <w:p>
      <w:pPr>
        <w:spacing w:after="150"/>
      </w:pPr>
      <w:r>
        <w:rPr>
          <w:b w:val="1"/>
          <w:bCs w:val="1"/>
        </w:rPr>
        <w:t xml:space="preserve">报告简介</w:t>
      </w:r>
    </w:p>
    <w:p>
      <w:pPr>
        <w:spacing w:after="150"/>
      </w:pPr>
      <w:r>
        <w:rPr/>
        <w:t xml:space="preserve">医院(Hospital)一词来自拉丁文，原意为“客人”，因为一开始设立时，是供人避难，还备有休息间，使来者舒适，有招待意图，后来，才逐渐成为满足人类医疗需求，提供医疗服务的专业机构，收容和治疗病人的服务场所。</w:t>
      </w:r>
    </w:p>
    <w:p>
      <w:pPr>
        <w:spacing w:after="150"/>
      </w:pPr>
      <w:r>
        <w:rPr/>
        <w:t xml:space="preserve">医院是指按照法律法规和行业规范，为病员开展必要的医学检查、治疗措施、护理技术、接诊服务、康复设备、救治运输等服务，以救死扶伤为主要目的的医疗机构，其服务对象不仅包括有症状的病员和伤员，也包括不能自理或活动受限有医疗护理依赖的老年人，法医评定有医疗护理依赖或病情不稳定需要长期康复经常观察检查的重度病伤员，或有其他特定的情况和人群，如健康人(如孕妇、产妇、新生儿)以及完全健康的人(如来医院进行体格检查或口腔清洁的人)，最初设立时，是供人避难，还备有娱乐节目，使来者舒适，有招待意图，后来，才逐渐成为收容和治疗病人的专门机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院行业市场发展状况、关联行业发展状况、行业竞争状况、优势企业发展状况、消费现状以及行业营销进行了深入的分析，在总结中国医院行业发展历程的基础上，结合新时期的各方面因素，对中国医院行业的发展趋势给予了细致和审慎的预测论证。本报告是医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医院行业发展概述</w:t>
      </w:r>
    </w:p>
    <w:p>
      <w:pPr>
        <w:spacing w:after="150"/>
      </w:pPr>
      <w:r>
        <w:rPr/>
        <w:t xml:space="preserve">第一节 医院的概念</w:t>
      </w:r>
    </w:p>
    <w:p>
      <w:pPr>
        <w:spacing w:after="150"/>
      </w:pPr>
      <w:r>
        <w:rPr/>
        <w:t xml:space="preserve">一、医院的特点</w:t>
      </w:r>
    </w:p>
    <w:p>
      <w:pPr>
        <w:spacing w:after="150"/>
      </w:pPr>
      <w:r>
        <w:rPr/>
        <w:t xml:space="preserve">二、医院的分类</w:t>
      </w:r>
    </w:p>
    <w:p>
      <w:pPr>
        <w:spacing w:after="150"/>
      </w:pPr>
      <w:r>
        <w:rPr/>
        <w:t xml:space="preserve">第二节 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全球医院行业发展分析</w:t>
      </w:r>
    </w:p>
    <w:p>
      <w:pPr>
        <w:spacing w:after="150"/>
      </w:pPr>
      <w:r>
        <w:rPr/>
        <w:t xml:space="preserve">第一节 全球医院行业发展分析</w:t>
      </w:r>
    </w:p>
    <w:p>
      <w:pPr>
        <w:spacing w:after="150"/>
      </w:pPr>
      <w:r>
        <w:rPr/>
        <w:t xml:space="preserve">一、世界医院行业发展分析</w:t>
      </w:r>
    </w:p>
    <w:p>
      <w:pPr>
        <w:spacing w:after="150"/>
      </w:pPr>
      <w:r>
        <w:rPr/>
        <w:t xml:space="preserve">二、2019-2023年世界医院行业发展分析</w:t>
      </w:r>
    </w:p>
    <w:p>
      <w:pPr>
        <w:spacing w:after="150"/>
      </w:pPr>
      <w:r>
        <w:rPr/>
        <w:t xml:space="preserve">三、世界医院行业发展分析</w:t>
      </w:r>
    </w:p>
    <w:p>
      <w:pPr>
        <w:spacing w:after="150"/>
      </w:pPr>
      <w:r>
        <w:rPr/>
        <w:t xml:space="preserve">第二节 全球医院市场分析</w:t>
      </w:r>
    </w:p>
    <w:p>
      <w:pPr>
        <w:spacing w:after="150"/>
      </w:pPr>
      <w:r>
        <w:rPr/>
        <w:t xml:space="preserve">一、全球医院需求分析</w:t>
      </w:r>
    </w:p>
    <w:p>
      <w:pPr>
        <w:spacing w:after="150"/>
      </w:pPr>
      <w:r>
        <w:rPr/>
        <w:t xml:space="preserve">二、欧美医院需求分析</w:t>
      </w:r>
    </w:p>
    <w:p>
      <w:pPr>
        <w:spacing w:after="150"/>
      </w:pPr>
      <w:r>
        <w:rPr/>
        <w:t xml:space="preserve">三、中外医院市场对比</w:t>
      </w:r>
    </w:p>
    <w:p>
      <w:pPr>
        <w:spacing w:after="150"/>
      </w:pPr>
      <w:r>
        <w:rPr/>
        <w:t xml:space="preserve">第三节 2019-2023年主要国家或地区医院行业发展分析</w:t>
      </w:r>
    </w:p>
    <w:p>
      <w:pPr>
        <w:spacing w:after="150"/>
      </w:pPr>
      <w:r>
        <w:rPr/>
        <w:t xml:space="preserve">一、2019-2023年美国医院行业分析</w:t>
      </w:r>
    </w:p>
    <w:p>
      <w:pPr>
        <w:spacing w:after="150"/>
      </w:pPr>
      <w:r>
        <w:rPr/>
        <w:t xml:space="preserve">二、2019-2023年日本医院行业分析</w:t>
      </w:r>
    </w:p>
    <w:p>
      <w:pPr>
        <w:spacing w:after="150"/>
      </w:pPr>
      <w:r>
        <w:rPr/>
        <w:t xml:space="preserve">三、2019-2023年欧洲医院行业分析</w:t>
      </w:r>
    </w:p>
    <w:p>
      <w:pPr>
        <w:spacing w:after="150"/>
      </w:pPr>
      <w:r>
        <w:rPr>
          <w:b w:val="1"/>
          <w:bCs w:val="1"/>
        </w:rPr>
        <w:t xml:space="preserve">第三章 我国医院行业发展分析</w:t>
      </w:r>
    </w:p>
    <w:p>
      <w:pPr>
        <w:spacing w:after="150"/>
      </w:pPr>
      <w:r>
        <w:rPr/>
        <w:t xml:space="preserve">第一节 中国医院行业发展状况</w:t>
      </w:r>
    </w:p>
    <w:p>
      <w:pPr>
        <w:spacing w:after="150"/>
      </w:pPr>
      <w:r>
        <w:rPr/>
        <w:t xml:space="preserve">一、医院行业发展状况分析</w:t>
      </w:r>
    </w:p>
    <w:p>
      <w:pPr>
        <w:spacing w:after="150"/>
      </w:pPr>
      <w:r>
        <w:rPr/>
        <w:t xml:space="preserve">二、中国医院行业发展动态</w:t>
      </w:r>
    </w:p>
    <w:p>
      <w:pPr>
        <w:spacing w:after="150"/>
      </w:pPr>
      <w:r>
        <w:rPr/>
        <w:t xml:space="preserve">三、医院行业经营业绩分析</w:t>
      </w:r>
    </w:p>
    <w:p>
      <w:pPr>
        <w:spacing w:after="150"/>
      </w:pPr>
      <w:r>
        <w:rPr/>
        <w:t xml:space="preserve">四、我国医院行业发展热点</w:t>
      </w:r>
    </w:p>
    <w:p>
      <w:pPr>
        <w:spacing w:after="150"/>
      </w:pPr>
      <w:r>
        <w:rPr/>
        <w:t xml:space="preserve">第二节 中国医院市场供需状况</w:t>
      </w:r>
    </w:p>
    <w:p>
      <w:pPr>
        <w:spacing w:after="150"/>
      </w:pPr>
      <w:r>
        <w:rPr/>
        <w:t xml:space="preserve">一、中国医院行业供给能力</w:t>
      </w:r>
    </w:p>
    <w:p>
      <w:pPr>
        <w:spacing w:after="150"/>
      </w:pPr>
      <w:r>
        <w:rPr/>
        <w:t xml:space="preserve">二、中国医院市场供给分析</w:t>
      </w:r>
    </w:p>
    <w:p>
      <w:pPr>
        <w:spacing w:after="150"/>
      </w:pPr>
      <w:r>
        <w:rPr/>
        <w:t xml:space="preserve">三、中国医院市场需求分析</w:t>
      </w:r>
    </w:p>
    <w:p>
      <w:pPr>
        <w:spacing w:after="150"/>
      </w:pPr>
      <w:r>
        <w:rPr/>
        <w:t xml:space="preserve">第三节 2019-2023年我国医院市场分析</w:t>
      </w:r>
    </w:p>
    <w:p>
      <w:pPr>
        <w:spacing w:after="150"/>
      </w:pPr>
      <w:r>
        <w:rPr/>
        <w:t xml:space="preserve">一、2019-2023年医院市场分析</w:t>
      </w:r>
    </w:p>
    <w:p>
      <w:pPr>
        <w:spacing w:after="150"/>
      </w:pPr>
      <w:r>
        <w:rPr/>
        <w:t xml:space="preserve">二、医院市场分析</w:t>
      </w:r>
    </w:p>
    <w:p>
      <w:pPr>
        <w:spacing w:after="150"/>
      </w:pPr>
      <w:r>
        <w:rPr>
          <w:b w:val="1"/>
          <w:bCs w:val="1"/>
        </w:rPr>
        <w:t xml:space="preserve">第四章 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2019-2023年医院行业竞争格局分析</w:t>
      </w:r>
    </w:p>
    <w:p>
      <w:pPr>
        <w:spacing w:after="150"/>
      </w:pPr>
      <w:r>
        <w:rPr/>
        <w:t xml:space="preserve">一、医院行业竞争分析</w:t>
      </w:r>
    </w:p>
    <w:p>
      <w:pPr>
        <w:spacing w:after="150"/>
      </w:pPr>
      <w:r>
        <w:rPr/>
        <w:t xml:space="preserve">二、中外医院产品竞争分析</w:t>
      </w:r>
    </w:p>
    <w:p>
      <w:pPr>
        <w:spacing w:after="150"/>
      </w:pPr>
      <w:r>
        <w:rPr/>
        <w:t xml:space="preserve">三、2019-2023年国内外医院竞争分析</w:t>
      </w:r>
    </w:p>
    <w:p>
      <w:pPr>
        <w:spacing w:after="150"/>
      </w:pPr>
      <w:r>
        <w:rPr/>
        <w:t xml:space="preserve">四、2019-2023年我国医院市场竞争分析</w:t>
      </w:r>
    </w:p>
    <w:p>
      <w:pPr>
        <w:spacing w:after="150"/>
      </w:pPr>
      <w:r>
        <w:rPr/>
        <w:t xml:space="preserve">五、2024-2029年国内主要医院企业动向</w:t>
      </w:r>
    </w:p>
    <w:p>
      <w:pPr>
        <w:spacing w:after="150"/>
      </w:pPr>
      <w:r>
        <w:rPr>
          <w:b w:val="1"/>
          <w:bCs w:val="1"/>
        </w:rPr>
        <w:t xml:space="preserve">第五章 医院企业竞争策略分析</w:t>
      </w:r>
    </w:p>
    <w:p>
      <w:pPr>
        <w:spacing w:after="150"/>
      </w:pPr>
      <w:r>
        <w:rPr/>
        <w:t xml:space="preserve">第一节 医院市场竞争策略分析</w:t>
      </w:r>
    </w:p>
    <w:p>
      <w:pPr>
        <w:spacing w:after="150"/>
      </w:pPr>
      <w:r>
        <w:rPr/>
        <w:t xml:space="preserve">一、2022年医院市场增长潜力分析</w:t>
      </w:r>
    </w:p>
    <w:p>
      <w:pPr>
        <w:spacing w:after="150"/>
      </w:pPr>
      <w:r>
        <w:rPr/>
        <w:t xml:space="preserve">二、现有医院行业竞争策略分析</w:t>
      </w:r>
    </w:p>
    <w:p>
      <w:pPr>
        <w:spacing w:after="150"/>
      </w:pPr>
      <w:r>
        <w:rPr/>
        <w:t xml:space="preserve">第二节 医院企业竞争策略分析</w:t>
      </w:r>
    </w:p>
    <w:p>
      <w:pPr>
        <w:spacing w:after="150"/>
      </w:pPr>
      <w:r>
        <w:rPr/>
        <w:t xml:space="preserve">一、2024-2029年我国医院市场竞争趋势</w:t>
      </w:r>
    </w:p>
    <w:p>
      <w:pPr>
        <w:spacing w:after="150"/>
      </w:pPr>
      <w:r>
        <w:rPr/>
        <w:t xml:space="preserve">二、2024-2029年医院行业竞争格局展望</w:t>
      </w:r>
    </w:p>
    <w:p>
      <w:pPr>
        <w:spacing w:after="150"/>
      </w:pPr>
      <w:r>
        <w:rPr/>
        <w:t xml:space="preserve">三、2024-2029年医院行业竞争策略分析</w:t>
      </w:r>
    </w:p>
    <w:p>
      <w:pPr>
        <w:spacing w:after="150"/>
      </w:pPr>
      <w:r>
        <w:rPr>
          <w:b w:val="1"/>
          <w:bCs w:val="1"/>
        </w:rPr>
        <w:t xml:space="preserve">第六章 主要医院企业竞争分析</w:t>
      </w:r>
    </w:p>
    <w:p>
      <w:pPr>
        <w:spacing w:after="150"/>
      </w:pPr>
      <w:r>
        <w:rPr/>
        <w:t xml:space="preserve">第一节 北京协和医院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四川大学华西医院(四川省国际医院)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中国人民解放军总医院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上海交通大学医学院附属瑞金医院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第四军医大学第一附属医院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复旦大学附属中山医院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中山大学附属第一医院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复旦大学附属华山医院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北京大学第一医院(北京大学第一临床医学院)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华中科技大学同济医学院附属同济医院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2024-2029年中国医院市场趋势分析</w:t>
      </w:r>
    </w:p>
    <w:p>
      <w:pPr>
        <w:spacing w:after="150"/>
      </w:pPr>
      <w:r>
        <w:rPr/>
        <w:t xml:space="preserve">一、2019-2023年医院市场趋势总结</w:t>
      </w:r>
    </w:p>
    <w:p>
      <w:pPr>
        <w:spacing w:after="150"/>
      </w:pPr>
      <w:r>
        <w:rPr/>
        <w:t xml:space="preserve">二、2024-2029年医院发展趋势分析</w:t>
      </w:r>
    </w:p>
    <w:p>
      <w:pPr>
        <w:spacing w:after="150"/>
      </w:pPr>
      <w:r>
        <w:rPr/>
        <w:t xml:space="preserve">三、2024-2029年医院市场发展空间</w:t>
      </w:r>
    </w:p>
    <w:p>
      <w:pPr>
        <w:spacing w:after="150"/>
      </w:pPr>
      <w:r>
        <w:rPr/>
        <w:t xml:space="preserve">四、2024-2029年医院产业政策趋向</w:t>
      </w:r>
    </w:p>
    <w:p>
      <w:pPr>
        <w:spacing w:after="150"/>
      </w:pPr>
      <w:r>
        <w:rPr>
          <w:b w:val="1"/>
          <w:bCs w:val="1"/>
        </w:rPr>
        <w:t xml:space="preserve">第八章 未来医院行业发展预测</w:t>
      </w:r>
    </w:p>
    <w:p>
      <w:pPr>
        <w:spacing w:after="150"/>
      </w:pPr>
      <w:r>
        <w:rPr/>
        <w:t xml:space="preserve">第一节 未来医院需求与市场预测</w:t>
      </w:r>
    </w:p>
    <w:p>
      <w:pPr>
        <w:spacing w:after="150"/>
      </w:pPr>
      <w:r>
        <w:rPr/>
        <w:t xml:space="preserve">一、2024-2029年医院市场规模预测</w:t>
      </w:r>
    </w:p>
    <w:p>
      <w:pPr>
        <w:spacing w:after="150"/>
      </w:pPr>
      <w:r>
        <w:rPr/>
        <w:t xml:space="preserve">二、2024-2029年医院行业总资产预测</w:t>
      </w:r>
    </w:p>
    <w:p>
      <w:pPr>
        <w:spacing w:after="150"/>
      </w:pPr>
      <w:r>
        <w:rPr/>
        <w:t xml:space="preserve">第二节 2024-2029年中国医院行业供需预测</w:t>
      </w:r>
    </w:p>
    <w:p>
      <w:pPr>
        <w:spacing w:after="150"/>
      </w:pPr>
      <w:r>
        <w:rPr/>
        <w:t xml:space="preserve">一、2024-2029年中国医院供给预测</w:t>
      </w:r>
    </w:p>
    <w:p>
      <w:pPr>
        <w:spacing w:after="150"/>
      </w:pPr>
      <w:r>
        <w:rPr/>
        <w:t xml:space="preserve">二、2024-2029年中国医院需求预测</w:t>
      </w:r>
    </w:p>
    <w:p>
      <w:pPr>
        <w:spacing w:after="150"/>
      </w:pPr>
      <w:r>
        <w:rPr/>
        <w:t xml:space="preserve">三、2024-2029年中国医院供需平衡预测</w:t>
      </w:r>
    </w:p>
    <w:p>
      <w:pPr>
        <w:spacing w:after="150"/>
      </w:pPr>
      <w:r>
        <w:rPr>
          <w:b w:val="1"/>
          <w:bCs w:val="1"/>
        </w:rPr>
        <w:t xml:space="preserve">第九章 2019-2023年医院行业投资现状分析</w:t>
      </w:r>
    </w:p>
    <w:p>
      <w:pPr>
        <w:spacing w:after="150"/>
      </w:pPr>
      <w:r>
        <w:rPr/>
        <w:t xml:space="preserve">第一节 2019-2023年医院行业投资情况分析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医院行业投资效益分析</w:t>
      </w:r>
    </w:p>
    <w:p>
      <w:pPr>
        <w:spacing w:after="150"/>
      </w:pPr>
      <w:r>
        <w:rPr/>
        <w:t xml:space="preserve">一、2019-2023年医院行业投资状况分析</w:t>
      </w:r>
    </w:p>
    <w:p>
      <w:pPr>
        <w:spacing w:after="150"/>
      </w:pPr>
      <w:r>
        <w:rPr/>
        <w:t xml:space="preserve">二、2024-2029年医院行业投资效益分析</w:t>
      </w:r>
    </w:p>
    <w:p>
      <w:pPr>
        <w:spacing w:after="150"/>
      </w:pPr>
      <w:r>
        <w:rPr/>
        <w:t xml:space="preserve">三、2024-2029年医院行业投资趋势预测</w:t>
      </w:r>
    </w:p>
    <w:p>
      <w:pPr>
        <w:spacing w:after="150"/>
      </w:pPr>
      <w:r>
        <w:rPr/>
        <w:t xml:space="preserve">四、2024-2029年医院行业的投资方向</w:t>
      </w:r>
    </w:p>
    <w:p>
      <w:pPr>
        <w:spacing w:after="150"/>
      </w:pPr>
      <w:r>
        <w:rPr/>
        <w:t xml:space="preserve">五、2024-2029年医院行业投资的建议</w:t>
      </w:r>
    </w:p>
    <w:p>
      <w:pPr>
        <w:spacing w:after="150"/>
      </w:pPr>
      <w:r>
        <w:rPr/>
        <w:t xml:space="preserve">六、新进入者应注意的障碍因素分析</w:t>
      </w:r>
    </w:p>
    <w:p>
      <w:pPr>
        <w:spacing w:after="150"/>
      </w:pPr>
      <w:r>
        <w:rPr/>
        <w:t xml:space="preserve">第三节 影响医院行业发展的主要因素</w:t>
      </w:r>
    </w:p>
    <w:p>
      <w:pPr>
        <w:spacing w:after="150"/>
      </w:pPr>
      <w:r>
        <w:rPr/>
        <w:t xml:space="preserve">一、2024-2029年影响医院行业运行的有利因素分析</w:t>
      </w:r>
    </w:p>
    <w:p>
      <w:pPr>
        <w:spacing w:after="150"/>
      </w:pPr>
      <w:r>
        <w:rPr/>
        <w:t xml:space="preserve">二、2024-2029年影响医院行业运行的稳定因素分析</w:t>
      </w:r>
    </w:p>
    <w:p>
      <w:pPr>
        <w:spacing w:after="150"/>
      </w:pPr>
      <w:r>
        <w:rPr/>
        <w:t xml:space="preserve">三、2024-2029年影响医院行业运行的不利因素分析</w:t>
      </w:r>
    </w:p>
    <w:p>
      <w:pPr>
        <w:spacing w:after="150"/>
      </w:pPr>
      <w:r>
        <w:rPr/>
        <w:t xml:space="preserve">四、2024-2029年我国医院行业发展面临的挑战分析</w:t>
      </w:r>
    </w:p>
    <w:p>
      <w:pPr>
        <w:spacing w:after="150"/>
      </w:pPr>
      <w:r>
        <w:rPr/>
        <w:t xml:space="preserve">五、2024-2029年我国医院行业发展面临的机遇分析</w:t>
      </w:r>
    </w:p>
    <w:p>
      <w:pPr>
        <w:spacing w:after="150"/>
      </w:pPr>
      <w:r>
        <w:rPr/>
        <w:t xml:space="preserve">第四节 医院行业投资风险及控制策略分析</w:t>
      </w:r>
    </w:p>
    <w:p>
      <w:pPr>
        <w:spacing w:after="150"/>
      </w:pPr>
      <w:r>
        <w:rPr/>
        <w:t xml:space="preserve">一、2024-2029年医院行业市场风险及控制策略</w:t>
      </w:r>
    </w:p>
    <w:p>
      <w:pPr>
        <w:spacing w:after="150"/>
      </w:pPr>
      <w:r>
        <w:rPr/>
        <w:t xml:space="preserve">二、2024-2029年医院行业政策风险及控制策略</w:t>
      </w:r>
    </w:p>
    <w:p>
      <w:pPr>
        <w:spacing w:after="150"/>
      </w:pPr>
      <w:r>
        <w:rPr/>
        <w:t xml:space="preserve">三、2024-2029年医院行业经营风险及控制策略</w:t>
      </w:r>
    </w:p>
    <w:p>
      <w:pPr>
        <w:spacing w:after="150"/>
      </w:pPr>
      <w:r>
        <w:rPr/>
        <w:t xml:space="preserve">四、2024-2029年医院行业技术风险及控制策略</w:t>
      </w:r>
    </w:p>
    <w:p>
      <w:pPr>
        <w:spacing w:after="150"/>
      </w:pPr>
      <w:r>
        <w:rPr/>
        <w:t xml:space="preserve">五、2024-2029年医院同业竞争风险及控制策略</w:t>
      </w:r>
    </w:p>
    <w:p>
      <w:pPr>
        <w:spacing w:after="150"/>
      </w:pPr>
      <w:r>
        <w:rPr/>
        <w:t xml:space="preserve">六、2024-2029年医院行业其他风险及控制策略</w:t>
      </w:r>
    </w:p>
    <w:p>
      <w:pPr>
        <w:spacing w:after="150"/>
      </w:pPr>
      <w:r>
        <w:rPr>
          <w:b w:val="1"/>
          <w:bCs w:val="1"/>
        </w:rPr>
        <w:t xml:space="preserve">第十二章 医院行业投资战略研究</w:t>
      </w:r>
    </w:p>
    <w:p>
      <w:pPr>
        <w:spacing w:after="150"/>
      </w:pPr>
      <w:r>
        <w:rPr/>
        <w:t xml:space="preserve">第一节 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医院行业投资战略研究</w:t>
      </w:r>
    </w:p>
    <w:p>
      <w:pPr>
        <w:spacing w:after="150"/>
      </w:pPr>
      <w:r>
        <w:rPr/>
        <w:t xml:space="preserve">一、2019-2023年医院行业投资战略研究</w:t>
      </w:r>
    </w:p>
    <w:p>
      <w:pPr>
        <w:spacing w:after="150"/>
      </w:pPr>
      <w:r>
        <w:rPr/>
        <w:t xml:space="preserve">二、医院行业投资战略研究</w:t>
      </w:r>
    </w:p>
    <w:p>
      <w:pPr>
        <w:spacing w:after="150"/>
      </w:pPr>
      <w:r>
        <w:rPr/>
        <w:t xml:space="preserve">三、2024-2029年医院行业投资形势</w:t>
      </w:r>
    </w:p>
    <w:p>
      <w:pPr>
        <w:spacing w:after="150"/>
      </w:pPr>
      <w:r>
        <w:rPr/>
        <w:t xml:space="preserve">四、2024-2029年医院行业投资战略</w:t>
      </w:r>
    </w:p>
    <w:p>
      <w:pPr>
        <w:spacing w:after="150"/>
      </w:pPr>
      <w:r>
        <w:rPr>
          <w:b w:val="1"/>
          <w:bCs w:val="1"/>
        </w:rPr>
        <w:t xml:space="preserve">图表目录</w:t>
      </w:r>
    </w:p>
    <w:p>
      <w:pPr>
        <w:spacing w:after="150"/>
      </w:pPr>
      <w:r>
        <w:rPr/>
        <w:t xml:space="preserve">图表：医院产业链分析</w:t>
      </w:r>
    </w:p>
    <w:p>
      <w:pPr>
        <w:spacing w:after="150"/>
      </w:pPr>
      <w:r>
        <w:rPr/>
        <w:t xml:space="preserve">图表：国际医院市场规模</w:t>
      </w:r>
    </w:p>
    <w:p>
      <w:pPr>
        <w:spacing w:after="150"/>
      </w:pPr>
      <w:r>
        <w:rPr/>
        <w:t xml:space="preserve">图表：国际医院生命周期</w:t>
      </w:r>
    </w:p>
    <w:p>
      <w:pPr>
        <w:spacing w:after="150"/>
      </w:pPr>
      <w:r>
        <w:rPr/>
        <w:t xml:space="preserve">图表：2019-2023年中国医院竞争力分析</w:t>
      </w:r>
    </w:p>
    <w:p>
      <w:pPr>
        <w:spacing w:after="150"/>
      </w:pPr>
      <w:r>
        <w:rPr/>
        <w:t xml:space="preserve">图表：2019-2023年中国医院行业市场规模</w:t>
      </w:r>
    </w:p>
    <w:p>
      <w:pPr>
        <w:spacing w:after="150"/>
      </w:pPr>
      <w:r>
        <w:rPr/>
        <w:t xml:space="preserve">图表：2019-2023年全球医院产业市场规模</w:t>
      </w:r>
    </w:p>
    <w:p>
      <w:pPr>
        <w:spacing w:after="150"/>
      </w:pPr>
      <w:r>
        <w:rPr/>
        <w:t xml:space="preserve">图表：2019-2023年医院重要数据指标比较</w:t>
      </w:r>
    </w:p>
    <w:p>
      <w:pPr>
        <w:spacing w:after="150"/>
      </w:pPr>
      <w:r>
        <w:rPr/>
        <w:t xml:space="preserve">图表：2019-2023年中国医院行业销售情况分析</w:t>
      </w:r>
    </w:p>
    <w:p>
      <w:pPr>
        <w:spacing w:after="150"/>
      </w:pPr>
      <w:r>
        <w:rPr/>
        <w:t xml:space="preserve">图表：2019-2023年中国医院行业利润情况分析</w:t>
      </w:r>
    </w:p>
    <w:p>
      <w:pPr>
        <w:spacing w:after="150"/>
      </w:pPr>
      <w:r>
        <w:rPr/>
        <w:t xml:space="preserve">图表：2019-2023年中国医院行业资产情况分析</w:t>
      </w:r>
    </w:p>
    <w:p>
      <w:pPr>
        <w:spacing w:after="150"/>
      </w:pPr>
      <w:r>
        <w:rPr/>
        <w:t xml:space="preserve">图表：2024-2029年中国医院市场前景预测</w:t>
      </w:r>
    </w:p>
    <w:p>
      <w:pPr>
        <w:spacing w:after="150"/>
      </w:pPr>
      <w:r>
        <w:rPr/>
        <w:t xml:space="preserve">图表：2024-2029年中国医院发展前景预测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中国医院行业发展分析及发展前景与趋势预测研究报告(2024-2029版)</dc:title>
  <dc:description>中国医院行业发展分析及发展前景与趋势预测研究报告(2024-2029版)</dc:description>
  <dc:subject>中国医院行业发展分析及发展前景与趋势预测研究报告(2024-2029版)</dc:subject>
  <cp:keywords>研究报告</cp:keywords>
  <cp:category>研究报告</cp:category>
  <cp:lastModifiedBy>北京中道泰和信息咨询有限公司</cp:lastModifiedBy>
  <dcterms:created xsi:type="dcterms:W3CDTF">2024-01-29T21:24:39+08:00</dcterms:created>
  <dcterms:modified xsi:type="dcterms:W3CDTF">2024-01-29T21:24:39+08:00</dcterms:modified>
</cp:coreProperties>
</file>

<file path=docProps/custom.xml><?xml version="1.0" encoding="utf-8"?>
<Properties xmlns="http://schemas.openxmlformats.org/officeDocument/2006/custom-properties" xmlns:vt="http://schemas.openxmlformats.org/officeDocument/2006/docPropsVTypes"/>
</file>