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中国学习机行业发展分析及发展前景与趋势预测研究报告(2026-2031版)</w:t>
      </w:r>
    </w:p>
    <w:p>
      <w:pPr>
        <w:spacing w:after="150"/>
      </w:pPr>
      <w:r>
        <w:rPr>
          <w:b w:val="1"/>
          <w:bCs w:val="1"/>
        </w:rPr>
        <w:t xml:space="preserve">报告简介</w:t>
      </w:r>
    </w:p>
    <w:p>
      <w:pPr>
        <w:spacing w:after="150"/>
      </w:pPr>
      <w:r>
        <w:rPr/>
        <w:t xml:space="preserve">学习机是一种电子教学类产品。也统指对学习有辅助作用的所有电子教育器材。</w:t>
      </w:r>
    </w:p>
    <w:p>
      <w:pPr>
        <w:spacing w:after="150"/>
      </w:pPr>
      <w:r>
        <w:rPr/>
        <w:t xml:space="preserve">学习机可分为语言类学习机：如英语学习机、日语学习机、汉语学习机、韩语学习机、多国语言口语机等。</w:t>
      </w:r>
    </w:p>
    <w:p>
      <w:pPr>
        <w:spacing w:after="150"/>
      </w:pPr>
      <w:r>
        <w:rPr/>
        <w:t xml:space="preserve">学习机是在中国大陆地区学生群体中比较普及的一种便携式学习设备。早期的学习机和电视机连接，利用电视屏幕进行输出和显示，不具备便携性。后来逐步转向各种尺寸较小、带独立显示屏的电子辞典，提供个人信息管理、游戏、中英词典、中英互译等功能，但所有程序都是固化在存储器上，因而存储能力有限，而且功能不具有扩充性。随着技术的发展，这种便携设备在新的发展中进一步增强了学习功能，支持不同学习形式和多样化科目。功能强大、有些具备开放式操作系统、支持容量扩充、播放器等功能。</w:t>
      </w:r>
    </w:p>
    <w:p>
      <w:pPr>
        <w:spacing w:after="150"/>
      </w:pPr>
      <w:r>
        <w:rPr/>
        <w:t xml:space="preserve">学习机载通信能力上也在不断加强，从原来的无法通信、无法更新资料发展到通过数据线从计算机上拷贝资源，再到利用无线通信自动更新资料。市场上还出现配备单波段(ONESEG)电视接收功能的电子词典。学习者不仅可以直接学习学习机上自带的学习内容、使用上面的辞典查阅单词等;还可以通过数据线与PC机相连，通过PC机从网站上下载内容，然后进行离线学习，学习完毕后，还可以再将学习机与PC相连，上传学习记录，提交学习过程中遇到的困难，在下次连机时可以看到教师对问题的回复;还有优学派的”云学习“，可以在云学习平台下搜索下载学习资源，学生们能同步下载到全国各地主流教材从小学到高中的全部学科知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习机专业研究单位等公布和提供的大量资料。对我国学习机的行业现状、市场各类经营指标的情况、重点企业状况、区域市场发展情况等内容进行详细的阐述和深入的分析，着重对学习机业务的发展进行详尽深入的分析，并根据学习机行业的政策经济发展环境对学习机行业潜在的风险和防范建议进行分析。最后提出研究者对学习机行业的研究观点，以供投资决策者参考。</w:t>
      </w:r>
    </w:p>
    <w:p>
      <w:pPr>
        <w:spacing w:after="150"/>
      </w:pPr>
      <w:r>
        <w:rPr>
          <w:b w:val="1"/>
          <w:bCs w:val="1"/>
        </w:rPr>
        <w:t xml:space="preserve">报告目录</w:t>
      </w:r>
    </w:p>
    <w:p>
      <w:pPr>
        <w:spacing w:before="75" w:after="0"/>
      </w:pPr>
      <w:r>
        <w:rPr>
          <w:b w:val="1"/>
          <w:bCs w:val="1"/>
        </w:rPr>
        <w:t xml:space="preserve">第一章 学习机行业发展概述</w:t>
      </w:r>
    </w:p>
    <w:p>
      <w:pPr>
        <w:spacing w:before="75" w:after="0"/>
      </w:pPr>
      <w:r>
        <w:rPr/>
        <w:t xml:space="preserve">第一节 学习机的概念</w:t>
      </w:r>
    </w:p>
    <w:p>
      <w:pPr>
        <w:spacing w:before="75" w:after="0"/>
      </w:pPr>
      <w:r>
        <w:rPr/>
        <w:t xml:space="preserve">一、学习机的特点</w:t>
      </w:r>
    </w:p>
    <w:p>
      <w:pPr>
        <w:spacing w:before="75" w:after="0"/>
      </w:pPr>
      <w:r>
        <w:rPr/>
        <w:t xml:space="preserve">二、学习机的分类</w:t>
      </w:r>
    </w:p>
    <w:p>
      <w:pPr>
        <w:spacing w:before="75" w:after="0"/>
      </w:pPr>
      <w:r>
        <w:rPr/>
        <w:t xml:space="preserve">第二节 学习机行业发展成熟度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学习机市场特征分析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全球学习机行业发展分析</w:t>
      </w:r>
    </w:p>
    <w:p>
      <w:pPr>
        <w:spacing w:before="75" w:after="0"/>
      </w:pPr>
      <w:r>
        <w:rPr/>
        <w:t xml:space="preserve">第一节 全球学习机行业发展分析</w:t>
      </w:r>
    </w:p>
    <w:p>
      <w:pPr>
        <w:spacing w:before="75" w:after="0"/>
      </w:pPr>
      <w:r>
        <w:rPr/>
        <w:t xml:space="preserve">一、世界学习机行业发展分析</w:t>
      </w:r>
    </w:p>
    <w:p>
      <w:pPr>
        <w:spacing w:before="75" w:after="0"/>
      </w:pPr>
      <w:r>
        <w:rPr/>
        <w:t xml:space="preserve">二、2021-2026年世界学习机行业发展分析</w:t>
      </w:r>
    </w:p>
    <w:p>
      <w:pPr>
        <w:spacing w:before="75" w:after="0"/>
      </w:pPr>
      <w:r>
        <w:rPr/>
        <w:t xml:space="preserve">三、世界学习机行业发展分析</w:t>
      </w:r>
    </w:p>
    <w:p>
      <w:pPr>
        <w:spacing w:before="75" w:after="0"/>
      </w:pPr>
      <w:r>
        <w:rPr/>
        <w:t xml:space="preserve">第二节 全球学习机市场分析</w:t>
      </w:r>
    </w:p>
    <w:p>
      <w:pPr>
        <w:spacing w:before="75" w:after="0"/>
      </w:pPr>
      <w:r>
        <w:rPr/>
        <w:t xml:space="preserve">一、全球学习机需求分析</w:t>
      </w:r>
    </w:p>
    <w:p>
      <w:pPr>
        <w:spacing w:before="75" w:after="0"/>
      </w:pPr>
      <w:r>
        <w:rPr/>
        <w:t xml:space="preserve">二、欧美学习机需求分析</w:t>
      </w:r>
    </w:p>
    <w:p>
      <w:pPr>
        <w:spacing w:before="75" w:after="0"/>
      </w:pPr>
      <w:r>
        <w:rPr/>
        <w:t xml:space="preserve">三、中外学习机市场对比</w:t>
      </w:r>
    </w:p>
    <w:p>
      <w:pPr>
        <w:spacing w:before="75" w:after="0"/>
      </w:pPr>
      <w:r>
        <w:rPr/>
        <w:t xml:space="preserve">第三节 2021-2026年主要国家或地区学习机行业发展分析</w:t>
      </w:r>
    </w:p>
    <w:p>
      <w:pPr>
        <w:spacing w:before="75" w:after="0"/>
      </w:pPr>
      <w:r>
        <w:rPr/>
        <w:t xml:space="preserve">一、2021-2026年美国学习机行业分析</w:t>
      </w:r>
    </w:p>
    <w:p>
      <w:pPr>
        <w:spacing w:before="75" w:after="0"/>
      </w:pPr>
      <w:r>
        <w:rPr/>
        <w:t xml:space="preserve">二、2021-2026年日本学习机行业分析</w:t>
      </w:r>
    </w:p>
    <w:p>
      <w:pPr>
        <w:spacing w:before="75" w:after="0"/>
      </w:pPr>
      <w:r>
        <w:rPr/>
        <w:t xml:space="preserve">三、2021-2026年欧洲学习机行业分析</w:t>
      </w:r>
    </w:p>
    <w:p>
      <w:pPr>
        <w:spacing w:before="75" w:after="0"/>
      </w:pPr>
      <w:r>
        <w:rPr>
          <w:b w:val="1"/>
          <w:bCs w:val="1"/>
        </w:rPr>
        <w:t xml:space="preserve">第三章 我国学习机行业发展分析</w:t>
      </w:r>
    </w:p>
    <w:p>
      <w:pPr>
        <w:spacing w:before="75" w:after="0"/>
      </w:pPr>
      <w:r>
        <w:rPr/>
        <w:t xml:space="preserve">第一节 中国学习机行业发展状况</w:t>
      </w:r>
    </w:p>
    <w:p>
      <w:pPr>
        <w:spacing w:before="75" w:after="0"/>
      </w:pPr>
      <w:r>
        <w:rPr/>
        <w:t xml:space="preserve">一、学习机行业发展状况分析</w:t>
      </w:r>
    </w:p>
    <w:p>
      <w:pPr>
        <w:spacing w:before="75" w:after="0"/>
      </w:pPr>
      <w:r>
        <w:rPr/>
        <w:t xml:space="preserve">二、中国学习机行业发展动态</w:t>
      </w:r>
    </w:p>
    <w:p>
      <w:pPr>
        <w:spacing w:before="75" w:after="0"/>
      </w:pPr>
      <w:r>
        <w:rPr/>
        <w:t xml:space="preserve">三、学习机行业经营业绩分析</w:t>
      </w:r>
    </w:p>
    <w:p>
      <w:pPr>
        <w:spacing w:before="75" w:after="0"/>
      </w:pPr>
      <w:r>
        <w:rPr/>
        <w:t xml:space="preserve">四、我国学习机行业发展热点</w:t>
      </w:r>
    </w:p>
    <w:p>
      <w:pPr>
        <w:spacing w:before="75" w:after="0"/>
      </w:pPr>
      <w:r>
        <w:rPr/>
        <w:t xml:space="preserve">第二节 中国学习机市场供需状况</w:t>
      </w:r>
    </w:p>
    <w:p>
      <w:pPr>
        <w:spacing w:before="75" w:after="0"/>
      </w:pPr>
      <w:r>
        <w:rPr/>
        <w:t xml:space="preserve">一、中国学习机行业供给能力</w:t>
      </w:r>
    </w:p>
    <w:p>
      <w:pPr>
        <w:spacing w:before="75" w:after="0"/>
      </w:pPr>
      <w:r>
        <w:rPr/>
        <w:t xml:space="preserve">二、中国学习机市场供给分析</w:t>
      </w:r>
    </w:p>
    <w:p>
      <w:pPr>
        <w:spacing w:before="75" w:after="0"/>
      </w:pPr>
      <w:r>
        <w:rPr/>
        <w:t xml:space="preserve">三、中国学习机市场需求分析</w:t>
      </w:r>
    </w:p>
    <w:p>
      <w:pPr>
        <w:spacing w:before="75" w:after="0"/>
      </w:pPr>
      <w:r>
        <w:rPr/>
        <w:t xml:space="preserve">第三节 2021-2026年我国学习机市场分析</w:t>
      </w:r>
    </w:p>
    <w:p>
      <w:pPr>
        <w:spacing w:before="75" w:after="0"/>
      </w:pPr>
      <w:r>
        <w:rPr/>
        <w:t xml:space="preserve">一、2021-2026年学习机市场分析</w:t>
      </w:r>
    </w:p>
    <w:p>
      <w:pPr>
        <w:spacing w:before="75" w:after="0"/>
      </w:pPr>
      <w:r>
        <w:rPr/>
        <w:t xml:space="preserve">二、学习机市场分析</w:t>
      </w:r>
    </w:p>
    <w:p>
      <w:pPr>
        <w:spacing w:before="75" w:after="0"/>
      </w:pPr>
      <w:r>
        <w:rPr>
          <w:b w:val="1"/>
          <w:bCs w:val="1"/>
        </w:rPr>
        <w:t xml:space="preserve">第四章 学习机行业竞争格局分析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2021-2026年学习机行业竞争格局分析</w:t>
      </w:r>
    </w:p>
    <w:p>
      <w:pPr>
        <w:spacing w:before="75" w:after="0"/>
      </w:pPr>
      <w:r>
        <w:rPr/>
        <w:t xml:space="preserve">一、学习机行业竞争分析</w:t>
      </w:r>
    </w:p>
    <w:p>
      <w:pPr>
        <w:spacing w:before="75" w:after="0"/>
      </w:pPr>
      <w:r>
        <w:rPr/>
        <w:t xml:space="preserve">二、中外学习机产品竞争分析</w:t>
      </w:r>
    </w:p>
    <w:p>
      <w:pPr>
        <w:spacing w:before="75" w:after="0"/>
      </w:pPr>
      <w:r>
        <w:rPr/>
        <w:t xml:space="preserve">三、2021-2026年国内外学习机竞争分析</w:t>
      </w:r>
    </w:p>
    <w:p>
      <w:pPr>
        <w:spacing w:before="75" w:after="0"/>
      </w:pPr>
      <w:r>
        <w:rPr/>
        <w:t xml:space="preserve">四、2021-2026年我国学习机市场竞争分析</w:t>
      </w:r>
    </w:p>
    <w:p>
      <w:pPr>
        <w:spacing w:before="75" w:after="0"/>
      </w:pPr>
      <w:r>
        <w:rPr/>
        <w:t xml:space="preserve">五、2026-2031年国内主要学习机企业动向</w:t>
      </w:r>
    </w:p>
    <w:p>
      <w:pPr>
        <w:spacing w:before="75" w:after="0"/>
      </w:pPr>
      <w:r>
        <w:rPr>
          <w:b w:val="1"/>
          <w:bCs w:val="1"/>
        </w:rPr>
        <w:t xml:space="preserve">第五章 学习机企业竞争策略分析</w:t>
      </w:r>
    </w:p>
    <w:p>
      <w:pPr>
        <w:spacing w:before="75" w:after="0"/>
      </w:pPr>
      <w:r>
        <w:rPr/>
        <w:t xml:space="preserve">第一节 学习机市场竞争策略分析</w:t>
      </w:r>
    </w:p>
    <w:p>
      <w:pPr>
        <w:spacing w:before="75" w:after="0"/>
      </w:pPr>
      <w:r>
        <w:rPr/>
        <w:t xml:space="preserve">一、2021-2026年学习机市场增长潜力分析</w:t>
      </w:r>
    </w:p>
    <w:p>
      <w:pPr>
        <w:spacing w:before="75" w:after="0"/>
      </w:pPr>
      <w:r>
        <w:rPr/>
        <w:t xml:space="preserve">二、现有学习机行业竞争策略分析</w:t>
      </w:r>
    </w:p>
    <w:p>
      <w:pPr>
        <w:spacing w:before="75" w:after="0"/>
      </w:pPr>
      <w:r>
        <w:rPr/>
        <w:t xml:space="preserve">第二节 学习机企业竞争策略分析</w:t>
      </w:r>
    </w:p>
    <w:p>
      <w:pPr>
        <w:spacing w:before="75" w:after="0"/>
      </w:pPr>
      <w:r>
        <w:rPr/>
        <w:t xml:space="preserve">一、2026-2031年我国学习机市场竞争趋势</w:t>
      </w:r>
    </w:p>
    <w:p>
      <w:pPr>
        <w:spacing w:before="75" w:after="0"/>
      </w:pPr>
      <w:r>
        <w:rPr/>
        <w:t xml:space="preserve">二、2026-2031年学习机行业竞争格局展望</w:t>
      </w:r>
    </w:p>
    <w:p>
      <w:pPr>
        <w:spacing w:before="75" w:after="0"/>
      </w:pPr>
      <w:r>
        <w:rPr/>
        <w:t xml:space="preserve">三、2026-2031年学习机行业竞争策略分析</w:t>
      </w:r>
    </w:p>
    <w:p>
      <w:pPr>
        <w:spacing w:before="75" w:after="0"/>
      </w:pPr>
      <w:r>
        <w:rPr>
          <w:b w:val="1"/>
          <w:bCs w:val="1"/>
        </w:rPr>
        <w:t xml:space="preserve">第六章 主要学习机企业竞争分析</w:t>
      </w:r>
    </w:p>
    <w:p>
      <w:pPr>
        <w:spacing w:before="75" w:after="0"/>
      </w:pPr>
      <w:r>
        <w:rPr/>
        <w:t xml:space="preserve">第一节 深圳市优学天下教育发展股份有限公司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维沃企业管理咨询有限公司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读书郎教育科技有限公司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深圳市快易典教育科技有限公司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广东小天才科技有限公司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科大讯飞股份有限公司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深圳市创新快译通电子商务有限公司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北京金远见电脑技术有限公司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湖南纽曼数码科技有限公司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无敌数码科技有限公司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学习机行业发展趋势分析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学习机行业发展趋势分析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2026-2031年中国学习机市场趋势分析</w:t>
      </w:r>
    </w:p>
    <w:p>
      <w:pPr>
        <w:spacing w:before="75" w:after="0"/>
      </w:pPr>
      <w:r>
        <w:rPr/>
        <w:t xml:space="preserve">一、2021-2026年学习机市场趋势总结</w:t>
      </w:r>
    </w:p>
    <w:p>
      <w:pPr>
        <w:spacing w:before="75" w:after="0"/>
      </w:pPr>
      <w:r>
        <w:rPr/>
        <w:t xml:space="preserve">二、2026-2031年学习机发展趋势分析</w:t>
      </w:r>
    </w:p>
    <w:p>
      <w:pPr>
        <w:spacing w:before="75" w:after="0"/>
      </w:pPr>
      <w:r>
        <w:rPr/>
        <w:t xml:space="preserve">三、2026-2031年学习机市场发展空间</w:t>
      </w:r>
    </w:p>
    <w:p>
      <w:pPr>
        <w:spacing w:before="75" w:after="0"/>
      </w:pPr>
      <w:r>
        <w:rPr/>
        <w:t xml:space="preserve">四、2026-2031年学习机产业政策趋向</w:t>
      </w:r>
    </w:p>
    <w:p>
      <w:pPr>
        <w:spacing w:before="75" w:after="0"/>
      </w:pPr>
      <w:r>
        <w:rPr>
          <w:b w:val="1"/>
          <w:bCs w:val="1"/>
        </w:rPr>
        <w:t xml:space="preserve">第八章 未来学习机行业发展预测</w:t>
      </w:r>
    </w:p>
    <w:p>
      <w:pPr>
        <w:spacing w:before="75" w:after="0"/>
      </w:pPr>
      <w:r>
        <w:rPr/>
        <w:t xml:space="preserve">第一节 未来学习机需求与市场预测</w:t>
      </w:r>
    </w:p>
    <w:p>
      <w:pPr>
        <w:spacing w:before="75" w:after="0"/>
      </w:pPr>
      <w:r>
        <w:rPr/>
        <w:t xml:space="preserve">一、2026-2031年学习机市场规模预测</w:t>
      </w:r>
    </w:p>
    <w:p>
      <w:pPr>
        <w:spacing w:before="75" w:after="0"/>
      </w:pPr>
      <w:r>
        <w:rPr/>
        <w:t xml:space="preserve">二、2026-2031年学习机行业总资产预测</w:t>
      </w:r>
    </w:p>
    <w:p>
      <w:pPr>
        <w:spacing w:before="75" w:after="0"/>
      </w:pPr>
      <w:r>
        <w:rPr/>
        <w:t xml:space="preserve">第二节 2026-2031年中国学习机行业供需预测</w:t>
      </w:r>
    </w:p>
    <w:p>
      <w:pPr>
        <w:spacing w:before="75" w:after="0"/>
      </w:pPr>
      <w:r>
        <w:rPr/>
        <w:t xml:space="preserve">一、2026-2031年中国学习机供给预测</w:t>
      </w:r>
    </w:p>
    <w:p>
      <w:pPr>
        <w:spacing w:before="75" w:after="0"/>
      </w:pPr>
      <w:r>
        <w:rPr/>
        <w:t xml:space="preserve">二、2026-2031年中国学习机需求预测</w:t>
      </w:r>
    </w:p>
    <w:p>
      <w:pPr>
        <w:spacing w:before="75" w:after="0"/>
      </w:pPr>
      <w:r>
        <w:rPr/>
        <w:t xml:space="preserve">三、2026-2031年中国学习机供需平衡预测</w:t>
      </w:r>
    </w:p>
    <w:p>
      <w:pPr>
        <w:spacing w:before="75" w:after="0"/>
      </w:pPr>
      <w:r>
        <w:rPr>
          <w:b w:val="1"/>
          <w:bCs w:val="1"/>
        </w:rPr>
        <w:t xml:space="preserve">第九章 2021-2026年学习机行业投资现状分析</w:t>
      </w:r>
    </w:p>
    <w:p>
      <w:pPr>
        <w:spacing w:before="75" w:after="0"/>
      </w:pPr>
      <w:r>
        <w:rPr/>
        <w:t xml:space="preserve">第一节 2021-2026年学习机行业投资情况分析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学习机行业投资情况分析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学习机行业投资环境分析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一、学习机行业政策环境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学习机行业投资机会与风险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学习机行业投资效益分析</w:t>
      </w:r>
    </w:p>
    <w:p>
      <w:pPr>
        <w:spacing w:before="75" w:after="0"/>
      </w:pPr>
      <w:r>
        <w:rPr/>
        <w:t xml:space="preserve">一、2021-2026年学习机行业投资状况分析</w:t>
      </w:r>
    </w:p>
    <w:p>
      <w:pPr>
        <w:spacing w:before="75" w:after="0"/>
      </w:pPr>
      <w:r>
        <w:rPr/>
        <w:t xml:space="preserve">二、2026-2031年学习机行业投资效益分析</w:t>
      </w:r>
    </w:p>
    <w:p>
      <w:pPr>
        <w:spacing w:before="75" w:after="0"/>
      </w:pPr>
      <w:r>
        <w:rPr/>
        <w:t xml:space="preserve">三、2026-2031年学习机行业投资趋势预测</w:t>
      </w:r>
    </w:p>
    <w:p>
      <w:pPr>
        <w:spacing w:before="75" w:after="0"/>
      </w:pPr>
      <w:r>
        <w:rPr/>
        <w:t xml:space="preserve">四、2026-2031年学习机行业的投资方向</w:t>
      </w:r>
    </w:p>
    <w:p>
      <w:pPr>
        <w:spacing w:before="75" w:after="0"/>
      </w:pPr>
      <w:r>
        <w:rPr/>
        <w:t xml:space="preserve">五、2026-2031年学习机行业投资的建议</w:t>
      </w:r>
    </w:p>
    <w:p>
      <w:pPr>
        <w:spacing w:before="75" w:after="0"/>
      </w:pPr>
      <w:r>
        <w:rPr/>
        <w:t xml:space="preserve">六、新进入者应注意的障碍因素分析</w:t>
      </w:r>
    </w:p>
    <w:p>
      <w:pPr>
        <w:spacing w:before="75" w:after="0"/>
      </w:pPr>
      <w:r>
        <w:rPr/>
        <w:t xml:space="preserve">第三节 影响学习机行业发展的主要因素</w:t>
      </w:r>
    </w:p>
    <w:p>
      <w:pPr>
        <w:spacing w:before="75" w:after="0"/>
      </w:pPr>
      <w:r>
        <w:rPr/>
        <w:t xml:space="preserve">一、2026-2031年影响学习机行业运行的有利因素分析</w:t>
      </w:r>
    </w:p>
    <w:p>
      <w:pPr>
        <w:spacing w:before="75" w:after="0"/>
      </w:pPr>
      <w:r>
        <w:rPr/>
        <w:t xml:space="preserve">二、2026-2031年影响学习机行业运行的稳定因素分析</w:t>
      </w:r>
    </w:p>
    <w:p>
      <w:pPr>
        <w:spacing w:before="75" w:after="0"/>
      </w:pPr>
      <w:r>
        <w:rPr/>
        <w:t xml:space="preserve">三、2026-2031年影响学习机行业运行的不利因素分析</w:t>
      </w:r>
    </w:p>
    <w:p>
      <w:pPr>
        <w:spacing w:before="75" w:after="0"/>
      </w:pPr>
      <w:r>
        <w:rPr/>
        <w:t xml:space="preserve">四、2026-2031年我国学习机行业发展面临的挑战分析</w:t>
      </w:r>
    </w:p>
    <w:p>
      <w:pPr>
        <w:spacing w:before="75" w:after="0"/>
      </w:pPr>
      <w:r>
        <w:rPr/>
        <w:t xml:space="preserve">五、2026-2031年我国学习机行业发展面临的机遇分析</w:t>
      </w:r>
    </w:p>
    <w:p>
      <w:pPr>
        <w:spacing w:before="75" w:after="0"/>
      </w:pPr>
      <w:r>
        <w:rPr/>
        <w:t xml:space="preserve">第四节 学习机行业投资风险及控制策略分析</w:t>
      </w:r>
    </w:p>
    <w:p>
      <w:pPr>
        <w:spacing w:before="75" w:after="0"/>
      </w:pPr>
      <w:r>
        <w:rPr/>
        <w:t xml:space="preserve">一、2026-2031年学习机行业市场风险及控制策略</w:t>
      </w:r>
    </w:p>
    <w:p>
      <w:pPr>
        <w:spacing w:before="75" w:after="0"/>
      </w:pPr>
      <w:r>
        <w:rPr/>
        <w:t xml:space="preserve">二、2026-2031年学习机行业政策风险及控制策略</w:t>
      </w:r>
    </w:p>
    <w:p>
      <w:pPr>
        <w:spacing w:before="75" w:after="0"/>
      </w:pPr>
      <w:r>
        <w:rPr/>
        <w:t xml:space="preserve">三、2026-2031年学习机行业经营风险及控制策略</w:t>
      </w:r>
    </w:p>
    <w:p>
      <w:pPr>
        <w:spacing w:before="75" w:after="0"/>
      </w:pPr>
      <w:r>
        <w:rPr/>
        <w:t xml:space="preserve">四、2026-2031年学习机行业技术风险及控制策略</w:t>
      </w:r>
    </w:p>
    <w:p>
      <w:pPr>
        <w:spacing w:before="75" w:after="0"/>
      </w:pPr>
      <w:r>
        <w:rPr/>
        <w:t xml:space="preserve">五、2026-2031年学习机同业竞争风险及控制策略</w:t>
      </w:r>
    </w:p>
    <w:p>
      <w:pPr>
        <w:spacing w:before="75" w:after="0"/>
      </w:pPr>
      <w:r>
        <w:rPr/>
        <w:t xml:space="preserve">六、2026-2031年学习机行业其他风险及控制策略</w:t>
      </w:r>
    </w:p>
    <w:p>
      <w:pPr>
        <w:spacing w:before="75" w:after="0"/>
      </w:pPr>
      <w:r>
        <w:rPr>
          <w:b w:val="1"/>
          <w:bCs w:val="1"/>
        </w:rPr>
        <w:t xml:space="preserve">第十二章 学习机行业投资战略研究</w:t>
      </w:r>
    </w:p>
    <w:p>
      <w:pPr>
        <w:spacing w:before="75" w:after="0"/>
      </w:pPr>
      <w:r>
        <w:rPr/>
        <w:t xml:space="preserve">第一节 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学习机行业投资战略研究</w:t>
      </w:r>
    </w:p>
    <w:p>
      <w:pPr>
        <w:spacing w:before="75" w:after="0"/>
      </w:pPr>
      <w:r>
        <w:rPr/>
        <w:t xml:space="preserve">一、2021-2026年学习机行业投资战略研究</w:t>
      </w:r>
    </w:p>
    <w:p>
      <w:pPr>
        <w:spacing w:before="75" w:after="0"/>
      </w:pPr>
      <w:r>
        <w:rPr/>
        <w:t xml:space="preserve">二、学习机行业投资战略研究</w:t>
      </w:r>
    </w:p>
    <w:p>
      <w:pPr>
        <w:spacing w:before="75" w:after="0"/>
      </w:pPr>
      <w:r>
        <w:rPr/>
        <w:t xml:space="preserve">三、2026-2031年学习机行业投资形势</w:t>
      </w:r>
    </w:p>
    <w:p>
      <w:pPr>
        <w:spacing w:before="75" w:after="0"/>
      </w:pPr>
      <w:r>
        <w:rPr/>
        <w:t xml:space="preserve">四、2026-2031年学习机行业投资战略</w:t>
      </w:r>
    </w:p>
    <w:p>
      <w:pPr>
        <w:spacing w:before="75" w:after="0"/>
      </w:pPr>
      <w:r>
        <w:rPr>
          <w:b w:val="1"/>
          <w:bCs w:val="1"/>
        </w:rPr>
        <w:t xml:space="preserve">图表目录</w:t>
      </w:r>
    </w:p>
    <w:p>
      <w:pPr>
        <w:spacing w:before="75" w:after="0"/>
      </w:pPr>
      <w:r>
        <w:rPr/>
        <w:t xml:space="preserve">图表：学习机产业链分析</w:t>
      </w:r>
    </w:p>
    <w:p>
      <w:pPr>
        <w:spacing w:before="75" w:after="0"/>
      </w:pPr>
      <w:r>
        <w:rPr/>
        <w:t xml:space="preserve">图表：国际学习机市场规模</w:t>
      </w:r>
    </w:p>
    <w:p>
      <w:pPr>
        <w:spacing w:before="75" w:after="0"/>
      </w:pPr>
      <w:r>
        <w:rPr/>
        <w:t xml:space="preserve">图表：国际学习机生命周期</w:t>
      </w:r>
    </w:p>
    <w:p>
      <w:pPr>
        <w:spacing w:before="75" w:after="0"/>
      </w:pPr>
      <w:r>
        <w:rPr/>
        <w:t xml:space="preserve">图表：2021-2026年中国学习机竞争力分析</w:t>
      </w:r>
    </w:p>
    <w:p>
      <w:pPr>
        <w:spacing w:before="75" w:after="0"/>
      </w:pPr>
      <w:r>
        <w:rPr/>
        <w:t xml:space="preserve">图表：2021-2026年中国学习机行业市场规模</w:t>
      </w:r>
    </w:p>
    <w:p>
      <w:pPr>
        <w:spacing w:before="75" w:after="0"/>
      </w:pPr>
      <w:r>
        <w:rPr/>
        <w:t xml:space="preserve">图表：2021-2026年全球学习机产业市场规模</w:t>
      </w:r>
    </w:p>
    <w:p>
      <w:pPr>
        <w:spacing w:before="75" w:after="0"/>
      </w:pPr>
      <w:r>
        <w:rPr/>
        <w:t xml:space="preserve">图表：2021-2026年学习机重要数据指标比较</w:t>
      </w:r>
    </w:p>
    <w:p>
      <w:pPr>
        <w:spacing w:before="75" w:after="0"/>
      </w:pPr>
      <w:r>
        <w:rPr/>
        <w:t xml:space="preserve">图表：2021-2026年中国学习机行业销售情况分析</w:t>
      </w:r>
    </w:p>
    <w:p>
      <w:pPr>
        <w:spacing w:before="75" w:after="0"/>
      </w:pPr>
      <w:r>
        <w:rPr/>
        <w:t xml:space="preserve">图表：2021-2026年中国学习机行业利润情况分析</w:t>
      </w:r>
    </w:p>
    <w:p>
      <w:pPr>
        <w:spacing w:before="75" w:after="0"/>
      </w:pPr>
      <w:r>
        <w:rPr/>
        <w:t xml:space="preserve">图表：2021-2026年中国学习机行业资产情况分析</w:t>
      </w:r>
    </w:p>
    <w:p>
      <w:pPr>
        <w:spacing w:before="75" w:after="0"/>
      </w:pPr>
      <w:r>
        <w:rPr/>
        <w:t xml:space="preserve">图表：2026-2031年中国学习机市场前景预测</w:t>
      </w:r>
    </w:p>
    <w:p>
      <w:pPr>
        <w:spacing w:before="75" w:after="0"/>
      </w:pPr>
      <w:r>
        <w:rPr/>
        <w:t xml:space="preserve">图表：2026-2031年中国学习机发展前景预测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中国学习机行业发展分析及发展前景与趋势预测研究报告(2026-2031版)</dc:title>
  <dc:description>中国学习机行业发展分析及发展前景与趋势预测研究报告(2026-2031版)</dc:description>
  <dc:subject>中国学习机行业发展分析及发展前景与趋势预测研究报告(2026-2031版)</dc:subject>
  <cp:keywords>研究报告</cp:keywords>
  <cp:category>研究报告</cp:category>
  <cp:lastModifiedBy>北京中道泰和信息咨询有限公司</cp:lastModifiedBy>
  <dcterms:created xsi:type="dcterms:W3CDTF">2026-04-01T05:25:29+08:00</dcterms:created>
  <dcterms:modified xsi:type="dcterms:W3CDTF">2026-04-01T05:25:29+08:00</dcterms:modified>
</cp:coreProperties>
</file>

<file path=docProps/custom.xml><?xml version="1.0" encoding="utf-8"?>
<Properties xmlns="http://schemas.openxmlformats.org/officeDocument/2006/custom-properties" xmlns:vt="http://schemas.openxmlformats.org/officeDocument/2006/docPropsVTypes"/>
</file>