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中国镀锌钢管行业发展趋势与投资战略研究报告(2024-2029版)</w:t>
      </w:r>
    </w:p>
    <w:p>
      <w:pPr>
        <w:spacing w:after="150"/>
      </w:pPr>
      <w:r>
        <w:rPr>
          <w:b w:val="1"/>
          <w:bCs w:val="1"/>
        </w:rPr>
        <w:t xml:space="preserve">报告简介</w:t>
      </w:r>
    </w:p>
    <w:p>
      <w:pPr>
        <w:spacing w:after="150"/>
      </w:pPr>
      <w:r>
        <w:rPr/>
        <w:t xml:space="preserve">镀锌钢管行业研究报告主要分析了镀锌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锌钢管行业重点企业分析、子行业分析、区域市场分析、行业风险分析、行业发展前景预测及相关的经营、投资建议等。报告研究框架全面、严谨，分析内容客观、公正、系统，真实准确地反映了我国镀锌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锌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全球镀锌钢管行业发展态势分析</w:t>
      </w:r>
    </w:p>
    <w:p>
      <w:pPr>
        <w:spacing w:after="150"/>
      </w:pPr>
      <w:r>
        <w:rPr/>
        <w:t xml:space="preserve">第一节 全球镀锌钢管市场发展状况分析</w:t>
      </w:r>
    </w:p>
    <w:p>
      <w:pPr>
        <w:spacing w:after="150"/>
      </w:pPr>
      <w:r>
        <w:rPr/>
        <w:t xml:space="preserve">一、全球镀锌钢管行业特点分析</w:t>
      </w:r>
    </w:p>
    <w:p>
      <w:pPr>
        <w:spacing w:after="150"/>
      </w:pPr>
      <w:r>
        <w:rPr/>
        <w:t xml:space="preserve">二、全球镀锌钢管市场需求分析</w:t>
      </w:r>
    </w:p>
    <w:p>
      <w:pPr>
        <w:spacing w:after="150"/>
      </w:pPr>
      <w:r>
        <w:rPr/>
        <w:t xml:space="preserve">第二节 全球镀锌钢管市场分析</w:t>
      </w:r>
    </w:p>
    <w:p>
      <w:pPr>
        <w:spacing w:after="150"/>
      </w:pPr>
      <w:r>
        <w:rPr/>
        <w:t xml:space="preserve">一、全球镀锌钢管需求分析</w:t>
      </w:r>
    </w:p>
    <w:p>
      <w:pPr>
        <w:spacing w:after="150"/>
      </w:pPr>
      <w:r>
        <w:rPr/>
        <w:t xml:space="preserve">二、全球镀锌钢管产销分析</w:t>
      </w:r>
    </w:p>
    <w:p>
      <w:pPr>
        <w:spacing w:after="150"/>
      </w:pPr>
      <w:r>
        <w:rPr/>
        <w:t xml:space="preserve">三、中外镀锌钢管市场对比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一、镀锌钢管行业发展特点分析</w:t>
      </w:r>
    </w:p>
    <w:p>
      <w:pPr>
        <w:spacing w:after="150"/>
      </w:pPr>
      <w:r>
        <w:rPr/>
        <w:t xml:space="preserve">二、镀锌钢管行业发展情况</w:t>
      </w:r>
    </w:p>
    <w:p>
      <w:pPr>
        <w:spacing w:after="150"/>
      </w:pPr>
      <w:r>
        <w:rPr/>
        <w:t xml:space="preserve">第三节 镀锌钢管行业运行分析</w:t>
      </w:r>
    </w:p>
    <w:p>
      <w:pPr>
        <w:spacing w:after="150"/>
      </w:pPr>
      <w:r>
        <w:rPr/>
        <w:t xml:space="preserve">一、镀锌钢管行业产销运行分析</w:t>
      </w:r>
    </w:p>
    <w:p>
      <w:pPr>
        <w:spacing w:after="150"/>
      </w:pPr>
      <w:r>
        <w:rPr/>
        <w:t xml:space="preserve">二、镀锌钢管行业利润情况分析</w:t>
      </w:r>
    </w:p>
    <w:p>
      <w:pPr>
        <w:spacing w:after="150"/>
      </w:pPr>
      <w:r>
        <w:rPr/>
        <w:t xml:space="preserve">三、镀锌钢管行业发展周期分析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中国镀锌钢管市场运行态势剖析</w:t>
      </w:r>
    </w:p>
    <w:p>
      <w:pPr>
        <w:spacing w:after="150"/>
      </w:pPr>
      <w:r>
        <w:rPr/>
        <w:t xml:space="preserve">第一节 中国镀锌钢管市场动态分析</w:t>
      </w:r>
    </w:p>
    <w:p>
      <w:pPr>
        <w:spacing w:after="150"/>
      </w:pPr>
      <w:r>
        <w:rPr/>
        <w:t xml:space="preserve">一、镀锌钢管行业新动态</w:t>
      </w:r>
    </w:p>
    <w:p>
      <w:pPr>
        <w:spacing w:after="150"/>
      </w:pPr>
      <w:r>
        <w:rPr/>
        <w:t xml:space="preserve">二、镀锌钢管主要品牌动态</w:t>
      </w:r>
    </w:p>
    <w:p>
      <w:pPr>
        <w:spacing w:after="150"/>
      </w:pPr>
      <w:r>
        <w:rPr/>
        <w:t xml:space="preserve">三、镀锌钢管行业消费者需求新动态</w:t>
      </w:r>
    </w:p>
    <w:p>
      <w:pPr>
        <w:spacing w:after="150"/>
      </w:pPr>
      <w:r>
        <w:rPr/>
        <w:t xml:space="preserve">第二节 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一、2019-2023年镀锌钢管行业主要经济指标分析</w:t>
      </w:r>
    </w:p>
    <w:p>
      <w:pPr>
        <w:spacing w:after="150"/>
      </w:pPr>
      <w:r>
        <w:rPr/>
        <w:t xml:space="preserve">二、镀锌钢管行业主要经济指标分析</w:t>
      </w:r>
    </w:p>
    <w:p>
      <w:pPr>
        <w:spacing w:after="150"/>
      </w:pPr>
      <w:r>
        <w:rPr/>
        <w:t xml:space="preserve">第二节 我国镀锌钢管行业绩效分析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一、镀锌钢管行业竞争程度</w:t>
      </w:r>
    </w:p>
    <w:p>
      <w:pPr>
        <w:spacing w:after="150"/>
      </w:pPr>
      <w:r>
        <w:rPr/>
        <w:t xml:space="preserve">二、镀锌钢管企业与品牌数量</w:t>
      </w:r>
    </w:p>
    <w:p>
      <w:pPr>
        <w:spacing w:after="150"/>
      </w:pPr>
      <w:r>
        <w:rPr/>
        <w:t xml:space="preserve">三、镀锌钢管行业竞争格局分析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镀锌钢管行业盈利能力分析</w:t>
      </w:r>
    </w:p>
    <w:p>
      <w:pPr>
        <w:spacing w:after="150"/>
      </w:pPr>
      <w:r>
        <w:rPr/>
        <w:t xml:space="preserve">第一节 2019-2023年中国镀锌钢管行业利润总额分析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一、镀锌钢管市场增长潜力分析</w:t>
      </w:r>
    </w:p>
    <w:p>
      <w:pPr>
        <w:spacing w:after="150"/>
      </w:pPr>
      <w:r>
        <w:rPr/>
        <w:t xml:space="preserve">二、镀锌钢管主要潜力品种分析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第十一章 重点镀锌钢管企业竞争分析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第十三章 镀锌钢管行业发展趋势与投资战略研究</w:t>
      </w:r>
    </w:p>
    <w:p>
      <w:pPr>
        <w:spacing w:after="150"/>
      </w:pPr>
      <w:r>
        <w:rPr/>
        <w:t xml:space="preserve">第一节 镀锌钢管市场发展潜力分析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第十四章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三、2024-2029年镀锌钢管行业总产值预测</w:t>
      </w:r>
    </w:p>
    <w:p>
      <w:pPr>
        <w:spacing w:after="150"/>
      </w:pPr>
      <w:r>
        <w:rPr/>
        <w:t xml:space="preserve">四、2024-2029年镀锌钢管行业销售收入预测</w:t>
      </w:r>
    </w:p>
    <w:p>
      <w:pPr>
        <w:spacing w:after="150"/>
      </w:pPr>
      <w:r>
        <w:rPr/>
        <w:t xml:space="preserve">五、2024-2029年镀锌钢管行业总资产预测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二、2024-2029年中国镀锌钢管产量预测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图表：2019-2023年我国镀锌钢管行业需求及增长情况</w:t>
      </w:r>
    </w:p>
    <w:p>
      <w:pPr>
        <w:spacing w:after="150"/>
      </w:pPr>
      <w:r>
        <w:rPr/>
        <w:t xml:space="preserve">图表：2019-2023年我国镀锌钢管行业需求及增长对比</w:t>
      </w:r>
    </w:p>
    <w:p>
      <w:pPr>
        <w:spacing w:after="150"/>
      </w:pPr>
      <w:r>
        <w:rPr/>
        <w:t xml:space="preserve">图表：2019-2023年我国镀锌钢管行业管理费用及增长情况</w:t>
      </w:r>
    </w:p>
    <w:p>
      <w:pPr>
        <w:spacing w:after="150"/>
      </w:pPr>
      <w:r>
        <w:rPr/>
        <w:t xml:space="preserve">图表：2019-2023年我国镀锌钢管行业资产及增长情况</w:t>
      </w:r>
    </w:p>
    <w:p>
      <w:pPr>
        <w:spacing w:after="150"/>
      </w:pPr>
      <w:r>
        <w:rPr/>
        <w:t xml:space="preserve">图表：2019-2023年我国镀锌钢管行业资产及增长对比</w:t>
      </w:r>
    </w:p>
    <w:p>
      <w:pPr>
        <w:spacing w:after="150"/>
      </w:pPr>
      <w:r>
        <w:rPr/>
        <w:t xml:space="preserve">图表：2019-2023年中国镀锌钢管市场规模</w:t>
      </w:r>
    </w:p>
    <w:p>
      <w:pPr>
        <w:spacing w:after="150"/>
      </w:pPr>
      <w:r>
        <w:rPr/>
        <w:t xml:space="preserve">图表：2019-2023年我国镀锌钢管供应情况</w:t>
      </w:r>
    </w:p>
    <w:p>
      <w:pPr>
        <w:spacing w:after="150"/>
      </w:pPr>
      <w:r>
        <w:rPr/>
        <w:t xml:space="preserve">图表：2019-2023年我国镀锌钢管需求情况</w:t>
      </w:r>
    </w:p>
    <w:p>
      <w:pPr>
        <w:spacing w:after="150"/>
      </w:pPr>
      <w:r>
        <w:rPr/>
        <w:t xml:space="preserve">图表：2024-2029年中国镀锌钢管市场规模预测</w:t>
      </w:r>
    </w:p>
    <w:p>
      <w:pPr>
        <w:spacing w:after="150"/>
      </w:pPr>
      <w:r>
        <w:rPr/>
        <w:t xml:space="preserve">图表：2024-2029年我国镀锌钢管供应情况预测</w:t>
      </w:r>
    </w:p>
    <w:p>
      <w:pPr>
        <w:spacing w:after="150"/>
      </w:pPr>
      <w:r>
        <w:rPr/>
        <w:t xml:space="preserve">图表：2024-2029年我国镀锌钢管需求情况预测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中国镀锌钢管行业发展趋势与投资战略研究报告(2024-2029版)</dc:title>
  <dc:description>中国镀锌钢管行业发展趋势与投资战略研究报告(2024-2029版)</dc:description>
  <dc:subject>中国镀锌钢管行业发展趋势与投资战略研究报告(2024-2029版)</dc:subject>
  <cp:keywords>研究报告</cp:keywords>
  <cp:category>研究报告</cp:category>
  <cp:lastModifiedBy>北京中道泰和信息咨询有限公司</cp:lastModifiedBy>
  <dcterms:created xsi:type="dcterms:W3CDTF">2024-01-29T21:07:17+08:00</dcterms:created>
  <dcterms:modified xsi:type="dcterms:W3CDTF">2024-01-29T21:07:17+08:00</dcterms:modified>
</cp:coreProperties>
</file>

<file path=docProps/custom.xml><?xml version="1.0" encoding="utf-8"?>
<Properties xmlns="http://schemas.openxmlformats.org/officeDocument/2006/custom-properties" xmlns:vt="http://schemas.openxmlformats.org/officeDocument/2006/docPropsVTypes"/>
</file>