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中国再生药物行业发展分析及发展趋势研究报告(2024-2029版)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药物行业竞争的不断加剧，大型企业间并购整合与资本运作日趋频繁，国内外优秀的再生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药物行业的市场走向和发展趋势。</w:t>
      </w:r>
    </w:p>
    <w:p>
      <w:pPr>
        <w:spacing w:after="150"/>
      </w:pPr>
      <w:r>
        <w:rPr/>
        <w:t xml:space="preserve">本报告专业!权威!报告根据再生药物行业的发展轨迹及多年的实践经验，对中国再生药物行业的内外部环境、行业发展现状、产业链发展状况、市场供需、竞争格局、标杆企业、发展趋势、机会风险、发展策略与投资建议等进行了分析，并重点分析了我国再生药物行业将面临的机遇与挑战，对再生药物行业未来的发展趋势及前景作出审慎分析与预测。是再生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中国再生药物概述</w:t>
      </w:r>
    </w:p>
    <w:p>
      <w:pPr>
        <w:spacing w:after="150"/>
      </w:pPr>
      <w:r>
        <w:rPr/>
        <w:t xml:space="preserve">第一节 再生药物行业定义</w:t>
      </w:r>
    </w:p>
    <w:p>
      <w:pPr>
        <w:spacing w:after="150"/>
      </w:pPr>
      <w:r>
        <w:rPr/>
        <w:t xml:space="preserve">第二节 再生药物行业发展特性</w:t>
      </w:r>
    </w:p>
    <w:p>
      <w:pPr>
        <w:spacing w:after="150"/>
      </w:pPr>
      <w:r>
        <w:rPr>
          <w:b w:val="1"/>
          <w:bCs w:val="1"/>
        </w:rPr>
        <w:t xml:space="preserve">第二章 国外再生药物市场发展概况</w:t>
      </w:r>
    </w:p>
    <w:p>
      <w:pPr>
        <w:spacing w:after="150"/>
      </w:pPr>
      <w:r>
        <w:rPr/>
        <w:t xml:space="preserve">第一节 全球再生药物市场分析</w:t>
      </w:r>
    </w:p>
    <w:p>
      <w:pPr>
        <w:spacing w:after="150"/>
      </w:pPr>
      <w:r>
        <w:rPr/>
        <w:t xml:space="preserve">第二节 北美地区主要国家再生药物市场概况</w:t>
      </w:r>
    </w:p>
    <w:p>
      <w:pPr>
        <w:spacing w:after="150"/>
      </w:pPr>
      <w:r>
        <w:rPr/>
        <w:t xml:space="preserve">第三节 亚洲地区主要国家再生药物市场概况</w:t>
      </w:r>
    </w:p>
    <w:p>
      <w:pPr>
        <w:spacing w:after="150"/>
      </w:pPr>
      <w:r>
        <w:rPr/>
        <w:t xml:space="preserve">第四节 欧洲地区主要国家再生药物市场概况</w:t>
      </w:r>
    </w:p>
    <w:p>
      <w:pPr>
        <w:spacing w:after="150"/>
      </w:pPr>
      <w:r>
        <w:rPr>
          <w:b w:val="1"/>
          <w:bCs w:val="1"/>
        </w:rPr>
        <w:t xml:space="preserve">第三章 中国再生药物环境分析</w:t>
      </w:r>
    </w:p>
    <w:p>
      <w:pPr>
        <w:spacing w:after="150"/>
      </w:pPr>
      <w:r>
        <w:rPr/>
        <w:t xml:space="preserve">第一节 我国经济发展环境分析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行业相关政策、标准</w:t>
      </w:r>
    </w:p>
    <w:p>
      <w:pPr>
        <w:spacing w:after="150"/>
      </w:pPr>
      <w:r>
        <w:rPr>
          <w:b w:val="1"/>
          <w:bCs w:val="1"/>
        </w:rPr>
        <w:t xml:space="preserve">第四章 中国再生药物技术发展分析</w:t>
      </w:r>
    </w:p>
    <w:p>
      <w:pPr>
        <w:spacing w:after="150"/>
      </w:pPr>
      <w:r>
        <w:rPr/>
        <w:t xml:space="preserve">第一节 当前再生药物技术发展现状分析</w:t>
      </w:r>
    </w:p>
    <w:p>
      <w:pPr>
        <w:spacing w:after="150"/>
      </w:pPr>
      <w:r>
        <w:rPr/>
        <w:t xml:space="preserve">第二节 再生药物生产中需注意的问题</w:t>
      </w:r>
    </w:p>
    <w:p>
      <w:pPr>
        <w:spacing w:after="150"/>
      </w:pPr>
      <w:r>
        <w:rPr>
          <w:b w:val="1"/>
          <w:bCs w:val="1"/>
        </w:rPr>
        <w:t xml:space="preserve">第五章 再生药物市场特性分析</w:t>
      </w:r>
    </w:p>
    <w:p>
      <w:pPr>
        <w:spacing w:after="150"/>
      </w:pPr>
      <w:r>
        <w:rPr/>
        <w:t xml:space="preserve">第一节 再生药物集中度分析</w:t>
      </w:r>
    </w:p>
    <w:p>
      <w:pPr>
        <w:spacing w:after="150"/>
      </w:pPr>
      <w:r>
        <w:rPr/>
        <w:t xml:space="preserve">第二节 再生药物行业swot分析</w:t>
      </w:r>
    </w:p>
    <w:p>
      <w:pPr>
        <w:spacing w:after="150"/>
      </w:pPr>
      <w:r>
        <w:rPr/>
        <w:t xml:space="preserve">一、再生药物行业优势</w:t>
      </w:r>
    </w:p>
    <w:p>
      <w:pPr>
        <w:spacing w:after="150"/>
      </w:pPr>
      <w:r>
        <w:rPr/>
        <w:t xml:space="preserve">二、再生药物行业劣势</w:t>
      </w:r>
    </w:p>
    <w:p>
      <w:pPr>
        <w:spacing w:after="150"/>
      </w:pPr>
      <w:r>
        <w:rPr/>
        <w:t xml:space="preserve">三、再生药物行业机会</w:t>
      </w:r>
    </w:p>
    <w:p>
      <w:pPr>
        <w:spacing w:after="150"/>
      </w:pPr>
      <w:r>
        <w:rPr/>
        <w:t xml:space="preserve">四、再生药物行业风险</w:t>
      </w:r>
    </w:p>
    <w:p>
      <w:pPr>
        <w:spacing w:after="150"/>
      </w:pPr>
      <w:r>
        <w:rPr>
          <w:b w:val="1"/>
          <w:bCs w:val="1"/>
        </w:rPr>
        <w:t xml:space="preserve">第六章 再生药物生产成本分析</w:t>
      </w:r>
    </w:p>
    <w:p>
      <w:pPr>
        <w:spacing w:after="150"/>
      </w:pPr>
      <w:r>
        <w:rPr/>
        <w:t xml:space="preserve">第一节 再生药物物料清单(bom)</w:t>
      </w:r>
    </w:p>
    <w:p>
      <w:pPr>
        <w:spacing w:after="150"/>
      </w:pPr>
      <w:r>
        <w:rPr/>
        <w:t xml:space="preserve">第二节 再生药物物料清单价格分析</w:t>
      </w:r>
    </w:p>
    <w:p>
      <w:pPr>
        <w:spacing w:after="150"/>
      </w:pPr>
      <w:r>
        <w:rPr/>
        <w:t xml:space="preserve">第三节 再生药物生产劳动力成本分析</w:t>
      </w:r>
    </w:p>
    <w:p>
      <w:pPr>
        <w:spacing w:after="150"/>
      </w:pPr>
      <w:r>
        <w:rPr/>
        <w:t xml:space="preserve">第四节 再生药物设备折旧成本分析</w:t>
      </w:r>
    </w:p>
    <w:p>
      <w:pPr>
        <w:spacing w:after="150"/>
      </w:pPr>
      <w:r>
        <w:rPr/>
        <w:t xml:space="preserve">第五节 再生药物生产成本结构分析</w:t>
      </w:r>
    </w:p>
    <w:p>
      <w:pPr>
        <w:spacing w:after="150"/>
      </w:pPr>
      <w:r>
        <w:rPr/>
        <w:t xml:space="preserve">第六节 再生药物制造工艺分析</w:t>
      </w:r>
    </w:p>
    <w:p>
      <w:pPr>
        <w:spacing w:after="150"/>
      </w:pPr>
      <w:r>
        <w:rPr/>
        <w:t xml:space="preserve">第七节 中国2019-2023年再生药物价格、成本及毛利</w:t>
      </w:r>
    </w:p>
    <w:p>
      <w:pPr>
        <w:spacing w:after="150"/>
      </w:pPr>
      <w:r>
        <w:rPr>
          <w:b w:val="1"/>
          <w:bCs w:val="1"/>
        </w:rPr>
        <w:t xml:space="preserve">第七章 中国再生药物技术数据和生产基地分析</w:t>
      </w:r>
    </w:p>
    <w:p>
      <w:pPr>
        <w:spacing w:after="150"/>
      </w:pPr>
      <w:r>
        <w:rPr/>
        <w:t xml:space="preserve">第一节 中国2022年再生药物各企业产能及投产时间</w:t>
      </w:r>
    </w:p>
    <w:p>
      <w:pPr>
        <w:spacing w:after="150"/>
      </w:pPr>
      <w:r>
        <w:rPr/>
        <w:t xml:space="preserve">第二节 中国2022年再生药物主要企业生产基地及产能分布</w:t>
      </w:r>
    </w:p>
    <w:p>
      <w:pPr>
        <w:spacing w:after="150"/>
      </w:pPr>
      <w:r>
        <w:rPr/>
        <w:t xml:space="preserve">第三节 中国2022年主要再生药物企业研发状态及技术来源</w:t>
      </w:r>
    </w:p>
    <w:p>
      <w:pPr>
        <w:spacing w:after="150"/>
      </w:pPr>
      <w:r>
        <w:rPr/>
        <w:t xml:space="preserve">第四节 中国2022年主要再生药物企业原料来源分布(原料供应商及比重)</w:t>
      </w:r>
    </w:p>
    <w:p>
      <w:pPr>
        <w:spacing w:after="150"/>
      </w:pPr>
      <w:r>
        <w:rPr>
          <w:b w:val="1"/>
          <w:bCs w:val="1"/>
        </w:rPr>
        <w:t xml:space="preserve">第八章 中国2019-2023年再生药物不同地区、不同规格及不同应用的产量分析</w:t>
      </w:r>
    </w:p>
    <w:p>
      <w:pPr>
        <w:spacing w:after="150"/>
      </w:pPr>
      <w:r>
        <w:rPr/>
        <w:t xml:space="preserve">第一节 中国2019-2023年不同地区(主要省份)再生药物产量分布</w:t>
      </w:r>
    </w:p>
    <w:p>
      <w:pPr>
        <w:spacing w:after="150"/>
      </w:pPr>
      <w:r>
        <w:rPr/>
        <w:t xml:space="preserve">第二节 2019-2023年中国不同规格再生药物产量分布</w:t>
      </w:r>
    </w:p>
    <w:p>
      <w:pPr>
        <w:spacing w:after="150"/>
      </w:pPr>
      <w:r>
        <w:rPr/>
        <w:t xml:space="preserve">第三节 中国2019-2023年不同应用再生药物销量分布</w:t>
      </w:r>
    </w:p>
    <w:p>
      <w:pPr>
        <w:spacing w:after="150"/>
      </w:pPr>
      <w:r>
        <w:rPr/>
        <w:t xml:space="preserve">第四节 中国2022年再生药物主要企业价格分析</w:t>
      </w:r>
    </w:p>
    <w:p>
      <w:pPr>
        <w:spacing w:after="150"/>
      </w:pPr>
      <w:r>
        <w:rPr/>
        <w:t xml:space="preserve">第五节 中国2019-2023年再生药物产能、产量(中国生产量)进口量、出口量、销量(中国国内销量)、价格、成本、销售收入及毛利率分析</w:t>
      </w:r>
    </w:p>
    <w:p>
      <w:pPr>
        <w:spacing w:after="150"/>
      </w:pPr>
      <w:r>
        <w:rPr>
          <w:b w:val="1"/>
          <w:bCs w:val="1"/>
        </w:rPr>
        <w:t xml:space="preserve">第九章 再生药物消费量及消费额的地区分析</w:t>
      </w:r>
    </w:p>
    <w:p>
      <w:pPr>
        <w:spacing w:after="150"/>
      </w:pPr>
      <w:r>
        <w:rPr/>
        <w:t xml:space="preserve">第一节 中国主要地区2019-2023年再生药物消费量分析</w:t>
      </w:r>
    </w:p>
    <w:p>
      <w:pPr>
        <w:spacing w:after="150"/>
      </w:pPr>
      <w:r>
        <w:rPr/>
        <w:t xml:space="preserve">第二节 中国2019-2023年再生药物消费额的地区分析</w:t>
      </w:r>
    </w:p>
    <w:p>
      <w:pPr>
        <w:spacing w:after="150"/>
      </w:pPr>
      <w:r>
        <w:rPr/>
        <w:t xml:space="preserve">第三节 中国2019-2023年再生药物消费价格的地区分析</w:t>
      </w:r>
    </w:p>
    <w:p>
      <w:pPr>
        <w:spacing w:after="150"/>
      </w:pPr>
      <w:r>
        <w:rPr>
          <w:b w:val="1"/>
          <w:bCs w:val="1"/>
        </w:rPr>
        <w:t xml:space="preserve">第十章 中国2019-2023年再生药物产供销需市场分析</w:t>
      </w:r>
    </w:p>
    <w:p>
      <w:pPr>
        <w:spacing w:after="150"/>
      </w:pPr>
      <w:r>
        <w:rPr/>
        <w:t xml:space="preserve">第一节 中国2019-2023年再生药物产能、产量、销量和产值</w:t>
      </w:r>
    </w:p>
    <w:p>
      <w:pPr>
        <w:spacing w:after="150"/>
      </w:pPr>
      <w:r>
        <w:rPr/>
        <w:t xml:space="preserve">第二节 中国2019-2023年再生药物产量和销量的市场份额</w:t>
      </w:r>
    </w:p>
    <w:p>
      <w:pPr>
        <w:spacing w:after="150"/>
      </w:pPr>
      <w:r>
        <w:rPr/>
        <w:t xml:space="preserve">第三节 中国2019-2023年再生药物需求量综述</w:t>
      </w:r>
    </w:p>
    <w:p>
      <w:pPr>
        <w:spacing w:after="150"/>
      </w:pPr>
      <w:r>
        <w:rPr/>
        <w:t xml:space="preserve">第四节 中国2019-2023年再生药物供应、消费及短缺</w:t>
      </w:r>
    </w:p>
    <w:p>
      <w:pPr>
        <w:spacing w:after="150"/>
      </w:pPr>
      <w:r>
        <w:rPr/>
        <w:t xml:space="preserve">第五节 中国2019-2023年再生药物进口、出口和消费</w:t>
      </w:r>
    </w:p>
    <w:p>
      <w:pPr>
        <w:spacing w:after="150"/>
      </w:pPr>
      <w:r>
        <w:rPr/>
        <w:t xml:space="preserve">第六节 中国2019-2023年再生药物成本、价格、产值及毛利率</w:t>
      </w:r>
    </w:p>
    <w:p>
      <w:pPr>
        <w:spacing w:after="150"/>
      </w:pPr>
      <w:r>
        <w:rPr>
          <w:b w:val="1"/>
          <w:bCs w:val="1"/>
        </w:rPr>
        <w:t xml:space="preserve">第十一章 再生药物主要企业分析</w:t>
      </w:r>
    </w:p>
    <w:p>
      <w:pPr>
        <w:spacing w:after="150"/>
      </w:pPr>
      <w:r>
        <w:rPr/>
        <w:t xml:space="preserve">第一节 shire pharmaceuticals</w:t>
      </w:r>
    </w:p>
    <w:p>
      <w:pPr>
        <w:spacing w:after="150"/>
      </w:pPr>
      <w:r>
        <w:rPr/>
        <w:t xml:space="preserve">一、公司简介</w:t>
      </w:r>
    </w:p>
    <w:p>
      <w:pPr>
        <w:spacing w:after="150"/>
      </w:pPr>
      <w:r>
        <w:rPr/>
        <w:t xml:space="preserve">二、再生药物产品图片及技术参数</w:t>
      </w:r>
    </w:p>
    <w:p>
      <w:pPr>
        <w:spacing w:after="150"/>
      </w:pPr>
      <w:r>
        <w:rPr/>
        <w:t xml:space="preserve">三、再生药物产能、产量、价格、成本、利润、收入</w:t>
      </w:r>
    </w:p>
    <w:p>
      <w:pPr>
        <w:spacing w:after="150"/>
      </w:pPr>
      <w:r>
        <w:rPr/>
        <w:t xml:space="preserve">四、shire pharmaceuticalsswot分析</w:t>
      </w:r>
    </w:p>
    <w:p>
      <w:pPr>
        <w:spacing w:after="150"/>
      </w:pPr>
      <w:r>
        <w:rPr/>
        <w:t xml:space="preserve">第二节 ocata therapeutics</w:t>
      </w:r>
    </w:p>
    <w:p>
      <w:pPr>
        <w:spacing w:after="150"/>
      </w:pPr>
      <w:r>
        <w:rPr/>
        <w:t xml:space="preserve">一、公司简介</w:t>
      </w:r>
    </w:p>
    <w:p>
      <w:pPr>
        <w:spacing w:after="150"/>
      </w:pPr>
      <w:r>
        <w:rPr/>
        <w:t xml:space="preserve">二、再生药物产品图片及技术参数</w:t>
      </w:r>
    </w:p>
    <w:p>
      <w:pPr>
        <w:spacing w:after="150"/>
      </w:pPr>
      <w:r>
        <w:rPr/>
        <w:t xml:space="preserve">三、再生药物产能、产量、价格、成本、利润、收入</w:t>
      </w:r>
    </w:p>
    <w:p>
      <w:pPr>
        <w:spacing w:after="150"/>
      </w:pPr>
      <w:r>
        <w:rPr/>
        <w:t xml:space="preserve">四、ocata therapeuticsswot分析</w:t>
      </w:r>
    </w:p>
    <w:p>
      <w:pPr>
        <w:spacing w:after="150"/>
      </w:pPr>
      <w:r>
        <w:rPr/>
        <w:t xml:space="preserve">第三节 genzyme</w:t>
      </w:r>
    </w:p>
    <w:p>
      <w:pPr>
        <w:spacing w:after="150"/>
      </w:pPr>
      <w:r>
        <w:rPr/>
        <w:t xml:space="preserve">一、公司简介</w:t>
      </w:r>
    </w:p>
    <w:p>
      <w:pPr>
        <w:spacing w:after="150"/>
      </w:pPr>
      <w:r>
        <w:rPr/>
        <w:t xml:space="preserve">二、再生药物产品图片及技术参数</w:t>
      </w:r>
    </w:p>
    <w:p>
      <w:pPr>
        <w:spacing w:after="150"/>
      </w:pPr>
      <w:r>
        <w:rPr/>
        <w:t xml:space="preserve">三、再生药物产能、产量、价格、成本、利润、收入</w:t>
      </w:r>
    </w:p>
    <w:p>
      <w:pPr>
        <w:spacing w:after="150"/>
      </w:pPr>
      <w:r>
        <w:rPr/>
        <w:t xml:space="preserve">四、genzymeswot分析</w:t>
      </w:r>
    </w:p>
    <w:p>
      <w:pPr>
        <w:spacing w:after="150"/>
      </w:pPr>
      <w:r>
        <w:rPr/>
        <w:t xml:space="preserve">第四节 athersys</w:t>
      </w:r>
    </w:p>
    <w:p>
      <w:pPr>
        <w:spacing w:after="150"/>
      </w:pPr>
      <w:r>
        <w:rPr/>
        <w:t xml:space="preserve">一、公司简介</w:t>
      </w:r>
    </w:p>
    <w:p>
      <w:pPr>
        <w:spacing w:after="150"/>
      </w:pPr>
      <w:r>
        <w:rPr/>
        <w:t xml:space="preserve">二、再生药物产品图片及技术参数</w:t>
      </w:r>
    </w:p>
    <w:p>
      <w:pPr>
        <w:spacing w:after="150"/>
      </w:pPr>
      <w:r>
        <w:rPr/>
        <w:t xml:space="preserve">三、再生药物产能、产量、价格、成本、利润、收入</w:t>
      </w:r>
    </w:p>
    <w:p>
      <w:pPr>
        <w:spacing w:after="150"/>
      </w:pPr>
      <w:r>
        <w:rPr/>
        <w:t xml:space="preserve">四、athersysswot分析</w:t>
      </w:r>
    </w:p>
    <w:p>
      <w:pPr>
        <w:spacing w:after="150"/>
      </w:pPr>
      <w:r>
        <w:rPr/>
        <w:t xml:space="preserve">第五节 kinetic concepts</w:t>
      </w:r>
    </w:p>
    <w:p>
      <w:pPr>
        <w:spacing w:after="150"/>
      </w:pPr>
      <w:r>
        <w:rPr/>
        <w:t xml:space="preserve">一、公司简介</w:t>
      </w:r>
    </w:p>
    <w:p>
      <w:pPr>
        <w:spacing w:after="150"/>
      </w:pPr>
      <w:r>
        <w:rPr/>
        <w:t xml:space="preserve">二、再生药物产品图片及技术参数</w:t>
      </w:r>
    </w:p>
    <w:p>
      <w:pPr>
        <w:spacing w:after="150"/>
      </w:pPr>
      <w:r>
        <w:rPr/>
        <w:t xml:space="preserve">三、再生药物产能、产量、价格、成本、利润、收入</w:t>
      </w:r>
    </w:p>
    <w:p>
      <w:pPr>
        <w:spacing w:after="150"/>
      </w:pPr>
      <w:r>
        <w:rPr/>
        <w:t xml:space="preserve">四、kinetic conceptsswot分析</w:t>
      </w:r>
    </w:p>
    <w:p>
      <w:pPr>
        <w:spacing w:after="150"/>
      </w:pPr>
      <w:r>
        <w:rPr/>
        <w:t xml:space="preserve">第六节 nuvasive</w:t>
      </w:r>
    </w:p>
    <w:p>
      <w:pPr>
        <w:spacing w:after="150"/>
      </w:pPr>
      <w:r>
        <w:rPr/>
        <w:t xml:space="preserve">一、公司简介</w:t>
      </w:r>
    </w:p>
    <w:p>
      <w:pPr>
        <w:spacing w:after="150"/>
      </w:pPr>
      <w:r>
        <w:rPr/>
        <w:t xml:space="preserve">二、再生药物产品图片及技术参数</w:t>
      </w:r>
    </w:p>
    <w:p>
      <w:pPr>
        <w:spacing w:after="150"/>
      </w:pPr>
      <w:r>
        <w:rPr/>
        <w:t xml:space="preserve">三、再生药物产能、产量、价格、成本、利润、收入</w:t>
      </w:r>
    </w:p>
    <w:p>
      <w:pPr>
        <w:spacing w:after="150"/>
      </w:pPr>
      <w:r>
        <w:rPr/>
        <w:t xml:space="preserve">四、nuvasiveswot分析</w:t>
      </w:r>
    </w:p>
    <w:p>
      <w:pPr>
        <w:spacing w:after="150"/>
      </w:pPr>
      <w:r>
        <w:rPr/>
        <w:t xml:space="preserve">第七节 stemcells</w:t>
      </w:r>
    </w:p>
    <w:p>
      <w:pPr>
        <w:spacing w:after="150"/>
      </w:pPr>
      <w:r>
        <w:rPr/>
        <w:t xml:space="preserve">一、公司简介</w:t>
      </w:r>
    </w:p>
    <w:p>
      <w:pPr>
        <w:spacing w:after="150"/>
      </w:pPr>
      <w:r>
        <w:rPr/>
        <w:t xml:space="preserve">二、再生药物产品图片及技术参数</w:t>
      </w:r>
    </w:p>
    <w:p>
      <w:pPr>
        <w:spacing w:after="150"/>
      </w:pPr>
      <w:r>
        <w:rPr/>
        <w:t xml:space="preserve">三、再生药物产能、产量、价格、成本、利润、收入</w:t>
      </w:r>
    </w:p>
    <w:p>
      <w:pPr>
        <w:spacing w:after="150"/>
      </w:pPr>
      <w:r>
        <w:rPr/>
        <w:t xml:space="preserve">四、 stemcellsswot分析</w:t>
      </w:r>
    </w:p>
    <w:p>
      <w:pPr>
        <w:spacing w:after="150"/>
      </w:pPr>
      <w:r>
        <w:rPr/>
        <w:t xml:space="preserve">第八集 cytori therapeutics</w:t>
      </w:r>
    </w:p>
    <w:p>
      <w:pPr>
        <w:spacing w:after="150"/>
      </w:pPr>
      <w:r>
        <w:rPr/>
        <w:t xml:space="preserve">一、公司简介</w:t>
      </w:r>
    </w:p>
    <w:p>
      <w:pPr>
        <w:spacing w:after="150"/>
      </w:pPr>
      <w:r>
        <w:rPr/>
        <w:t xml:space="preserve">二、再生药物产品图片及技术参数</w:t>
      </w:r>
    </w:p>
    <w:p>
      <w:pPr>
        <w:spacing w:after="150"/>
      </w:pPr>
      <w:r>
        <w:rPr/>
        <w:t xml:space="preserve">三、再生药物产能、产量、价格、成本、利润、收入</w:t>
      </w:r>
    </w:p>
    <w:p>
      <w:pPr>
        <w:spacing w:after="150"/>
      </w:pPr>
      <w:r>
        <w:rPr/>
        <w:t xml:space="preserve">四、cytori therapeuticsswot分析</w:t>
      </w:r>
    </w:p>
    <w:p>
      <w:pPr>
        <w:spacing w:after="150"/>
      </w:pPr>
      <w:r>
        <w:rPr/>
        <w:t xml:space="preserve">第九节 cytomedix</w:t>
      </w:r>
    </w:p>
    <w:p>
      <w:pPr>
        <w:spacing w:after="150"/>
      </w:pPr>
      <w:r>
        <w:rPr/>
        <w:t xml:space="preserve">一、公司简介</w:t>
      </w:r>
    </w:p>
    <w:p>
      <w:pPr>
        <w:spacing w:after="150"/>
      </w:pPr>
      <w:r>
        <w:rPr/>
        <w:t xml:space="preserve">二、再生药物产品图片及技术参数</w:t>
      </w:r>
    </w:p>
    <w:p>
      <w:pPr>
        <w:spacing w:after="150"/>
      </w:pPr>
      <w:r>
        <w:rPr/>
        <w:t xml:space="preserve">三、再生药物产能、产量、价格、成本、利润、收入</w:t>
      </w:r>
    </w:p>
    <w:p>
      <w:pPr>
        <w:spacing w:after="150"/>
      </w:pPr>
      <w:r>
        <w:rPr/>
        <w:t xml:space="preserve">四、cytomedixswot分析</w:t>
      </w:r>
    </w:p>
    <w:p>
      <w:pPr>
        <w:spacing w:after="150"/>
      </w:pPr>
      <w:r>
        <w:rPr/>
        <w:t xml:space="preserve">第十节 mesoblast</w:t>
      </w:r>
    </w:p>
    <w:p>
      <w:pPr>
        <w:spacing w:after="150"/>
      </w:pPr>
      <w:r>
        <w:rPr/>
        <w:t xml:space="preserve">一、公司简介</w:t>
      </w:r>
    </w:p>
    <w:p>
      <w:pPr>
        <w:spacing w:after="150"/>
      </w:pPr>
      <w:r>
        <w:rPr/>
        <w:t xml:space="preserve">二、再生药物产品图片及技术参数</w:t>
      </w:r>
    </w:p>
    <w:p>
      <w:pPr>
        <w:spacing w:after="150"/>
      </w:pPr>
      <w:r>
        <w:rPr/>
        <w:t xml:space="preserve">三、再生药物产能、产量、价格、成本、利润、收入</w:t>
      </w:r>
    </w:p>
    <w:p>
      <w:pPr>
        <w:spacing w:after="150"/>
      </w:pPr>
      <w:r>
        <w:rPr/>
        <w:t xml:space="preserve">四、mesoblastswot分析</w:t>
      </w:r>
    </w:p>
    <w:p>
      <w:pPr>
        <w:spacing w:after="150"/>
      </w:pPr>
      <w:r>
        <w:rPr>
          <w:b w:val="1"/>
          <w:bCs w:val="1"/>
        </w:rPr>
        <w:t xml:space="preserve">第十二章 价格和利润率分析</w:t>
      </w:r>
    </w:p>
    <w:p>
      <w:pPr>
        <w:spacing w:after="150"/>
      </w:pPr>
      <w:r>
        <w:rPr/>
        <w:t xml:space="preserve">一、价格分析</w:t>
      </w:r>
    </w:p>
    <w:p>
      <w:pPr>
        <w:spacing w:after="150"/>
      </w:pPr>
      <w:r>
        <w:rPr/>
        <w:t xml:space="preserve">二、利润率分析</w:t>
      </w:r>
    </w:p>
    <w:p>
      <w:pPr>
        <w:spacing w:after="150"/>
      </w:pPr>
      <w:r>
        <w:rPr/>
        <w:t xml:space="preserve">三、不同地区价格对比</w:t>
      </w:r>
    </w:p>
    <w:p>
      <w:pPr>
        <w:spacing w:after="150"/>
      </w:pPr>
      <w:r>
        <w:rPr/>
        <w:t xml:space="preserve">四、再生药物不同产品价格分析</w:t>
      </w:r>
    </w:p>
    <w:p>
      <w:pPr>
        <w:spacing w:after="150"/>
      </w:pPr>
      <w:r>
        <w:rPr/>
        <w:t xml:space="preserve">五、再生药物不同价格水平的市场份额</w:t>
      </w:r>
    </w:p>
    <w:p>
      <w:pPr>
        <w:spacing w:after="150"/>
      </w:pPr>
      <w:r>
        <w:rPr/>
        <w:t xml:space="preserve">六、再生药物不同应用的利润率分析</w:t>
      </w:r>
    </w:p>
    <w:p>
      <w:pPr>
        <w:spacing w:after="150"/>
      </w:pPr>
      <w:r>
        <w:rPr>
          <w:b w:val="1"/>
          <w:bCs w:val="1"/>
        </w:rPr>
        <w:t xml:space="preserve">第十三章 再生药物销售渠道分析</w:t>
      </w:r>
    </w:p>
    <w:p>
      <w:pPr>
        <w:spacing w:after="150"/>
      </w:pPr>
      <w:r>
        <w:rPr/>
        <w:t xml:space="preserve">一、再生药物销售渠道现状分析</w:t>
      </w:r>
    </w:p>
    <w:p>
      <w:pPr>
        <w:spacing w:after="150"/>
      </w:pPr>
      <w:r>
        <w:rPr/>
        <w:t xml:space="preserve">二、中国再生药物经销商及联系方式</w:t>
      </w:r>
    </w:p>
    <w:p>
      <w:pPr>
        <w:spacing w:after="150"/>
      </w:pPr>
      <w:r>
        <w:rPr/>
        <w:t xml:space="preserve">三、中国再生药物出厂价、渠道价及终端价分析</w:t>
      </w:r>
    </w:p>
    <w:p>
      <w:pPr>
        <w:spacing w:after="150"/>
      </w:pPr>
      <w:r>
        <w:rPr/>
        <w:t xml:space="preserve">四、中国再生药物进口、出口及贸易情况分析</w:t>
      </w:r>
    </w:p>
    <w:p>
      <w:pPr>
        <w:spacing w:after="150"/>
      </w:pPr>
      <w:r>
        <w:rPr>
          <w:b w:val="1"/>
          <w:bCs w:val="1"/>
        </w:rPr>
        <w:t xml:space="preserve">第十四章 中国2024-2029年再生药物发展趋势</w:t>
      </w:r>
    </w:p>
    <w:p>
      <w:pPr>
        <w:spacing w:after="150"/>
      </w:pPr>
      <w:r>
        <w:rPr/>
        <w:t xml:space="preserve">一、中国2024-2029年再生药物产能产量预测分析</w:t>
      </w:r>
    </w:p>
    <w:p>
      <w:pPr>
        <w:spacing w:after="150"/>
      </w:pPr>
      <w:r>
        <w:rPr/>
        <w:t xml:space="preserve">二、中国2024-2029年不同规格再生药物产量分布</w:t>
      </w:r>
    </w:p>
    <w:p>
      <w:pPr>
        <w:spacing w:after="150"/>
      </w:pPr>
      <w:r>
        <w:rPr/>
        <w:t xml:space="preserve">三、中国2024-2029年再生药物销量及销售收入</w:t>
      </w:r>
    </w:p>
    <w:p>
      <w:pPr>
        <w:spacing w:after="150"/>
      </w:pPr>
      <w:r>
        <w:rPr/>
        <w:t xml:space="preserve">四、中国2024-2029年再生药物不同应用销量分布</w:t>
      </w:r>
    </w:p>
    <w:p>
      <w:pPr>
        <w:spacing w:after="150"/>
      </w:pPr>
      <w:r>
        <w:rPr/>
        <w:t xml:space="preserve">五、中国2024-2029年再生药物进口、出口及消费</w:t>
      </w:r>
    </w:p>
    <w:p>
      <w:pPr>
        <w:spacing w:after="150"/>
      </w:pPr>
      <w:r>
        <w:rPr/>
        <w:t xml:space="preserve">六、中国2024-2029年再生药物成本、价格、产值及利润率</w:t>
      </w:r>
    </w:p>
    <w:p>
      <w:pPr>
        <w:spacing w:after="150"/>
      </w:pPr>
      <w:r>
        <w:rPr>
          <w:b w:val="1"/>
          <w:bCs w:val="1"/>
        </w:rPr>
        <w:t xml:space="preserve">第十五章 再生药物产业链供应商及联系方式</w:t>
      </w:r>
    </w:p>
    <w:p>
      <w:pPr>
        <w:spacing w:after="150"/>
      </w:pPr>
      <w:r>
        <w:rPr/>
        <w:t xml:space="preserve">一、再生药物主要原料供应商及联系方式</w:t>
      </w:r>
    </w:p>
    <w:p>
      <w:pPr>
        <w:spacing w:after="150"/>
      </w:pPr>
      <w:r>
        <w:rPr/>
        <w:t xml:space="preserve">二、再生药物主要设备供应商及联系方式</w:t>
      </w:r>
    </w:p>
    <w:p>
      <w:pPr>
        <w:spacing w:after="150"/>
      </w:pPr>
      <w:r>
        <w:rPr/>
        <w:t xml:space="preserve">三、再生药物主要供应商及联系方式</w:t>
      </w:r>
    </w:p>
    <w:p>
      <w:pPr>
        <w:spacing w:after="150"/>
      </w:pPr>
      <w:r>
        <w:rPr/>
        <w:t xml:space="preserve">四、再生药物主要买家及联系方式</w:t>
      </w:r>
    </w:p>
    <w:p>
      <w:pPr>
        <w:spacing w:after="150"/>
      </w:pPr>
      <w:r>
        <w:rPr/>
        <w:t xml:space="preserve">五、再生药物供应链关系分析</w:t>
      </w:r>
    </w:p>
    <w:p>
      <w:pPr>
        <w:spacing w:after="150"/>
      </w:pPr>
      <w:r>
        <w:rPr>
          <w:b w:val="1"/>
          <w:bCs w:val="1"/>
        </w:rPr>
        <w:t xml:space="preserve">第十六章 再生药物新项目可行性分析</w:t>
      </w:r>
    </w:p>
    <w:p>
      <w:pPr>
        <w:spacing w:after="150"/>
      </w:pPr>
      <w:r>
        <w:rPr/>
        <w:t xml:space="preserve">第一节 再生药物新项目swot分析</w:t>
      </w:r>
    </w:p>
    <w:p>
      <w:pPr>
        <w:spacing w:after="150"/>
      </w:pPr>
      <w:r>
        <w:rPr/>
        <w:t xml:space="preserve">第二节 再生药物新项目可行性分析</w:t>
      </w:r>
    </w:p>
    <w:p>
      <w:pPr>
        <w:spacing w:after="150"/>
      </w:pPr>
      <w:r>
        <w:rPr/>
        <w:t xml:space="preserve">第十七章 2024-2029年中国再生药物发展趋势预测及投资风险</w:t>
      </w:r>
    </w:p>
    <w:p>
      <w:pPr>
        <w:spacing w:after="150"/>
      </w:pPr>
      <w:r>
        <w:rPr/>
        <w:t xml:space="preserve">第一节 2022年再生药物市场前景预测</w:t>
      </w:r>
    </w:p>
    <w:p>
      <w:pPr>
        <w:spacing w:after="150"/>
      </w:pPr>
      <w:r>
        <w:rPr/>
        <w:t xml:space="preserve">第二节 2022年再生药物行业发展趋势预测分析</w:t>
      </w:r>
    </w:p>
    <w:p>
      <w:pPr>
        <w:spacing w:after="150"/>
      </w:pPr>
      <w:r>
        <w:rPr/>
        <w:t xml:space="preserve">第三节 再生药物行业投资风险</w:t>
      </w:r>
    </w:p>
    <w:p>
      <w:pPr>
        <w:spacing w:after="150"/>
      </w:pPr>
      <w:r>
        <w:rPr/>
        <w:t xml:space="preserve">一、市场风险</w:t>
      </w:r>
    </w:p>
    <w:p>
      <w:pPr>
        <w:spacing w:after="150"/>
      </w:pPr>
      <w:r>
        <w:rPr/>
        <w:t xml:space="preserve">二、技术风险</w:t>
      </w:r>
    </w:p>
    <w:p>
      <w:pPr>
        <w:spacing w:after="150"/>
      </w:pPr>
      <w:r>
        <w:rPr>
          <w:b w:val="1"/>
          <w:bCs w:val="1"/>
        </w:rPr>
        <w:t xml:space="preserve">第十八章 再生药物投资建议</w:t>
      </w:r>
    </w:p>
    <w:p>
      <w:pPr>
        <w:spacing w:after="150"/>
      </w:pPr>
      <w:r>
        <w:rPr/>
        <w:t xml:space="preserve">第一节 再生药物行业投资环境分析</w:t>
      </w:r>
    </w:p>
    <w:p>
      <w:pPr>
        <w:spacing w:after="150"/>
      </w:pPr>
      <w:r>
        <w:rPr/>
        <w:t xml:space="preserve">第二节 再生药物行业投资进入壁垒分析</w:t>
      </w:r>
    </w:p>
    <w:p>
      <w:pPr>
        <w:spacing w:after="150"/>
      </w:pPr>
      <w:r>
        <w:rPr/>
        <w:t xml:space="preserve">一、宏观政策壁垒</w:t>
      </w:r>
    </w:p>
    <w:p>
      <w:pPr>
        <w:spacing w:after="150"/>
      </w:pPr>
      <w:r>
        <w:rPr/>
        <w:t xml:space="preserve">二、准入政策、法规</w:t>
      </w:r>
    </w:p>
    <w:p>
      <w:pPr>
        <w:spacing w:after="150"/>
      </w:pPr>
      <w:r>
        <w:rPr/>
        <w:t xml:space="preserve">第三节 再生药物项目投资建议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图表：再生药物产品图片</w:t>
      </w:r>
    </w:p>
    <w:p>
      <w:pPr>
        <w:spacing w:after="150"/>
      </w:pPr>
      <w:r>
        <w:rPr/>
        <w:t xml:space="preserve">图表：2020中国年不同种类再生药物销量市场份额</w:t>
      </w:r>
    </w:p>
    <w:p>
      <w:pPr>
        <w:spacing w:after="150"/>
      </w:pPr>
      <w:r>
        <w:rPr/>
        <w:t xml:space="preserve">图表：中国2022年不同应用再生药物销量市场份额</w:t>
      </w:r>
    </w:p>
    <w:p>
      <w:pPr>
        <w:spacing w:after="150"/>
      </w:pPr>
      <w:r>
        <w:rPr/>
        <w:t xml:space="preserve">图表：再生药物产业链结构图</w:t>
      </w:r>
    </w:p>
    <w:p>
      <w:pPr>
        <w:spacing w:after="150"/>
      </w:pPr>
      <w:r>
        <w:rPr/>
        <w:t xml:space="preserve">图表：中国再生药物生产工艺流程图</w:t>
      </w:r>
    </w:p>
    <w:p>
      <w:pPr>
        <w:spacing w:after="150"/>
      </w:pPr>
      <w:r>
        <w:rPr/>
        <w:t xml:space="preserve">图表：中国2019-2023年再生药物价格(元/件)</w:t>
      </w:r>
    </w:p>
    <w:p>
      <w:pPr>
        <w:spacing w:after="150"/>
      </w:pPr>
      <w:r>
        <w:rPr/>
        <w:t xml:space="preserve">图表：中国2019-2023年再生药物成本(元/件)</w:t>
      </w:r>
    </w:p>
    <w:p>
      <w:pPr>
        <w:spacing w:after="150"/>
      </w:pPr>
      <w:r>
        <w:rPr/>
        <w:t xml:space="preserve">图表：中国2019-2023年再生药物毛利</w:t>
      </w:r>
    </w:p>
    <w:p>
      <w:pPr>
        <w:spacing w:after="150"/>
      </w:pPr>
      <w:r>
        <w:rPr/>
        <w:t xml:space="preserve">图表：中国2022年主要企业再生药物产能(件)及投产时间</w:t>
      </w:r>
    </w:p>
    <w:p>
      <w:pPr>
        <w:spacing w:after="150"/>
      </w:pPr>
      <w:r>
        <w:rPr/>
        <w:t xml:space="preserve">图表：中国2022年再生药物主要企业生产基地及产能分布</w:t>
      </w:r>
    </w:p>
    <w:p>
      <w:pPr>
        <w:spacing w:after="150"/>
      </w:pPr>
      <w:r>
        <w:rPr/>
        <w:t xml:space="preserve">图表：中国2022年主要再生药物企业研发状态及技术来源</w:t>
      </w:r>
    </w:p>
    <w:p>
      <w:pPr>
        <w:spacing w:after="150"/>
      </w:pPr>
      <w:r>
        <w:rPr/>
        <w:t xml:space="preserve">图表：中国2022年再生药物主要企业原料来源分布(原料供应商及比重)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中国再生药物行业发展分析及发展趋势研究报告(2024-2029版)</dc:title>
  <dc:description>中国再生药物行业发展分析及发展趋势研究报告(2024-2029版)</dc:description>
  <dc:subject>中国再生药物行业发展分析及发展趋势研究报告(2024-2029版)</dc:subject>
  <cp:keywords>研究报告</cp:keywords>
  <cp:category>研究报告</cp:category>
  <cp:lastModifiedBy>北京中道泰和信息咨询有限公司</cp:lastModifiedBy>
  <dcterms:created xsi:type="dcterms:W3CDTF">2024-01-29T20:50:22+08:00</dcterms:created>
  <dcterms:modified xsi:type="dcterms:W3CDTF">2024-01-29T20:50:22+08:00</dcterms:modified>
</cp:coreProperties>
</file>

<file path=docProps/custom.xml><?xml version="1.0" encoding="utf-8"?>
<Properties xmlns="http://schemas.openxmlformats.org/officeDocument/2006/custom-properties" xmlns:vt="http://schemas.openxmlformats.org/officeDocument/2006/docPropsVTypes"/>
</file>