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中国汽车驱动桥行业发展分析及行业发展前景与趋势预测研究报告(2024-2029版)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驱动桥轮组，包括轮边减速器、制动器总成、轮毂总成、转向节、支承轴总成、轮边传动轴、上摆臂联结总成、下摆臂联结总成，支承轴总成为一空心轴，轮边传动轴贯通支承轴总成的内部，并接至轮边减速器，轮毂总成安装在支承轴总成上。汽车驱动桥-功能：驱动桥处于动力传动系的末端，其基本功能是增大由传动轴或变速器传来的转矩，并将动力合理的分配给左、右驱动轮，另外还承受作用于路面和车架或车身之间的垂直力、纵向力和横向力。驱动桥一般由主减速器、差速器、车轮传动装置和驱动桥壳等组成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###行业研究单位等公布和提供的大量资料。报告对我国###行业的供需状况、发展现状、子行业发展变化等进行了分析，重点分析了国内外###行业的发展现状、如何面对行业的发展挑战、行业的发展建议、行业竞争力，以及行业的投资分析和趋势预测等等。报告还综合了###行业的整体发展动态，对行业在产品方面提供了参考建议和具体解决办法。报告对于###产品生产企业、经销商、行业管理部门以及拟进入该行业的投资者具有重要的参考价值，对于研究我国###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汽车驱动桥相关概述</w:t>
      </w:r>
    </w:p>
    <w:p>
      <w:pPr>
        <w:spacing w:after="150"/>
      </w:pPr>
      <w:r>
        <w:rPr/>
        <w:t xml:space="preserve">第一节 驱动桥作用原理</w:t>
      </w:r>
    </w:p>
    <w:p>
      <w:pPr>
        <w:spacing w:after="150"/>
      </w:pPr>
      <w:r>
        <w:rPr/>
        <w:t xml:space="preserve">第二节 驱动桥组成及功用</w:t>
      </w:r>
    </w:p>
    <w:p>
      <w:pPr>
        <w:spacing w:after="150"/>
      </w:pPr>
      <w:r>
        <w:rPr/>
        <w:t xml:space="preserve">一、主减速器</w:t>
      </w:r>
    </w:p>
    <w:p>
      <w:pPr>
        <w:spacing w:after="150"/>
      </w:pPr>
      <w:r>
        <w:rPr/>
        <w:t xml:space="preserve">二、差速器</w:t>
      </w:r>
    </w:p>
    <w:p>
      <w:pPr>
        <w:spacing w:after="150"/>
      </w:pPr>
      <w:r>
        <w:rPr/>
        <w:t xml:space="preserve">三、半轴</w:t>
      </w:r>
    </w:p>
    <w:p>
      <w:pPr>
        <w:spacing w:after="150"/>
      </w:pPr>
      <w:r>
        <w:rPr/>
        <w:t xml:space="preserve">四、桥壳</w:t>
      </w:r>
    </w:p>
    <w:p>
      <w:pPr>
        <w:spacing w:after="150"/>
      </w:pPr>
      <w:r>
        <w:rPr/>
        <w:t xml:space="preserve">第三节 驱动桥分类及特点</w:t>
      </w:r>
    </w:p>
    <w:p>
      <w:pPr>
        <w:spacing w:after="150"/>
      </w:pPr>
      <w:r>
        <w:rPr/>
        <w:t xml:space="preserve">一、非断开式</w:t>
      </w:r>
    </w:p>
    <w:p>
      <w:pPr>
        <w:spacing w:after="150"/>
      </w:pPr>
      <w:r>
        <w:rPr/>
        <w:t xml:space="preserve">二、断开式</w:t>
      </w:r>
    </w:p>
    <w:p>
      <w:pPr>
        <w:spacing w:after="150"/>
      </w:pPr>
      <w:r>
        <w:rPr/>
        <w:t xml:space="preserve">第四节 汽车驱动桥的速比</w:t>
      </w:r>
    </w:p>
    <w:p>
      <w:pPr>
        <w:spacing w:after="150"/>
      </w:pPr>
      <w:r>
        <w:rPr/>
        <w:t xml:space="preserve">第五节 驱动桥设计要求简述</w:t>
      </w:r>
    </w:p>
    <w:p>
      <w:pPr>
        <w:spacing w:after="150"/>
      </w:pPr>
      <w:r>
        <w:rPr>
          <w:b w:val="1"/>
          <w:bCs w:val="1"/>
        </w:rPr>
        <w:t xml:space="preserve">第二章 世界汽车工业整体发展现状分析</w:t>
      </w:r>
    </w:p>
    <w:p>
      <w:pPr>
        <w:spacing w:after="150"/>
      </w:pPr>
      <w:r>
        <w:rPr/>
        <w:t xml:space="preserve">第一节 世界汽车行业运行环境分析</w:t>
      </w:r>
    </w:p>
    <w:p>
      <w:pPr>
        <w:spacing w:after="150"/>
      </w:pPr>
      <w:r>
        <w:rPr/>
        <w:t xml:space="preserve">第二节 世界汽车产业运行总况</w:t>
      </w:r>
    </w:p>
    <w:p>
      <w:pPr>
        <w:spacing w:after="150"/>
      </w:pPr>
      <w:r>
        <w:rPr/>
        <w:t xml:space="preserve">一、全球汽车产业开始复苏</w:t>
      </w:r>
    </w:p>
    <w:p>
      <w:pPr>
        <w:spacing w:after="150"/>
      </w:pPr>
      <w:r>
        <w:rPr/>
        <w:t xml:space="preserve">二、世界汽车产业格局调整分析</w:t>
      </w:r>
    </w:p>
    <w:p>
      <w:pPr>
        <w:spacing w:after="150"/>
      </w:pPr>
      <w:r>
        <w:rPr/>
        <w:t xml:space="preserve">三、世界汽车产业“整零”关系模式分析</w:t>
      </w:r>
    </w:p>
    <w:p>
      <w:pPr>
        <w:spacing w:after="150"/>
      </w:pPr>
      <w:r>
        <w:rPr/>
        <w:t xml:space="preserve">四、全球汽车产销数据分析</w:t>
      </w:r>
    </w:p>
    <w:p>
      <w:pPr>
        <w:spacing w:after="150"/>
      </w:pPr>
      <w:r>
        <w:rPr/>
        <w:t xml:space="preserve">第三节 世界汽车零部件产业分析</w:t>
      </w:r>
    </w:p>
    <w:p>
      <w:pPr>
        <w:spacing w:after="150"/>
      </w:pPr>
      <w:r>
        <w:rPr/>
        <w:t xml:space="preserve">一、全球汽车零部件市场整合状况</w:t>
      </w:r>
    </w:p>
    <w:p>
      <w:pPr>
        <w:spacing w:after="150"/>
      </w:pPr>
      <w:r>
        <w:rPr/>
        <w:t xml:space="preserve">二、汽车零部件跨国公司经营规模的分析比较</w:t>
      </w:r>
    </w:p>
    <w:p>
      <w:pPr>
        <w:spacing w:after="150"/>
      </w:pPr>
      <w:r>
        <w:rPr/>
        <w:t xml:space="preserve">三、世界领先汽车零部件供应商大力拓展亚太市场</w:t>
      </w:r>
    </w:p>
    <w:p>
      <w:pPr>
        <w:spacing w:after="150"/>
      </w:pPr>
      <w:r>
        <w:rPr/>
        <w:t xml:space="preserve">第四节 2024-2029年世界汽车业发展趋势分析</w:t>
      </w:r>
    </w:p>
    <w:p>
      <w:pPr>
        <w:spacing w:after="150"/>
      </w:pPr>
      <w:r>
        <w:rPr>
          <w:b w:val="1"/>
          <w:bCs w:val="1"/>
        </w:rPr>
        <w:t xml:space="preserve">第三章 中国汽车驱动桥行业市场发展环境解析</w:t>
      </w:r>
    </w:p>
    <w:p>
      <w:pPr>
        <w:spacing w:after="150"/>
      </w:pPr>
      <w:r>
        <w:rPr/>
        <w:t xml:space="preserve">第一节 中国宏观经济经济环境分析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二、中国工业发展形势</w:t>
      </w:r>
    </w:p>
    <w:p>
      <w:pPr>
        <w:spacing w:after="150"/>
      </w:pPr>
      <w:r>
        <w:rPr/>
        <w:t xml:space="preserve">三、消费价格指数分析</w:t>
      </w:r>
    </w:p>
    <w:p>
      <w:pPr>
        <w:spacing w:after="150"/>
      </w:pPr>
      <w:r>
        <w:rPr/>
        <w:t xml:space="preserve">四、城乡居民收入分析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六、全社会固定资产投资分析</w:t>
      </w:r>
    </w:p>
    <w:p>
      <w:pPr>
        <w:spacing w:after="150"/>
      </w:pPr>
      <w:r>
        <w:rPr/>
        <w:t xml:space="preserve">七、进出口总额及增长率分析</w:t>
      </w:r>
    </w:p>
    <w:p>
      <w:pPr>
        <w:spacing w:after="150"/>
      </w:pPr>
      <w:r>
        <w:rPr/>
        <w:t xml:space="preserve">第二节 中国汽车驱动桥市场政策环境分析</w:t>
      </w:r>
    </w:p>
    <w:p>
      <w:pPr>
        <w:spacing w:after="150"/>
      </w:pPr>
      <w:r>
        <w:rPr/>
        <w:t xml:space="preserve">一、中国汽车产业新政策及影响分析</w:t>
      </w:r>
    </w:p>
    <w:p>
      <w:pPr>
        <w:spacing w:after="150"/>
      </w:pPr>
      <w:r>
        <w:rPr/>
        <w:t xml:space="preserve">二、汽车驱动桥质量标准及市场监管</w:t>
      </w:r>
    </w:p>
    <w:p>
      <w:pPr>
        <w:spacing w:after="150"/>
      </w:pPr>
      <w:r>
        <w:rPr/>
        <w:t xml:space="preserve">三、相关行业政策</w:t>
      </w:r>
    </w:p>
    <w:p>
      <w:pPr>
        <w:spacing w:after="150"/>
      </w:pPr>
      <w:r>
        <w:rPr/>
        <w:t xml:space="preserve">第三节 中国汽车驱动桥市场技术环境分析</w:t>
      </w:r>
    </w:p>
    <w:p>
      <w:pPr>
        <w:spacing w:after="150"/>
      </w:pPr>
      <w:r>
        <w:rPr/>
        <w:t xml:space="preserve">一、目前我国传动元部件技术发展情况</w:t>
      </w:r>
    </w:p>
    <w:p>
      <w:pPr>
        <w:spacing w:after="150"/>
      </w:pPr>
      <w:r>
        <w:rPr/>
        <w:t xml:space="preserve">二、国外传动元部件技术进入中国情况</w:t>
      </w:r>
    </w:p>
    <w:p>
      <w:pPr>
        <w:spacing w:after="150"/>
      </w:pPr>
      <w:r>
        <w:rPr>
          <w:b w:val="1"/>
          <w:bCs w:val="1"/>
        </w:rPr>
        <w:t xml:space="preserve">第四章 中国汽车产业整体运行态势剖析</w:t>
      </w:r>
    </w:p>
    <w:p>
      <w:pPr>
        <w:spacing w:after="150"/>
      </w:pPr>
      <w:r>
        <w:rPr/>
        <w:t xml:space="preserve">第一节 中国汽车工业现状</w:t>
      </w:r>
    </w:p>
    <w:p>
      <w:pPr>
        <w:spacing w:after="150"/>
      </w:pPr>
      <w:r>
        <w:rPr/>
        <w:t xml:space="preserve">一、中国汽车产业的发展阶段及特点</w:t>
      </w:r>
    </w:p>
    <w:p>
      <w:pPr>
        <w:spacing w:after="150"/>
      </w:pPr>
      <w:r>
        <w:rPr/>
        <w:t xml:space="preserve">二、中国已成为世界最主要的汽车大国之一</w:t>
      </w:r>
    </w:p>
    <w:p>
      <w:pPr>
        <w:spacing w:after="150"/>
      </w:pPr>
      <w:r>
        <w:rPr/>
        <w:t xml:space="preserve">三、中国汽车工业投资控股情况分析</w:t>
      </w:r>
    </w:p>
    <w:p>
      <w:pPr>
        <w:spacing w:after="150"/>
      </w:pPr>
      <w:r>
        <w:rPr/>
        <w:t xml:space="preserve">四、中国汽车重点企业的五大发展模式</w:t>
      </w:r>
    </w:p>
    <w:p>
      <w:pPr>
        <w:spacing w:after="150"/>
      </w:pPr>
      <w:r>
        <w:rPr/>
        <w:t xml:space="preserve">第二节 2019-2023年中国汽车市场数据监测</w:t>
      </w:r>
    </w:p>
    <w:p>
      <w:pPr>
        <w:spacing w:after="150"/>
      </w:pPr>
      <w:r>
        <w:rPr/>
        <w:t xml:space="preserve">一、2019-2023年中国汽车经济运行指标分析</w:t>
      </w:r>
    </w:p>
    <w:p>
      <w:pPr>
        <w:spacing w:after="150"/>
      </w:pPr>
      <w:r>
        <w:rPr/>
        <w:t xml:space="preserve">二、汽车产业产销分析</w:t>
      </w:r>
    </w:p>
    <w:p>
      <w:pPr>
        <w:spacing w:after="150"/>
      </w:pPr>
      <w:r>
        <w:rPr/>
        <w:t xml:space="preserve">三、京津地区汽车产业集群发展分析</w:t>
      </w:r>
    </w:p>
    <w:p>
      <w:pPr>
        <w:spacing w:after="150"/>
      </w:pPr>
      <w:r>
        <w:rPr/>
        <w:t xml:space="preserve">第三节 中国三大城市汽车保有量分析</w:t>
      </w:r>
    </w:p>
    <w:p>
      <w:pPr>
        <w:spacing w:after="150"/>
      </w:pPr>
      <w:r>
        <w:rPr/>
        <w:t xml:space="preserve">一、中国民用汽车保有量</w:t>
      </w:r>
    </w:p>
    <w:p>
      <w:pPr>
        <w:spacing w:after="150"/>
      </w:pPr>
      <w:r>
        <w:rPr/>
        <w:t xml:space="preserve">二、各省民用汽车保有量分析</w:t>
      </w:r>
    </w:p>
    <w:p>
      <w:pPr>
        <w:spacing w:after="150"/>
      </w:pPr>
      <w:r>
        <w:rPr/>
        <w:t xml:space="preserve">三、不同类型民用汽车保有量</w:t>
      </w:r>
    </w:p>
    <w:p>
      <w:pPr>
        <w:spacing w:after="150"/>
      </w:pPr>
      <w:r>
        <w:rPr/>
        <w:t xml:space="preserve">四、中国私人汽车保有量</w:t>
      </w:r>
    </w:p>
    <w:p>
      <w:pPr>
        <w:spacing w:after="150"/>
      </w:pPr>
      <w:r>
        <w:rPr/>
        <w:t xml:space="preserve">五、各省私人汽车保有量分析</w:t>
      </w:r>
    </w:p>
    <w:p>
      <w:pPr>
        <w:spacing w:after="150"/>
      </w:pPr>
      <w:r>
        <w:rPr/>
        <w:t xml:space="preserve">六、不同类型私人汽车保有量</w:t>
      </w:r>
    </w:p>
    <w:p>
      <w:pPr>
        <w:spacing w:after="150"/>
      </w:pPr>
      <w:r>
        <w:rPr>
          <w:b w:val="1"/>
          <w:bCs w:val="1"/>
        </w:rPr>
        <w:t xml:space="preserve">第五章 中国汽车零部件产业运行形势透析</w:t>
      </w:r>
    </w:p>
    <w:p>
      <w:pPr>
        <w:spacing w:after="150"/>
      </w:pPr>
      <w:r>
        <w:rPr/>
        <w:t xml:space="preserve">第一节 中国汽车零部件业综述</w:t>
      </w:r>
    </w:p>
    <w:p>
      <w:pPr>
        <w:spacing w:after="150"/>
      </w:pPr>
      <w:r>
        <w:rPr/>
        <w:t xml:space="preserve">一、国内汽车零部件行业发展的特点</w:t>
      </w:r>
    </w:p>
    <w:p>
      <w:pPr>
        <w:spacing w:after="150"/>
      </w:pPr>
      <w:r>
        <w:rPr/>
        <w:t xml:space="preserve">二、中国汽车零部件产业发展目标模式</w:t>
      </w:r>
    </w:p>
    <w:p>
      <w:pPr>
        <w:spacing w:after="150"/>
      </w:pPr>
      <w:r>
        <w:rPr/>
        <w:t xml:space="preserve">三、中国零部件产业取得的进展</w:t>
      </w:r>
    </w:p>
    <w:p>
      <w:pPr>
        <w:spacing w:after="150"/>
      </w:pPr>
      <w:r>
        <w:rPr/>
        <w:t xml:space="preserve">第二节 中国汽车零部件业与整车业运行分析</w:t>
      </w:r>
    </w:p>
    <w:p>
      <w:pPr>
        <w:spacing w:after="150"/>
      </w:pPr>
      <w:r>
        <w:rPr/>
        <w:t xml:space="preserve">一、国外整车与零配件业关系模式</w:t>
      </w:r>
    </w:p>
    <w:p>
      <w:pPr>
        <w:spacing w:after="150"/>
      </w:pPr>
      <w:r>
        <w:rPr/>
        <w:t xml:space="preserve">二、中国零部件企业和整车企业互为依存</w:t>
      </w:r>
    </w:p>
    <w:p>
      <w:pPr>
        <w:spacing w:after="150"/>
      </w:pPr>
      <w:r>
        <w:rPr/>
        <w:t xml:space="preserve">三、中国汽车零部件和汽车配套的关系模式</w:t>
      </w:r>
    </w:p>
    <w:p>
      <w:pPr>
        <w:spacing w:after="150"/>
      </w:pPr>
      <w:r>
        <w:rPr/>
        <w:t xml:space="preserve">四、中国整车与零部件之间的主要问题</w:t>
      </w:r>
    </w:p>
    <w:p>
      <w:pPr>
        <w:spacing w:after="150"/>
      </w:pPr>
      <w:r>
        <w:rPr/>
        <w:t xml:space="preserve">五、中国汽车零部件与汽车配套关系的未来</w:t>
      </w:r>
    </w:p>
    <w:p>
      <w:pPr>
        <w:spacing w:after="150"/>
      </w:pPr>
      <w:r>
        <w:rPr/>
        <w:t xml:space="preserve">第三节 中国汽车零配件市场运行总况</w:t>
      </w:r>
    </w:p>
    <w:p>
      <w:pPr>
        <w:spacing w:after="150"/>
      </w:pPr>
      <w:r>
        <w:rPr/>
        <w:t xml:space="preserve">一、中国汽车零部件市场发展迅猛</w:t>
      </w:r>
    </w:p>
    <w:p>
      <w:pPr>
        <w:spacing w:after="150"/>
      </w:pPr>
      <w:r>
        <w:rPr/>
        <w:t xml:space="preserve">二、中国汽车零部件市场需求分析</w:t>
      </w:r>
    </w:p>
    <w:p>
      <w:pPr>
        <w:spacing w:after="150"/>
      </w:pPr>
      <w:r>
        <w:rPr/>
        <w:t xml:space="preserve">三、我国汽车零部件再制造市场特点及运作模式</w:t>
      </w:r>
    </w:p>
    <w:p>
      <w:pPr>
        <w:spacing w:after="150"/>
      </w:pPr>
      <w:r>
        <w:rPr/>
        <w:t xml:space="preserve">四、中国汽车零部件市场流通模式探析</w:t>
      </w:r>
    </w:p>
    <w:p>
      <w:pPr>
        <w:spacing w:after="150"/>
      </w:pPr>
      <w:r>
        <w:rPr/>
        <w:t xml:space="preserve">五、中国商用汽车配件市场发展分析</w:t>
      </w:r>
    </w:p>
    <w:p>
      <w:pPr>
        <w:spacing w:after="150"/>
      </w:pPr>
      <w:r>
        <w:rPr/>
        <w:t xml:space="preserve">第四节 中国汽车零部件业存在问题探讨与策略应对</w:t>
      </w:r>
    </w:p>
    <w:p>
      <w:pPr>
        <w:spacing w:after="150"/>
      </w:pPr>
      <w:r>
        <w:rPr/>
        <w:t xml:space="preserve">一、中国汽车零部件行业与世界零部件业间的差距</w:t>
      </w:r>
    </w:p>
    <w:p>
      <w:pPr>
        <w:spacing w:after="150"/>
      </w:pPr>
      <w:r>
        <w:rPr/>
        <w:t xml:space="preserve">二、中国汽车零配件行业存在的误区</w:t>
      </w:r>
    </w:p>
    <w:p>
      <w:pPr>
        <w:spacing w:after="150"/>
      </w:pPr>
      <w:r>
        <w:rPr/>
        <w:t xml:space="preserve">三、汽车零部件企业自主创新中存在的不足</w:t>
      </w:r>
    </w:p>
    <w:p>
      <w:pPr>
        <w:spacing w:after="150"/>
      </w:pPr>
      <w:r>
        <w:rPr/>
        <w:t xml:space="preserve">四、提高汽车零部件企业自主创新能力的建议</w:t>
      </w:r>
    </w:p>
    <w:p>
      <w:pPr>
        <w:spacing w:after="150"/>
      </w:pPr>
      <w:r>
        <w:rPr>
          <w:b w:val="1"/>
          <w:bCs w:val="1"/>
        </w:rPr>
        <w:t xml:space="preserve">第六章 2019-2023年中国汽车驱动桥相关所属行业主要数据监测分析</w:t>
      </w:r>
    </w:p>
    <w:p>
      <w:pPr>
        <w:spacing w:after="150"/>
      </w:pPr>
      <w:r>
        <w:rPr/>
        <w:t xml:space="preserve">第一节 2019-2023年中国汽车零部件及配件制造所属行业规模分析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中国汽车零部件及配件制造所属行业结构分析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2019-2023年中国汽车零部件及配件制造所属行业产值分析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2019-2023年中国汽车零部件及配件制造所属行业成本费用分析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2019-2023年中国汽车零部件及配件制造所属行业盈利能力分析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第七章 中国汽车驱动桥市场发展现状探析</w:t>
      </w:r>
    </w:p>
    <w:p>
      <w:pPr>
        <w:spacing w:after="150"/>
      </w:pPr>
      <w:r>
        <w:rPr/>
        <w:t xml:space="preserve">第一节 汽车驱动桥市场运行特点分析</w:t>
      </w:r>
    </w:p>
    <w:p>
      <w:pPr>
        <w:spacing w:after="150"/>
      </w:pPr>
      <w:r>
        <w:rPr/>
        <w:t xml:space="preserve">第二节 中国汽车驱动桥市场分析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二、影响市场供给的因素分析</w:t>
      </w:r>
    </w:p>
    <w:p>
      <w:pPr>
        <w:spacing w:after="150"/>
      </w:pPr>
      <w:r>
        <w:rPr/>
        <w:t xml:space="preserve">第三节 重型桥行业需求分析</w:t>
      </w:r>
    </w:p>
    <w:p>
      <w:pPr>
        <w:spacing w:after="150"/>
      </w:pPr>
      <w:r>
        <w:rPr/>
        <w:t xml:space="preserve">一、大中型卡车车桥需求分析</w:t>
      </w:r>
    </w:p>
    <w:p>
      <w:pPr>
        <w:spacing w:after="150"/>
      </w:pPr>
      <w:r>
        <w:rPr/>
        <w:t xml:space="preserve">二、大中型客车车桥</w:t>
      </w:r>
    </w:p>
    <w:p>
      <w:pPr>
        <w:spacing w:after="150"/>
      </w:pPr>
      <w:r>
        <w:rPr/>
        <w:t xml:space="preserve">三、半挂车车桥市场需求分析</w:t>
      </w:r>
    </w:p>
    <w:p>
      <w:pPr>
        <w:spacing w:after="150"/>
      </w:pPr>
      <w:r>
        <w:rPr/>
        <w:t xml:space="preserve">四、工程机械车桥市场需求分析</w:t>
      </w:r>
    </w:p>
    <w:p>
      <w:pPr>
        <w:spacing w:after="150"/>
      </w:pPr>
      <w:r>
        <w:rPr/>
        <w:t xml:space="preserve">第四节 中国汽车驱动桥市场价格分析</w:t>
      </w:r>
    </w:p>
    <w:p>
      <w:pPr>
        <w:spacing w:after="150"/>
      </w:pPr>
      <w:r>
        <w:rPr/>
        <w:t xml:space="preserve">一、市场价格走势分析</w:t>
      </w:r>
    </w:p>
    <w:p>
      <w:pPr>
        <w:spacing w:after="150"/>
      </w:pPr>
      <w:r>
        <w:rPr/>
        <w:t xml:space="preserve">二、影响市场价格的因素分析</w:t>
      </w:r>
    </w:p>
    <w:p>
      <w:pPr>
        <w:spacing w:after="150"/>
      </w:pPr>
      <w:r>
        <w:rPr>
          <w:b w:val="1"/>
          <w:bCs w:val="1"/>
        </w:rPr>
        <w:t xml:space="preserve">第八章 2019-2023年中国汽车驱动桥所属行业进出口数据监测</w:t>
      </w:r>
    </w:p>
    <w:p>
      <w:pPr>
        <w:spacing w:after="150"/>
      </w:pPr>
      <w:r>
        <w:rPr/>
        <w:t xml:space="preserve">第一节 2019-2023年中国牵引车、拖拉机用驱动桥所属行业进出口总体数据</w:t>
      </w:r>
    </w:p>
    <w:p>
      <w:pPr>
        <w:spacing w:after="150"/>
      </w:pPr>
      <w:r>
        <w:rPr/>
        <w:t xml:space="preserve">一、2019-2023年中国牵引车、拖拉机用驱动桥所属行业进口数据分析</w:t>
      </w:r>
    </w:p>
    <w:p>
      <w:pPr>
        <w:spacing w:after="150"/>
      </w:pPr>
      <w:r>
        <w:rPr/>
        <w:t xml:space="preserve">二、2019-2023年中国牵引车、拖拉机用驱动桥所属行业出口数据分析</w:t>
      </w:r>
    </w:p>
    <w:p>
      <w:pPr>
        <w:spacing w:after="150"/>
      </w:pPr>
      <w:r>
        <w:rPr/>
        <w:t xml:space="preserve">三、2019-2023年中国牵引车、拖拉机用驱动桥所属行业进出口平均单价分析</w:t>
      </w:r>
    </w:p>
    <w:p>
      <w:pPr>
        <w:spacing w:after="150"/>
      </w:pPr>
      <w:r>
        <w:rPr/>
        <w:t xml:space="preserve">四、2019-2023年中国牵引车、拖拉机用驱动桥所属行业进出口国家及地区分析</w:t>
      </w:r>
    </w:p>
    <w:p>
      <w:pPr>
        <w:spacing w:after="150"/>
      </w:pPr>
      <w:r>
        <w:rPr/>
        <w:t xml:space="preserve">第二节 2019-2023年中国柴、汽油型轻型货车用驱动桥所属行业进出口总体数据</w:t>
      </w:r>
    </w:p>
    <w:p>
      <w:pPr>
        <w:spacing w:after="150"/>
      </w:pPr>
      <w:r>
        <w:rPr/>
        <w:t xml:space="preserve">一、2019-2023年中国柴、汽油型轻型货车用驱动桥所属行业进口数据分析</w:t>
      </w:r>
    </w:p>
    <w:p>
      <w:pPr>
        <w:spacing w:after="150"/>
      </w:pPr>
      <w:r>
        <w:rPr/>
        <w:t xml:space="preserve">二、2019-2023年中国柴、汽油型轻型货车用驱动桥所属行业出口数据分析</w:t>
      </w:r>
    </w:p>
    <w:p>
      <w:pPr>
        <w:spacing w:after="150"/>
      </w:pPr>
      <w:r>
        <w:rPr/>
        <w:t xml:space="preserve">三、2019-2023年中国柴、汽油型轻型货车用驱动桥所属行业进出口平均单价分析</w:t>
      </w:r>
    </w:p>
    <w:p>
      <w:pPr>
        <w:spacing w:after="150"/>
      </w:pPr>
      <w:r>
        <w:rPr/>
        <w:t xml:space="preserve">四、2019-2023年中国柴、汽油型轻型货车用驱动桥所属行业进出口国家及地区分析</w:t>
      </w:r>
    </w:p>
    <w:p>
      <w:pPr>
        <w:spacing w:after="150"/>
      </w:pPr>
      <w:r>
        <w:rPr/>
        <w:t xml:space="preserve">第三节 2019-2023年中国特种车用驱动桥所属行业进出口总体数据</w:t>
      </w:r>
    </w:p>
    <w:p>
      <w:pPr>
        <w:spacing w:after="150"/>
      </w:pPr>
      <w:r>
        <w:rPr/>
        <w:t xml:space="preserve">一、2019-2023年中国特种车用驱动桥所属行业进口数据分析</w:t>
      </w:r>
    </w:p>
    <w:p>
      <w:pPr>
        <w:spacing w:after="150"/>
      </w:pPr>
      <w:r>
        <w:rPr/>
        <w:t xml:space="preserve">二、2019-2023年中国特种车用驱动桥所属行业出口数据分析</w:t>
      </w:r>
    </w:p>
    <w:p>
      <w:pPr>
        <w:spacing w:after="150"/>
      </w:pPr>
      <w:r>
        <w:rPr/>
        <w:t xml:space="preserve">三、2019-2023年中国特种车用驱动桥所属行业进出口平均单价分析</w:t>
      </w:r>
    </w:p>
    <w:p>
      <w:pPr>
        <w:spacing w:after="150"/>
      </w:pPr>
      <w:r>
        <w:rPr/>
        <w:t xml:space="preserve">四、2019-2023年中国特种车用驱动桥所属行业进出口国家及地区分析</w:t>
      </w:r>
    </w:p>
    <w:p>
      <w:pPr>
        <w:spacing w:after="150"/>
      </w:pPr>
      <w:r>
        <w:rPr>
          <w:b w:val="1"/>
          <w:bCs w:val="1"/>
        </w:rPr>
        <w:t xml:space="preserve">第九章 中国汽车驱动桥市场竞争格局透析</w:t>
      </w:r>
    </w:p>
    <w:p>
      <w:pPr>
        <w:spacing w:after="150"/>
      </w:pPr>
      <w:r>
        <w:rPr/>
        <w:t xml:space="preserve">第一节 中国汽车零部件产业竞争分析</w:t>
      </w:r>
    </w:p>
    <w:p>
      <w:pPr>
        <w:spacing w:after="150"/>
      </w:pPr>
      <w:r>
        <w:rPr/>
        <w:t xml:space="preserve">一、中国零部件企业整体竞争力呈现下滑趋势</w:t>
      </w:r>
    </w:p>
    <w:p>
      <w:pPr>
        <w:spacing w:after="150"/>
      </w:pPr>
      <w:r>
        <w:rPr/>
        <w:t xml:space="preserve">二、中国汽车零部件企业swot浅析</w:t>
      </w:r>
    </w:p>
    <w:p>
      <w:pPr>
        <w:spacing w:after="150"/>
      </w:pPr>
      <w:r>
        <w:rPr/>
        <w:t xml:space="preserve">三、中国汽车零配件以整合资源来提升竞争力</w:t>
      </w:r>
    </w:p>
    <w:p>
      <w:pPr>
        <w:spacing w:after="150"/>
      </w:pPr>
      <w:r>
        <w:rPr/>
        <w:t xml:space="preserve">第二节 中国汽车驱动桥产业集中度分析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2024-2029年中国汽车驱动桥行业竞争趋势分析</w:t>
      </w:r>
    </w:p>
    <w:p>
      <w:pPr>
        <w:spacing w:after="150"/>
      </w:pPr>
      <w:r>
        <w:rPr>
          <w:b w:val="1"/>
          <w:bCs w:val="1"/>
        </w:rPr>
        <w:t xml:space="preserve">第十章 世界重点汽车驱动桥企业在华投资运营浅析</w:t>
      </w:r>
    </w:p>
    <w:p>
      <w:pPr>
        <w:spacing w:after="150"/>
      </w:pPr>
      <w:r>
        <w:rPr/>
        <w:t xml:space="preserve">第一节 阿文美驰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二、公司最新动态分析</w:t>
      </w:r>
    </w:p>
    <w:p>
      <w:pPr>
        <w:spacing w:after="150"/>
      </w:pPr>
      <w:r>
        <w:rPr/>
        <w:t xml:space="preserve">三、在华市场运营情况分析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第二节 美国车桥aam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二、公司最新动态分析</w:t>
      </w:r>
    </w:p>
    <w:p>
      <w:pPr>
        <w:spacing w:after="150"/>
      </w:pPr>
      <w:r>
        <w:rPr/>
        <w:t xml:space="preserve">三、在华市场运营情况分析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第三节 德国采埃孚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二、公司最新动态分析</w:t>
      </w:r>
    </w:p>
    <w:p>
      <w:pPr>
        <w:spacing w:after="150"/>
      </w:pPr>
      <w:r>
        <w:rPr/>
        <w:t xml:space="preserve">三、在华市场运营情况分析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第四节 美国德纳dana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二、公司最新动态分析</w:t>
      </w:r>
    </w:p>
    <w:p>
      <w:pPr>
        <w:spacing w:after="150"/>
      </w:pPr>
      <w:r>
        <w:rPr/>
        <w:t xml:space="preserve">三、在华市场运营情况分析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>
          <w:b w:val="1"/>
          <w:bCs w:val="1"/>
        </w:rPr>
        <w:t xml:space="preserve">第十一章 中国汽车驱动桥优势企业竞争力及关键性数据分析</w:t>
      </w:r>
    </w:p>
    <w:p>
      <w:pPr>
        <w:spacing w:after="150"/>
      </w:pPr>
      <w:r>
        <w:rPr/>
        <w:t xml:space="preserve">第一节 安徽安凯汽车股份有限公司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安徽合力股份有限公司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济南美驰车桥有限公司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第四节 山东肥城云宇工程机械公司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第五节 龙工(上海)桥箱有限公司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第六节 上海本特勒汇众汽车零部件有限公司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2024-2029年中国汽车驱动桥投资规划建议研究</w:t>
      </w:r>
    </w:p>
    <w:p>
      <w:pPr>
        <w:spacing w:after="150"/>
      </w:pPr>
      <w:r>
        <w:rPr/>
        <w:t xml:space="preserve">第一节 2024-2029年中国汽车驱动桥行业投资环境分析</w:t>
      </w:r>
    </w:p>
    <w:p>
      <w:pPr>
        <w:spacing w:after="150"/>
      </w:pPr>
      <w:r>
        <w:rPr/>
        <w:t xml:space="preserve">第二节 2024-2029年中国汽车驱动桥行业投资机会分析</w:t>
      </w:r>
    </w:p>
    <w:p>
      <w:pPr>
        <w:spacing w:after="150"/>
      </w:pPr>
      <w:r>
        <w:rPr/>
        <w:t xml:space="preserve">一、投资潜力分析</w:t>
      </w:r>
    </w:p>
    <w:p>
      <w:pPr>
        <w:spacing w:after="150"/>
      </w:pPr>
      <w:r>
        <w:rPr/>
        <w:t xml:space="preserve">二、投资吸引力分析</w:t>
      </w:r>
    </w:p>
    <w:p>
      <w:pPr>
        <w:spacing w:after="150"/>
      </w:pPr>
      <w:r>
        <w:rPr/>
        <w:t xml:space="preserve">第三节 2024-2029年中国汽车驱动桥行业投资前景预警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三、技术给风险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第十三章 2024-2029年中国汽车驱动桥展望与趋势预测分析</w:t>
      </w:r>
    </w:p>
    <w:p>
      <w:pPr>
        <w:spacing w:after="150"/>
      </w:pPr>
      <w:r>
        <w:rPr/>
        <w:t xml:space="preserve">第一节 2024-2029年中国汽车驱动桥市场趋势调查分析</w:t>
      </w:r>
    </w:p>
    <w:p>
      <w:pPr>
        <w:spacing w:after="150"/>
      </w:pPr>
      <w:r>
        <w:rPr/>
        <w:t xml:space="preserve">一、中国汽车产业的前景展望</w:t>
      </w:r>
    </w:p>
    <w:p>
      <w:pPr>
        <w:spacing w:after="150"/>
      </w:pPr>
      <w:r>
        <w:rPr/>
        <w:t xml:space="preserve">二、传动元部件-车驱动桥市场前景分析</w:t>
      </w:r>
    </w:p>
    <w:p>
      <w:pPr>
        <w:spacing w:after="150"/>
      </w:pPr>
      <w:r>
        <w:rPr/>
        <w:t xml:space="preserve">三、我国小型工程机械车桥市场空间较大</w:t>
      </w:r>
    </w:p>
    <w:p>
      <w:pPr>
        <w:spacing w:after="150"/>
      </w:pPr>
      <w:r>
        <w:rPr/>
        <w:t xml:space="preserve">第二节 2024-2029年中国汽车驱动桥技术发展方向</w:t>
      </w:r>
    </w:p>
    <w:p>
      <w:pPr>
        <w:spacing w:after="150"/>
      </w:pPr>
      <w:r>
        <w:rPr/>
        <w:t xml:space="preserve">一、老产品的精细化</w:t>
      </w:r>
    </w:p>
    <w:p>
      <w:pPr>
        <w:spacing w:after="150"/>
      </w:pPr>
      <w:r>
        <w:rPr/>
        <w:t xml:space="preserve">二、作前瞻性技术准备</w:t>
      </w:r>
    </w:p>
    <w:p>
      <w:pPr>
        <w:spacing w:after="150"/>
      </w:pPr>
      <w:r>
        <w:rPr/>
        <w:t xml:space="preserve">三、需要解决好核心技术问题</w:t>
      </w:r>
    </w:p>
    <w:p>
      <w:pPr>
        <w:spacing w:after="150"/>
      </w:pPr>
      <w:r>
        <w:rPr/>
        <w:t xml:space="preserve">第三节 2024-2029年中国汽车驱动桥行业市场预测分析</w:t>
      </w:r>
    </w:p>
    <w:p>
      <w:pPr>
        <w:spacing w:after="150"/>
      </w:pPr>
      <w:r>
        <w:rPr/>
        <w:t xml:space="preserve">一、汽车驱动桥市场供需情况预测分析</w:t>
      </w:r>
    </w:p>
    <w:p>
      <w:pPr>
        <w:spacing w:after="150"/>
      </w:pPr>
      <w:r>
        <w:rPr/>
        <w:t xml:space="preserve">二、汽车驱动桥进出口贸易预测分析</w:t>
      </w:r>
    </w:p>
    <w:p>
      <w:pPr>
        <w:spacing w:after="150"/>
      </w:pPr>
      <w:r>
        <w:rPr/>
        <w:t xml:space="preserve">第四节 2024-2029年中国汽车驱动桥市场盈利预测分析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图表：2019-2023年中国汽车零部件及配件制造行业企业数量及增长率分析单位：个</w:t>
      </w:r>
    </w:p>
    <w:p>
      <w:pPr>
        <w:spacing w:after="150"/>
      </w:pPr>
      <w:r>
        <w:rPr/>
        <w:t xml:space="preserve">图表：2019-2023年中国汽车零部件及配件制造行业亏损企业数量及增长率分析单位：个</w:t>
      </w:r>
    </w:p>
    <w:p>
      <w:pPr>
        <w:spacing w:after="150"/>
      </w:pPr>
      <w:r>
        <w:rPr/>
        <w:t xml:space="preserve">图表：2019-2023年中国汽车零部件及配件制造行业从业人数及同比增长分析单位：个</w:t>
      </w:r>
    </w:p>
    <w:p>
      <w:pPr>
        <w:spacing w:after="150"/>
      </w:pPr>
      <w:r>
        <w:rPr/>
        <w:t xml:space="preserve">图表：2019-2023年中国汽车零部件及配件制造企业总资产分析单位：亿元</w:t>
      </w:r>
    </w:p>
    <w:p>
      <w:pPr>
        <w:spacing w:after="150"/>
      </w:pPr>
      <w:r>
        <w:rPr/>
        <w:t xml:space="preserve">图表：2019-2023年中国汽车零部件及配件制造产成品及增长分析单位：亿元</w:t>
      </w:r>
    </w:p>
    <w:p>
      <w:pPr>
        <w:spacing w:after="150"/>
      </w:pPr>
      <w:r>
        <w:rPr/>
        <w:t xml:space="preserve">图表：2019-2023年中国汽车零部件及配件制造工业销售产值分析单位：亿元</w:t>
      </w:r>
    </w:p>
    <w:p>
      <w:pPr>
        <w:spacing w:after="150"/>
      </w:pPr>
      <w:r>
        <w:rPr/>
        <w:t xml:space="preserve">图表：2019-2023年中国汽车零部件及配件制造出口交货值分析单位：亿元</w:t>
      </w:r>
    </w:p>
    <w:p>
      <w:pPr>
        <w:spacing w:after="150"/>
      </w:pPr>
      <w:r>
        <w:rPr/>
        <w:t xml:space="preserve">图表：2019-2023年中国汽车零部件及配件制造行业销售成本分析单位：亿元</w:t>
      </w:r>
    </w:p>
    <w:p>
      <w:pPr>
        <w:spacing w:after="150"/>
      </w:pPr>
      <w:r>
        <w:rPr/>
        <w:t xml:space="preserve">图表：2019-2023年中国汽车零部件及配件制造行业费用分析单位：亿元</w:t>
      </w:r>
    </w:p>
    <w:p>
      <w:pPr>
        <w:spacing w:after="150"/>
      </w:pPr>
      <w:r>
        <w:rPr/>
        <w:t xml:space="preserve">图表：2019-2023年中国汽车零部件及配件制造行业主要盈利指标分析单位：亿元</w:t>
      </w:r>
    </w:p>
    <w:p>
      <w:pPr>
        <w:spacing w:after="150"/>
      </w:pPr>
      <w:r>
        <w:rPr/>
        <w:t xml:space="preserve">图表：2019-2023年中国汽车零部件及配件制造行业主要盈利能力指标分析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本文地址：https://www.51baogao.cn/baogao/20210202/198867.shtml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2/198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中国汽车驱动桥行业发展分析及行业发展前景与趋势预测研究报告(2024-2029版)</dc:title>
  <dc:description>中国汽车驱动桥行业发展分析及行业发展前景与趋势预测研究报告(2024-2029版)</dc:description>
  <dc:subject>中国汽车驱动桥行业发展分析及行业发展前景与趋势预测研究报告(2024-2029版)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2024-01-29T20:17:04+08:00</dcterms:created>
  <dcterms:modified xsi:type="dcterms:W3CDTF">2024-01-29T20:17:04+08:00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