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中国保险科技行业发展趋势预测及投资前景分析报告(2024-2029版)</w:t>
      </w:r>
    </w:p>
    <w:p>
      <w:pPr>
        <w:spacing w:after="150"/>
      </w:pPr>
      <w:r>
        <w:rPr>
          <w:b w:val="1"/>
          <w:bCs w:val="1"/>
        </w:rPr>
        <w:t xml:space="preserve">报告简介</w:t>
      </w:r>
    </w:p>
    <w:p>
      <w:pPr>
        <w:spacing w:after="150"/>
      </w:pPr>
      <w:r>
        <w:rPr/>
        <w:t xml:space="preserve">根据保险科技业务方向的不同，可将保险科技分为打通保险线上销售的保险科技、驱动保险业务升级的保险科技及生态系统产品创新的保险科技。打通保险线上销售的保险科技主要应用于传统保险企业，驱动保险业务升级的保险科技主要应用于互联网保险企业，生态系统产品创新的保险科技主要用于保险相关的生态系统。保险科技的分类业务分类简介举例打通保险线上销售驱动传统保险企业转型，促进保险产品线上、线下渠道同步发力中国人寿、中国平安等传统保险企业已开通线上保险商城驱动保险业务升级将入工智能、大数据、云计算等技术融入保险产品开发、定价核保、理赔、营销及分销过程中，催生场景化保险、定制化保险，并提高核保、理赔效率，驱动保险业务升级众安保险推出基于可穿戴设备数据设计开发的重大疾病险生态系统产品创新伴随消费升级发展，网购、旅游等生态系统的客户需求及痛点逐渐显露。保险科技企业通过大规模动态数据分析，支持保险企业产品设计、定价、营销，逐步催生创新型保险产品退货运费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险科技行业研究单位等公布和提供的大量资料以及对行业内企业调研访察所获得的大量第一手数据，对我国保险科技市场的发展状况、供需状况、竞争格局、赢利水平、发展趋势等进行了分析。报告重点分析了保险科技前十大企业的研发、产销、战略、经营状况等。报告还对保险科技市场风险进行了预测，为保险科技生产厂家、流通企业以及零售商提供了新的投资机会和可借鉴的操作模式，对欲在保险科技行业从事资本运作的经济实体等单位准确了解目前中国保险科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保险科技行业概述</w:t>
      </w:r>
    </w:p>
    <w:p>
      <w:pPr>
        <w:spacing w:after="150"/>
      </w:pPr>
      <w:r>
        <w:rPr/>
        <w:t xml:space="preserve">1.1保险科技基本介绍</w:t>
      </w:r>
    </w:p>
    <w:p>
      <w:pPr>
        <w:spacing w:after="150"/>
      </w:pPr>
      <w:r>
        <w:rPr/>
        <w:t xml:space="preserve">1.1.1保险科技的定义</w:t>
      </w:r>
    </w:p>
    <w:p>
      <w:pPr>
        <w:spacing w:after="150"/>
      </w:pPr>
      <w:r>
        <w:rPr/>
        <w:t xml:space="preserve">1.1.2保险科技价值链</w:t>
      </w:r>
    </w:p>
    <w:p>
      <w:pPr>
        <w:spacing w:after="150"/>
      </w:pPr>
      <w:r>
        <w:rPr/>
        <w:t xml:space="preserve">1.1.3保险科技的主体</w:t>
      </w:r>
    </w:p>
    <w:p>
      <w:pPr>
        <w:spacing w:after="150"/>
      </w:pPr>
      <w:r>
        <w:rPr/>
        <w:t xml:space="preserve">1.2保险科技发展特点</w:t>
      </w:r>
    </w:p>
    <w:p>
      <w:pPr>
        <w:spacing w:after="150"/>
      </w:pPr>
      <w:r>
        <w:rPr/>
        <w:t xml:space="preserve">1.2.1数据个性化定制</w:t>
      </w:r>
    </w:p>
    <w:p>
      <w:pPr>
        <w:spacing w:after="150"/>
      </w:pPr>
      <w:r>
        <w:rPr/>
        <w:t xml:space="preserve">1.2.2数据分析和处理</w:t>
      </w:r>
    </w:p>
    <w:p>
      <w:pPr>
        <w:spacing w:after="150"/>
      </w:pPr>
      <w:r>
        <w:rPr/>
        <w:t xml:space="preserve">1.2.3行业外资源整合</w:t>
      </w:r>
    </w:p>
    <w:p>
      <w:pPr>
        <w:spacing w:after="150"/>
      </w:pPr>
      <w:r>
        <w:rPr>
          <w:b w:val="1"/>
          <w:bCs w:val="1"/>
        </w:rPr>
        <w:t xml:space="preserve">第二章 2019-2023年保险科技行业发展环境分析</w:t>
      </w:r>
    </w:p>
    <w:p>
      <w:pPr>
        <w:spacing w:after="150"/>
      </w:pPr>
      <w:r>
        <w:rPr/>
        <w:t xml:space="preserve">2.1经济环境</w:t>
      </w:r>
    </w:p>
    <w:p>
      <w:pPr>
        <w:spacing w:after="150"/>
      </w:pPr>
      <w:r>
        <w:rPr/>
        <w:t xml:space="preserve">2.1.1全球经济概况</w:t>
      </w:r>
    </w:p>
    <w:p>
      <w:pPr>
        <w:spacing w:after="150"/>
      </w:pPr>
      <w:r>
        <w:rPr/>
        <w:t xml:space="preserve">2.1.2国内宏观经济</w:t>
      </w:r>
    </w:p>
    <w:p>
      <w:pPr>
        <w:spacing w:after="150"/>
      </w:pPr>
      <w:r>
        <w:rPr/>
        <w:t xml:space="preserve">2.1.3对外经济分析</w:t>
      </w:r>
    </w:p>
    <w:p>
      <w:pPr>
        <w:spacing w:after="150"/>
      </w:pPr>
      <w:r>
        <w:rPr/>
        <w:t xml:space="preserve">2.1.4经济转型升级</w:t>
      </w:r>
    </w:p>
    <w:p>
      <w:pPr>
        <w:spacing w:after="150"/>
      </w:pPr>
      <w:r>
        <w:rPr/>
        <w:t xml:space="preserve">2.1.5宏观经济展望</w:t>
      </w:r>
    </w:p>
    <w:p>
      <w:pPr>
        <w:spacing w:after="150"/>
      </w:pPr>
      <w:r>
        <w:rPr/>
        <w:t xml:space="preserve">2.2政策环境</w:t>
      </w:r>
    </w:p>
    <w:p>
      <w:pPr>
        <w:spacing w:after="150"/>
      </w:pPr>
      <w:r>
        <w:rPr/>
        <w:t xml:space="preserve">2.2.1金融监管体制改革</w:t>
      </w:r>
    </w:p>
    <w:p>
      <w:pPr>
        <w:spacing w:after="150"/>
      </w:pPr>
      <w:r>
        <w:rPr/>
        <w:t xml:space="preserve">2.2.2保险科技监管政策</w:t>
      </w:r>
    </w:p>
    <w:p>
      <w:pPr>
        <w:spacing w:after="150"/>
      </w:pPr>
      <w:r>
        <w:rPr/>
        <w:t xml:space="preserve">2.2.3保险中介机构核查</w:t>
      </w:r>
    </w:p>
    <w:p>
      <w:pPr>
        <w:spacing w:after="150"/>
      </w:pPr>
      <w:r>
        <w:rPr/>
        <w:t xml:space="preserve">2.2.4保险风险防范方案</w:t>
      </w:r>
    </w:p>
    <w:p>
      <w:pPr>
        <w:spacing w:after="150"/>
      </w:pPr>
      <w:r>
        <w:rPr/>
        <w:t xml:space="preserve">2.2.5保险业务规范措施</w:t>
      </w:r>
    </w:p>
    <w:p>
      <w:pPr>
        <w:spacing w:after="150"/>
      </w:pPr>
      <w:r>
        <w:rPr/>
        <w:t xml:space="preserve">2.2.6保险销售回溯办法</w:t>
      </w:r>
    </w:p>
    <w:p>
      <w:pPr>
        <w:spacing w:after="150"/>
      </w:pPr>
      <w:r>
        <w:rPr/>
        <w:t xml:space="preserve">2.3社会环境</w:t>
      </w:r>
    </w:p>
    <w:p>
      <w:pPr>
        <w:spacing w:after="150"/>
      </w:pPr>
      <w:r>
        <w:rPr/>
        <w:t xml:space="preserve">2.3.1居民收入水平</w:t>
      </w:r>
    </w:p>
    <w:p>
      <w:pPr>
        <w:spacing w:after="150"/>
      </w:pPr>
      <w:r>
        <w:rPr/>
        <w:t xml:space="preserve">2.3.2社会消费规模</w:t>
      </w:r>
    </w:p>
    <w:p>
      <w:pPr>
        <w:spacing w:after="150"/>
      </w:pPr>
      <w:r>
        <w:rPr/>
        <w:t xml:space="preserve">2.3.3消费结构升级</w:t>
      </w:r>
    </w:p>
    <w:p>
      <w:pPr>
        <w:spacing w:after="150"/>
      </w:pPr>
      <w:r>
        <w:rPr/>
        <w:t xml:space="preserve">2.3.4网民用户规模</w:t>
      </w:r>
    </w:p>
    <w:p>
      <w:pPr>
        <w:spacing w:after="150"/>
      </w:pPr>
      <w:r>
        <w:rPr/>
        <w:t xml:space="preserve">2.4行业环境</w:t>
      </w:r>
    </w:p>
    <w:p>
      <w:pPr>
        <w:spacing w:after="150"/>
      </w:pPr>
      <w:r>
        <w:rPr/>
        <w:t xml:space="preserve">2.4.1保险业运行状况</w:t>
      </w:r>
    </w:p>
    <w:p>
      <w:pPr>
        <w:spacing w:after="150"/>
      </w:pPr>
      <w:r>
        <w:rPr/>
        <w:t xml:space="preserve">2.4.2保险业区域格局</w:t>
      </w:r>
    </w:p>
    <w:p>
      <w:pPr>
        <w:spacing w:after="150"/>
      </w:pPr>
      <w:r>
        <w:rPr/>
        <w:t xml:space="preserve">2.4.3保险业竞争状况</w:t>
      </w:r>
    </w:p>
    <w:p>
      <w:pPr>
        <w:spacing w:after="150"/>
      </w:pPr>
      <w:r>
        <w:rPr/>
        <w:t xml:space="preserve">2.4.4保险业创新突破</w:t>
      </w:r>
    </w:p>
    <w:p>
      <w:pPr>
        <w:spacing w:after="150"/>
      </w:pPr>
      <w:r>
        <w:rPr>
          <w:b w:val="1"/>
          <w:bCs w:val="1"/>
        </w:rPr>
        <w:t xml:space="preserve">第三章 保险科技行业相关技术发展状况与应用分析</w:t>
      </w:r>
    </w:p>
    <w:p>
      <w:pPr>
        <w:spacing w:after="150"/>
      </w:pPr>
      <w:r>
        <w:rPr/>
        <w:t xml:space="preserve">3.1区块链</w:t>
      </w:r>
    </w:p>
    <w:p>
      <w:pPr>
        <w:spacing w:after="150"/>
      </w:pPr>
      <w:r>
        <w:rPr/>
        <w:t xml:space="preserve">3.1.1区块链技术基本概述</w:t>
      </w:r>
    </w:p>
    <w:p>
      <w:pPr>
        <w:spacing w:after="150"/>
      </w:pPr>
      <w:r>
        <w:rPr/>
        <w:t xml:space="preserve">3.1.2区块链行业发展规模</w:t>
      </w:r>
    </w:p>
    <w:p>
      <w:pPr>
        <w:spacing w:after="150"/>
      </w:pPr>
      <w:r>
        <w:rPr/>
        <w:t xml:space="preserve">3.1.3区块链发展存在问题</w:t>
      </w:r>
    </w:p>
    <w:p>
      <w:pPr>
        <w:spacing w:after="150"/>
      </w:pPr>
      <w:r>
        <w:rPr/>
        <w:t xml:space="preserve">3.1.4区块链技术发展建议</w:t>
      </w:r>
    </w:p>
    <w:p>
      <w:pPr>
        <w:spacing w:after="150"/>
      </w:pPr>
      <w:r>
        <w:rPr/>
        <w:t xml:space="preserve">3.1.5区块链保险领域应用</w:t>
      </w:r>
    </w:p>
    <w:p>
      <w:pPr>
        <w:spacing w:after="150"/>
      </w:pPr>
      <w:r>
        <w:rPr/>
        <w:t xml:space="preserve">3.2云计算</w:t>
      </w:r>
    </w:p>
    <w:p>
      <w:pPr>
        <w:spacing w:after="150"/>
      </w:pPr>
      <w:r>
        <w:rPr/>
        <w:t xml:space="preserve">3.2.1云计算技术基本概述</w:t>
      </w:r>
    </w:p>
    <w:p>
      <w:pPr>
        <w:spacing w:after="150"/>
      </w:pPr>
      <w:r>
        <w:rPr/>
        <w:t xml:space="preserve">3.2.2云计算产业发展规模</w:t>
      </w:r>
    </w:p>
    <w:p>
      <w:pPr>
        <w:spacing w:after="150"/>
      </w:pPr>
      <w:r>
        <w:rPr/>
        <w:t xml:space="preserve">3.2.3云计算技术发展现状</w:t>
      </w:r>
    </w:p>
    <w:p>
      <w:pPr>
        <w:spacing w:after="150"/>
      </w:pPr>
      <w:r>
        <w:rPr/>
        <w:t xml:space="preserve">3.2.4云计算服务商业模式</w:t>
      </w:r>
    </w:p>
    <w:p>
      <w:pPr>
        <w:spacing w:after="150"/>
      </w:pPr>
      <w:r>
        <w:rPr/>
        <w:t xml:space="preserve">3.2.5云计算产业盈利模式</w:t>
      </w:r>
    </w:p>
    <w:p>
      <w:pPr>
        <w:spacing w:after="150"/>
      </w:pPr>
      <w:r>
        <w:rPr/>
        <w:t xml:space="preserve">3.2.6云计算保险领域应用</w:t>
      </w:r>
    </w:p>
    <w:p>
      <w:pPr>
        <w:spacing w:after="150"/>
      </w:pPr>
      <w:r>
        <w:rPr/>
        <w:t xml:space="preserve">3.3物联网</w:t>
      </w:r>
    </w:p>
    <w:p>
      <w:pPr>
        <w:spacing w:after="150"/>
      </w:pPr>
      <w:r>
        <w:rPr/>
        <w:t xml:space="preserve">3.3.1物联网技术基本概述</w:t>
      </w:r>
    </w:p>
    <w:p>
      <w:pPr>
        <w:spacing w:after="150"/>
      </w:pPr>
      <w:r>
        <w:rPr/>
        <w:t xml:space="preserve">3.3.2物联网产业体系价值</w:t>
      </w:r>
    </w:p>
    <w:p>
      <w:pPr>
        <w:spacing w:after="150"/>
      </w:pPr>
      <w:r>
        <w:rPr/>
        <w:t xml:space="preserve">3.3.3物联网市场运行状况</w:t>
      </w:r>
    </w:p>
    <w:p>
      <w:pPr>
        <w:spacing w:after="150"/>
      </w:pPr>
      <w:r>
        <w:rPr/>
        <w:t xml:space="preserve">3.3.4物联网产业发展前景</w:t>
      </w:r>
    </w:p>
    <w:p>
      <w:pPr>
        <w:spacing w:after="150"/>
      </w:pPr>
      <w:r>
        <w:rPr/>
        <w:t xml:space="preserve">3.3.5物联网保险领域应用</w:t>
      </w:r>
    </w:p>
    <w:p>
      <w:pPr>
        <w:spacing w:after="150"/>
      </w:pPr>
      <w:r>
        <w:rPr/>
        <w:t xml:space="preserve">3.4大数据</w:t>
      </w:r>
    </w:p>
    <w:p>
      <w:pPr>
        <w:spacing w:after="150"/>
      </w:pPr>
      <w:r>
        <w:rPr/>
        <w:t xml:space="preserve">3.4.1大数据产业发展概况</w:t>
      </w:r>
    </w:p>
    <w:p>
      <w:pPr>
        <w:spacing w:after="150"/>
      </w:pPr>
      <w:r>
        <w:rPr/>
        <w:t xml:space="preserve">3.4.2大数据产业规模分析</w:t>
      </w:r>
    </w:p>
    <w:p>
      <w:pPr>
        <w:spacing w:after="150"/>
      </w:pPr>
      <w:r>
        <w:rPr/>
        <w:t xml:space="preserve">3.4.3大数据细分市场结构</w:t>
      </w:r>
    </w:p>
    <w:p>
      <w:pPr>
        <w:spacing w:after="150"/>
      </w:pPr>
      <w:r>
        <w:rPr/>
        <w:t xml:space="preserve">3.4.4大数据产业发展重点</w:t>
      </w:r>
    </w:p>
    <w:p>
      <w:pPr>
        <w:spacing w:after="150"/>
      </w:pPr>
      <w:r>
        <w:rPr/>
        <w:t xml:space="preserve">3.4.5大数据保险领域应用</w:t>
      </w:r>
    </w:p>
    <w:p>
      <w:pPr>
        <w:spacing w:after="150"/>
      </w:pPr>
      <w:r>
        <w:rPr/>
        <w:t xml:space="preserve">3.5人工智能</w:t>
      </w:r>
    </w:p>
    <w:p>
      <w:pPr>
        <w:spacing w:after="150"/>
      </w:pPr>
      <w:r>
        <w:rPr/>
        <w:t xml:space="preserve">3.5.1人工智能技术基本概述</w:t>
      </w:r>
    </w:p>
    <w:p>
      <w:pPr>
        <w:spacing w:after="150"/>
      </w:pPr>
      <w:r>
        <w:rPr/>
        <w:t xml:space="preserve">3.5.2人工智能技术发展现状</w:t>
      </w:r>
    </w:p>
    <w:p>
      <w:pPr>
        <w:spacing w:after="150"/>
      </w:pPr>
      <w:r>
        <w:rPr/>
        <w:t xml:space="preserve">3.5.3人工智能市场发展规模</w:t>
      </w:r>
    </w:p>
    <w:p>
      <w:pPr>
        <w:spacing w:after="150"/>
      </w:pPr>
      <w:r>
        <w:rPr/>
        <w:t xml:space="preserve">3.5.4人工智能产业发展前景</w:t>
      </w:r>
    </w:p>
    <w:p>
      <w:pPr>
        <w:spacing w:after="150"/>
      </w:pPr>
      <w:r>
        <w:rPr/>
        <w:t xml:space="preserve">3.5.5人工智能保险领域应用</w:t>
      </w:r>
    </w:p>
    <w:p>
      <w:pPr>
        <w:spacing w:after="150"/>
      </w:pPr>
      <w:r>
        <w:rPr>
          <w:b w:val="1"/>
          <w:bCs w:val="1"/>
        </w:rPr>
        <w:t xml:space="preserve">第四章 2019-2023年中国保险科技行业发展综合分析</w:t>
      </w:r>
    </w:p>
    <w:p>
      <w:pPr>
        <w:spacing w:after="150"/>
      </w:pPr>
      <w:r>
        <w:rPr/>
        <w:t xml:space="preserve">4.1保险科技行业发展综述</w:t>
      </w:r>
    </w:p>
    <w:p>
      <w:pPr>
        <w:spacing w:after="150"/>
      </w:pPr>
      <w:r>
        <w:rPr/>
        <w:t xml:space="preserve">4.1.1保险科技发展历程</w:t>
      </w:r>
    </w:p>
    <w:p>
      <w:pPr>
        <w:spacing w:after="150"/>
      </w:pPr>
      <w:r>
        <w:rPr/>
        <w:t xml:space="preserve">4.1.2保险科技市场主体</w:t>
      </w:r>
    </w:p>
    <w:p>
      <w:pPr>
        <w:spacing w:after="150"/>
      </w:pPr>
      <w:r>
        <w:rPr/>
        <w:t xml:space="preserve">4.1.3保险科技业务环节</w:t>
      </w:r>
    </w:p>
    <w:p>
      <w:pPr>
        <w:spacing w:after="150"/>
      </w:pPr>
      <w:r>
        <w:rPr/>
        <w:t xml:space="preserve">4.1.4保险科技发展变革</w:t>
      </w:r>
    </w:p>
    <w:p>
      <w:pPr>
        <w:spacing w:after="150"/>
      </w:pPr>
      <w:r>
        <w:rPr/>
        <w:t xml:space="preserve">4.2 2019-2023年保险科技行业运行状况</w:t>
      </w:r>
    </w:p>
    <w:p>
      <w:pPr>
        <w:spacing w:after="150"/>
      </w:pPr>
      <w:r>
        <w:rPr/>
        <w:t xml:space="preserve">4.2.1行业发展现状</w:t>
      </w:r>
    </w:p>
    <w:p>
      <w:pPr>
        <w:spacing w:after="150"/>
      </w:pPr>
      <w:r>
        <w:rPr/>
        <w:t xml:space="preserve">4.2.2市场竞争格局</w:t>
      </w:r>
    </w:p>
    <w:p>
      <w:pPr>
        <w:spacing w:after="150"/>
      </w:pPr>
      <w:r>
        <w:rPr/>
        <w:t xml:space="preserve">4.2.3创新企业分布</w:t>
      </w:r>
    </w:p>
    <w:p>
      <w:pPr>
        <w:spacing w:after="150"/>
      </w:pPr>
      <w:r>
        <w:rPr/>
        <w:t xml:space="preserve">4.2.4业务应用方向</w:t>
      </w:r>
    </w:p>
    <w:p>
      <w:pPr>
        <w:spacing w:after="150"/>
      </w:pPr>
      <w:r>
        <w:rPr/>
        <w:t xml:space="preserve">4.2.5业务发展状况</w:t>
      </w:r>
    </w:p>
    <w:p>
      <w:pPr>
        <w:spacing w:after="150"/>
      </w:pPr>
      <w:r>
        <w:rPr/>
        <w:t xml:space="preserve">4.3科技新技术作用于保险行业全流程</w:t>
      </w:r>
    </w:p>
    <w:p>
      <w:pPr>
        <w:spacing w:after="150"/>
      </w:pPr>
      <w:r>
        <w:rPr/>
        <w:t xml:space="preserve">4.3.1保险产品设计</w:t>
      </w:r>
    </w:p>
    <w:p>
      <w:pPr>
        <w:spacing w:after="150"/>
      </w:pPr>
      <w:r>
        <w:rPr/>
        <w:t xml:space="preserve">4.3.2保险市场营销</w:t>
      </w:r>
    </w:p>
    <w:p>
      <w:pPr>
        <w:spacing w:after="150"/>
      </w:pPr>
      <w:r>
        <w:rPr/>
        <w:t xml:space="preserve">4.3.3产品定价核保</w:t>
      </w:r>
    </w:p>
    <w:p>
      <w:pPr>
        <w:spacing w:after="150"/>
      </w:pPr>
      <w:r>
        <w:rPr/>
        <w:t xml:space="preserve">4.3.4理赔流程服务</w:t>
      </w:r>
    </w:p>
    <w:p>
      <w:pPr>
        <w:spacing w:after="150"/>
      </w:pPr>
      <w:r>
        <w:rPr/>
        <w:t xml:space="preserve">4.4保险科技行业发展面临的挑战分析</w:t>
      </w:r>
    </w:p>
    <w:p>
      <w:pPr>
        <w:spacing w:after="150"/>
      </w:pPr>
      <w:r>
        <w:rPr/>
        <w:t xml:space="preserve">4.4.1基础设施有待完善</w:t>
      </w:r>
    </w:p>
    <w:p>
      <w:pPr>
        <w:spacing w:after="150"/>
      </w:pPr>
      <w:r>
        <w:rPr/>
        <w:t xml:space="preserve">4.4.2基础信息获取困难</w:t>
      </w:r>
    </w:p>
    <w:p>
      <w:pPr>
        <w:spacing w:after="150"/>
      </w:pPr>
      <w:r>
        <w:rPr/>
        <w:t xml:space="preserve">4.4.3科技研发投入巨大</w:t>
      </w:r>
    </w:p>
    <w:p>
      <w:pPr>
        <w:spacing w:after="150"/>
      </w:pPr>
      <w:r>
        <w:rPr/>
        <w:t xml:space="preserve">4.4.4专业领域人才紧缺</w:t>
      </w:r>
    </w:p>
    <w:p>
      <w:pPr>
        <w:spacing w:after="150"/>
      </w:pPr>
      <w:r>
        <w:rPr/>
        <w:t xml:space="preserve">4.4.5影响金融市场稳定</w:t>
      </w:r>
    </w:p>
    <w:p>
      <w:pPr>
        <w:spacing w:after="150"/>
      </w:pPr>
      <w:r>
        <w:rPr/>
        <w:t xml:space="preserve">4.4.6客户需求无法满足</w:t>
      </w:r>
    </w:p>
    <w:p>
      <w:pPr>
        <w:spacing w:after="150"/>
      </w:pPr>
      <w:r>
        <w:rPr/>
        <w:t xml:space="preserve">4.5保险科技行业发展的对策建议</w:t>
      </w:r>
    </w:p>
    <w:p>
      <w:pPr>
        <w:spacing w:after="150"/>
      </w:pPr>
      <w:r>
        <w:rPr/>
        <w:t xml:space="preserve">4.5.1推动数据互联互通</w:t>
      </w:r>
    </w:p>
    <w:p>
      <w:pPr>
        <w:spacing w:after="150"/>
      </w:pPr>
      <w:r>
        <w:rPr/>
        <w:t xml:space="preserve">4.5.2加强数据信息安全</w:t>
      </w:r>
    </w:p>
    <w:p>
      <w:pPr>
        <w:spacing w:after="150"/>
      </w:pPr>
      <w:r>
        <w:rPr/>
        <w:t xml:space="preserve">4.5.3加快培养综合人才</w:t>
      </w:r>
    </w:p>
    <w:p>
      <w:pPr>
        <w:spacing w:after="150"/>
      </w:pPr>
      <w:r>
        <w:rPr/>
        <w:t xml:space="preserve">4.5.4注重技术应用创新</w:t>
      </w:r>
    </w:p>
    <w:p>
      <w:pPr>
        <w:spacing w:after="150"/>
      </w:pPr>
      <w:r>
        <w:rPr/>
        <w:t xml:space="preserve">4.5.5推动行业协调发展</w:t>
      </w:r>
    </w:p>
    <w:p>
      <w:pPr>
        <w:spacing w:after="150"/>
      </w:pPr>
      <w:r>
        <w:rPr/>
        <w:t xml:space="preserve">4.5.6推进行业监管创新</w:t>
      </w:r>
    </w:p>
    <w:p>
      <w:pPr>
        <w:spacing w:after="150"/>
      </w:pPr>
      <w:r>
        <w:rPr>
          <w:b w:val="1"/>
          <w:bCs w:val="1"/>
        </w:rPr>
        <w:t xml:space="preserve">第五章 保险科技业务应用创新发展全面分析</w:t>
      </w:r>
    </w:p>
    <w:p>
      <w:pPr>
        <w:spacing w:after="150"/>
      </w:pPr>
      <w:r>
        <w:rPr/>
        <w:t xml:space="preserve">5.1保险科技应用发展经验剖析</w:t>
      </w:r>
    </w:p>
    <w:p>
      <w:pPr>
        <w:spacing w:after="150"/>
      </w:pPr>
      <w:r>
        <w:rPr/>
        <w:t xml:space="preserve">5.1.1销售管理</w:t>
      </w:r>
    </w:p>
    <w:p>
      <w:pPr>
        <w:spacing w:after="150"/>
      </w:pPr>
      <w:r>
        <w:rPr/>
        <w:t xml:space="preserve">5.1.2运营管理</w:t>
      </w:r>
    </w:p>
    <w:p>
      <w:pPr>
        <w:spacing w:after="150"/>
      </w:pPr>
      <w:r>
        <w:rPr/>
        <w:t xml:space="preserve">5.1.3客户管理</w:t>
      </w:r>
    </w:p>
    <w:p>
      <w:pPr>
        <w:spacing w:after="150"/>
      </w:pPr>
      <w:r>
        <w:rPr/>
        <w:t xml:space="preserve">5.1.4风险管理</w:t>
      </w:r>
    </w:p>
    <w:p>
      <w:pPr>
        <w:spacing w:after="150"/>
      </w:pPr>
      <w:r>
        <w:rPr/>
        <w:t xml:space="preserve">5.2保险科技业务领域融合发展</w:t>
      </w:r>
    </w:p>
    <w:p>
      <w:pPr>
        <w:spacing w:after="150"/>
      </w:pPr>
      <w:r>
        <w:rPr/>
        <w:t xml:space="preserve">5.2.1健康险</w:t>
      </w:r>
    </w:p>
    <w:p>
      <w:pPr>
        <w:spacing w:after="150"/>
      </w:pPr>
      <w:r>
        <w:rPr/>
        <w:t xml:space="preserve">5.2.2ubi车险</w:t>
      </w:r>
    </w:p>
    <w:p>
      <w:pPr>
        <w:spacing w:after="150"/>
      </w:pPr>
      <w:r>
        <w:rPr/>
        <w:t xml:space="preserve">5.2.3p2p保险</w:t>
      </w:r>
    </w:p>
    <w:p>
      <w:pPr>
        <w:spacing w:after="150"/>
      </w:pPr>
      <w:r>
        <w:rPr/>
        <w:t xml:space="preserve">5.2.4农业保险</w:t>
      </w:r>
    </w:p>
    <w:p>
      <w:pPr>
        <w:spacing w:after="150"/>
      </w:pPr>
      <w:r>
        <w:rPr/>
        <w:t xml:space="preserve">5.2.5创新保险</w:t>
      </w:r>
    </w:p>
    <w:p>
      <w:pPr>
        <w:spacing w:after="150"/>
      </w:pPr>
      <w:r>
        <w:rPr/>
        <w:t xml:space="preserve">5.3保险科技应用业务风险提示</w:t>
      </w:r>
    </w:p>
    <w:p>
      <w:pPr>
        <w:spacing w:after="150"/>
      </w:pPr>
      <w:r>
        <w:rPr/>
        <w:t xml:space="preserve">5.3.1隐私风险</w:t>
      </w:r>
    </w:p>
    <w:p>
      <w:pPr>
        <w:spacing w:after="150"/>
      </w:pPr>
      <w:r>
        <w:rPr/>
        <w:t xml:space="preserve">5.3.2合规风险</w:t>
      </w:r>
    </w:p>
    <w:p>
      <w:pPr>
        <w:spacing w:after="150"/>
      </w:pPr>
      <w:r>
        <w:rPr/>
        <w:t xml:space="preserve">5.3.3定价风险</w:t>
      </w:r>
    </w:p>
    <w:p>
      <w:pPr>
        <w:spacing w:after="150"/>
      </w:pPr>
      <w:r>
        <w:rPr/>
        <w:t xml:space="preserve">5.3.4声誉风险</w:t>
      </w:r>
    </w:p>
    <w:p>
      <w:pPr>
        <w:spacing w:after="150"/>
      </w:pPr>
      <w:r>
        <w:rPr/>
        <w:t xml:space="preserve">5.3.5操作风险</w:t>
      </w:r>
    </w:p>
    <w:p>
      <w:pPr>
        <w:spacing w:after="150"/>
      </w:pPr>
      <w:r>
        <w:rPr/>
        <w:t xml:space="preserve">5.3.6违约风险</w:t>
      </w:r>
    </w:p>
    <w:p>
      <w:pPr>
        <w:spacing w:after="150"/>
      </w:pPr>
      <w:r>
        <w:rPr/>
        <w:t xml:space="preserve">5.4保险科技典型业务创新案例</w:t>
      </w:r>
    </w:p>
    <w:p>
      <w:pPr>
        <w:spacing w:after="150"/>
      </w:pPr>
      <w:r>
        <w:rPr/>
        <w:t xml:space="preserve">5.4.1非核心保险业务职能外包</w:t>
      </w:r>
    </w:p>
    <w:p>
      <w:pPr>
        <w:spacing w:after="150"/>
      </w:pPr>
      <w:r>
        <w:rPr/>
        <w:t xml:space="preserve">5.4.2保险业务流程的全面优化</w:t>
      </w:r>
    </w:p>
    <w:p>
      <w:pPr>
        <w:spacing w:after="150"/>
      </w:pPr>
      <w:r>
        <w:rPr/>
        <w:t xml:space="preserve">5.4.3提升行业信息资源利用效能</w:t>
      </w:r>
    </w:p>
    <w:p>
      <w:pPr>
        <w:spacing w:after="150"/>
      </w:pPr>
      <w:r>
        <w:rPr/>
        <w:t xml:space="preserve">5.4.4保险科技催化普惠保险</w:t>
      </w:r>
    </w:p>
    <w:p>
      <w:pPr>
        <w:spacing w:after="150"/>
      </w:pPr>
      <w:r>
        <w:rPr/>
        <w:t xml:space="preserve">5.4.5基于智能合约改造业务系统</w:t>
      </w:r>
    </w:p>
    <w:p>
      <w:pPr>
        <w:spacing w:after="150"/>
      </w:pPr>
      <w:r>
        <w:rPr>
          <w:b w:val="1"/>
          <w:bCs w:val="1"/>
        </w:rPr>
        <w:t xml:space="preserve">第六章 2019-2023年中国互联网保险行业发展分析</w:t>
      </w:r>
    </w:p>
    <w:p>
      <w:pPr>
        <w:spacing w:after="150"/>
      </w:pPr>
      <w:r>
        <w:rPr/>
        <w:t xml:space="preserve">6.1中国互联网保险创新变革形势分析</w:t>
      </w:r>
    </w:p>
    <w:p>
      <w:pPr>
        <w:spacing w:after="150"/>
      </w:pPr>
      <w:r>
        <w:rPr/>
        <w:t xml:space="preserve">6.1.1保险产品革新</w:t>
      </w:r>
    </w:p>
    <w:p>
      <w:pPr>
        <w:spacing w:after="150"/>
      </w:pPr>
      <w:r>
        <w:rPr/>
        <w:t xml:space="preserve">6.1.2销售渠道革新</w:t>
      </w:r>
    </w:p>
    <w:p>
      <w:pPr>
        <w:spacing w:after="150"/>
      </w:pPr>
      <w:r>
        <w:rPr/>
        <w:t xml:space="preserve">6.1.3经营能力变革</w:t>
      </w:r>
    </w:p>
    <w:p>
      <w:pPr>
        <w:spacing w:after="150"/>
      </w:pPr>
      <w:r>
        <w:rPr/>
        <w:t xml:space="preserve">6.1.4价值链条变革</w:t>
      </w:r>
    </w:p>
    <w:p>
      <w:pPr>
        <w:spacing w:after="150"/>
      </w:pPr>
      <w:r>
        <w:rPr/>
        <w:t xml:space="preserve">6.2 2019-2023年中国互联网保险行业整体综述</w:t>
      </w:r>
    </w:p>
    <w:p>
      <w:pPr>
        <w:spacing w:after="150"/>
      </w:pPr>
      <w:r>
        <w:rPr/>
        <w:t xml:space="preserve">6.2.1行业发展阶段</w:t>
      </w:r>
    </w:p>
    <w:p>
      <w:pPr>
        <w:spacing w:after="150"/>
      </w:pPr>
      <w:r>
        <w:rPr/>
        <w:t xml:space="preserve">6.2.2行业swot分析</w:t>
      </w:r>
    </w:p>
    <w:p>
      <w:pPr>
        <w:spacing w:after="150"/>
      </w:pPr>
      <w:r>
        <w:rPr/>
        <w:t xml:space="preserve">6.2.3业务发展模式</w:t>
      </w:r>
    </w:p>
    <w:p>
      <w:pPr>
        <w:spacing w:after="150"/>
      </w:pPr>
      <w:r>
        <w:rPr/>
        <w:t xml:space="preserve">6.2.4市场发展主体</w:t>
      </w:r>
    </w:p>
    <w:p>
      <w:pPr>
        <w:spacing w:after="150"/>
      </w:pPr>
      <w:r>
        <w:rPr/>
        <w:t xml:space="preserve">6.2.5产品日益丰富</w:t>
      </w:r>
    </w:p>
    <w:p>
      <w:pPr>
        <w:spacing w:after="150"/>
      </w:pPr>
      <w:r>
        <w:rPr/>
        <w:t xml:space="preserve">6.2.6用户认可程度</w:t>
      </w:r>
    </w:p>
    <w:p>
      <w:pPr>
        <w:spacing w:after="150"/>
      </w:pPr>
      <w:r>
        <w:rPr/>
        <w:t xml:space="preserve">6.2.7供给需求分析</w:t>
      </w:r>
    </w:p>
    <w:p>
      <w:pPr>
        <w:spacing w:after="150"/>
      </w:pPr>
      <w:r>
        <w:rPr/>
        <w:t xml:space="preserve">6.3 2019-2023年中国互联网保险所属行业运行分析</w:t>
      </w:r>
    </w:p>
    <w:p>
      <w:pPr>
        <w:spacing w:after="150"/>
      </w:pPr>
      <w:r>
        <w:rPr/>
        <w:t xml:space="preserve">6.3.1市场运行情况</w:t>
      </w:r>
    </w:p>
    <w:p>
      <w:pPr>
        <w:spacing w:after="150"/>
      </w:pPr>
      <w:r>
        <w:rPr/>
        <w:t xml:space="preserve">6.3.2企业运行规模</w:t>
      </w:r>
    </w:p>
    <w:p>
      <w:pPr>
        <w:spacing w:after="150"/>
      </w:pPr>
      <w:r>
        <w:rPr/>
        <w:t xml:space="preserve">6.3.3保费收入结构</w:t>
      </w:r>
    </w:p>
    <w:p>
      <w:pPr>
        <w:spacing w:after="150"/>
      </w:pPr>
      <w:r>
        <w:rPr/>
        <w:t xml:space="preserve">6.3.4保费渗透情况</w:t>
      </w:r>
    </w:p>
    <w:p>
      <w:pPr>
        <w:spacing w:after="150"/>
      </w:pPr>
      <w:r>
        <w:rPr/>
        <w:t xml:space="preserve">6.3.5市场发展热点</w:t>
      </w:r>
    </w:p>
    <w:p>
      <w:pPr>
        <w:spacing w:after="150"/>
      </w:pPr>
      <w:r>
        <w:rPr/>
        <w:t xml:space="preserve">6.4 2019-2023年互联网保险投诉情况分析</w:t>
      </w:r>
    </w:p>
    <w:p>
      <w:pPr>
        <w:spacing w:after="150"/>
      </w:pPr>
      <w:r>
        <w:rPr/>
        <w:t xml:space="preserve">6.4.1公司保单投诉量现状</w:t>
      </w:r>
    </w:p>
    <w:p>
      <w:pPr>
        <w:spacing w:after="150"/>
      </w:pPr>
      <w:r>
        <w:rPr/>
        <w:t xml:space="preserve">6.4.2互联网保险投诉规模</w:t>
      </w:r>
    </w:p>
    <w:p>
      <w:pPr>
        <w:spacing w:after="150"/>
      </w:pPr>
      <w:r>
        <w:rPr/>
        <w:t xml:space="preserve">6.4.3互联网保险投诉分析</w:t>
      </w:r>
    </w:p>
    <w:p>
      <w:pPr>
        <w:spacing w:after="150"/>
      </w:pPr>
      <w:r>
        <w:rPr/>
        <w:t xml:space="preserve">6.4.4根据投诉量分析保单</w:t>
      </w:r>
    </w:p>
    <w:p>
      <w:pPr>
        <w:spacing w:after="150"/>
      </w:pPr>
      <w:r>
        <w:rPr/>
        <w:t xml:space="preserve">6.4.5保费投诉量增长分析</w:t>
      </w:r>
    </w:p>
    <w:p>
      <w:pPr>
        <w:spacing w:after="150"/>
      </w:pPr>
      <w:r>
        <w:rPr/>
        <w:t xml:space="preserve">6.5中国互联网保险行业的问题及建议</w:t>
      </w:r>
    </w:p>
    <w:p>
      <w:pPr>
        <w:spacing w:after="150"/>
      </w:pPr>
      <w:r>
        <w:rPr/>
        <w:t xml:space="preserve">6.5.1行业面临隐患</w:t>
      </w:r>
    </w:p>
    <w:p>
      <w:pPr>
        <w:spacing w:after="150"/>
      </w:pPr>
      <w:r>
        <w:rPr/>
        <w:t xml:space="preserve">6.5.2行业发展痛点</w:t>
      </w:r>
    </w:p>
    <w:p>
      <w:pPr>
        <w:spacing w:after="150"/>
      </w:pPr>
      <w:r>
        <w:rPr/>
        <w:t xml:space="preserve">6.5.3创新发展思路</w:t>
      </w:r>
    </w:p>
    <w:p>
      <w:pPr>
        <w:spacing w:after="150"/>
      </w:pPr>
      <w:r>
        <w:rPr/>
        <w:t xml:space="preserve">6.5.4市场发展策略</w:t>
      </w:r>
    </w:p>
    <w:p>
      <w:pPr>
        <w:spacing w:after="150"/>
      </w:pPr>
      <w:r>
        <w:rPr/>
        <w:t xml:space="preserve">6.5.5行业发展建议</w:t>
      </w:r>
    </w:p>
    <w:p>
      <w:pPr>
        <w:spacing w:after="150"/>
      </w:pPr>
      <w:r>
        <w:rPr>
          <w:b w:val="1"/>
          <w:bCs w:val="1"/>
        </w:rPr>
        <w:t xml:space="preserve">第七章 2019-2023年中国智能保险行业发展分析</w:t>
      </w:r>
    </w:p>
    <w:p>
      <w:pPr>
        <w:spacing w:after="150"/>
      </w:pPr>
      <w:r>
        <w:rPr/>
        <w:t xml:space="preserve">7.1 2019-2023年中国智能保险行业发展综述</w:t>
      </w:r>
    </w:p>
    <w:p>
      <w:pPr>
        <w:spacing w:after="150"/>
      </w:pPr>
      <w:r>
        <w:rPr/>
        <w:t xml:space="preserve">7.1.1智能保险业态分析</w:t>
      </w:r>
    </w:p>
    <w:p>
      <w:pPr>
        <w:spacing w:after="150"/>
      </w:pPr>
      <w:r>
        <w:rPr/>
        <w:t xml:space="preserve">7.1.2智能保险运作体系</w:t>
      </w:r>
    </w:p>
    <w:p>
      <w:pPr>
        <w:spacing w:after="150"/>
      </w:pPr>
      <w:r>
        <w:rPr/>
        <w:t xml:space="preserve">7.1.3智能保险业务流程</w:t>
      </w:r>
    </w:p>
    <w:p>
      <w:pPr>
        <w:spacing w:after="150"/>
      </w:pPr>
      <w:r>
        <w:rPr/>
        <w:t xml:space="preserve">7.1.4智能保险发展意义</w:t>
      </w:r>
    </w:p>
    <w:p>
      <w:pPr>
        <w:spacing w:after="150"/>
      </w:pPr>
      <w:r>
        <w:rPr/>
        <w:t xml:space="preserve">7.1.5智能保险案例分析</w:t>
      </w:r>
    </w:p>
    <w:p>
      <w:pPr>
        <w:spacing w:after="150"/>
      </w:pPr>
      <w:r>
        <w:rPr/>
        <w:t xml:space="preserve">7.1.6保险企业变革建议</w:t>
      </w:r>
    </w:p>
    <w:p>
      <w:pPr>
        <w:spacing w:after="150"/>
      </w:pPr>
      <w:r>
        <w:rPr/>
        <w:t xml:space="preserve">7.1.7智能保险发展前景</w:t>
      </w:r>
    </w:p>
    <w:p>
      <w:pPr>
        <w:spacing w:after="150"/>
      </w:pPr>
      <w:r>
        <w:rPr/>
        <w:t xml:space="preserve">7.2智能保险行业变革发展分析</w:t>
      </w:r>
    </w:p>
    <w:p>
      <w:pPr>
        <w:spacing w:after="150"/>
      </w:pPr>
      <w:r>
        <w:rPr/>
        <w:t xml:space="preserve">7.2.1市场高效运营</w:t>
      </w:r>
    </w:p>
    <w:p>
      <w:pPr>
        <w:spacing w:after="150"/>
      </w:pPr>
      <w:r>
        <w:rPr/>
        <w:t xml:space="preserve">7.2.2产品更加兼容</w:t>
      </w:r>
    </w:p>
    <w:p>
      <w:pPr>
        <w:spacing w:after="150"/>
      </w:pPr>
      <w:r>
        <w:rPr/>
        <w:t xml:space="preserve">7.2.3体系稳定运行</w:t>
      </w:r>
    </w:p>
    <w:p>
      <w:pPr>
        <w:spacing w:after="150"/>
      </w:pPr>
      <w:r>
        <w:rPr/>
        <w:t xml:space="preserve">7.2.4产品更加人性</w:t>
      </w:r>
    </w:p>
    <w:p>
      <w:pPr>
        <w:spacing w:after="150"/>
      </w:pPr>
      <w:r>
        <w:rPr/>
        <w:t xml:space="preserve">7.3智能保顾应用与发展前景</w:t>
      </w:r>
    </w:p>
    <w:p>
      <w:pPr>
        <w:spacing w:after="150"/>
      </w:pPr>
      <w:r>
        <w:rPr/>
        <w:t xml:space="preserve">7.3.1智能保顾基本介绍</w:t>
      </w:r>
    </w:p>
    <w:p>
      <w:pPr>
        <w:spacing w:after="150"/>
      </w:pPr>
      <w:r>
        <w:rPr/>
        <w:t xml:space="preserve">7.3.2智能保顾发展价值</w:t>
      </w:r>
    </w:p>
    <w:p>
      <w:pPr>
        <w:spacing w:after="150"/>
      </w:pPr>
      <w:r>
        <w:rPr/>
        <w:t xml:space="preserve">7.3.3智能保顾产品现状</w:t>
      </w:r>
    </w:p>
    <w:p>
      <w:pPr>
        <w:spacing w:after="150"/>
      </w:pPr>
      <w:r>
        <w:rPr/>
        <w:t xml:space="preserve">7.3.4智能保顾产品实测</w:t>
      </w:r>
    </w:p>
    <w:p>
      <w:pPr>
        <w:spacing w:after="150"/>
      </w:pPr>
      <w:r>
        <w:rPr/>
        <w:t xml:space="preserve">7.3.5智能保顾存在问题</w:t>
      </w:r>
    </w:p>
    <w:p>
      <w:pPr>
        <w:spacing w:after="150"/>
      </w:pPr>
      <w:r>
        <w:rPr/>
        <w:t xml:space="preserve">7.3.6智能保顾发展前景</w:t>
      </w:r>
    </w:p>
    <w:p>
      <w:pPr>
        <w:spacing w:after="150"/>
      </w:pPr>
      <w:r>
        <w:rPr/>
        <w:t xml:space="preserve">7.4智能核保服务系统发展剖析</w:t>
      </w:r>
    </w:p>
    <w:p>
      <w:pPr>
        <w:spacing w:after="150"/>
      </w:pPr>
      <w:r>
        <w:rPr/>
        <w:t xml:space="preserve">7.4.1智能核保基本介绍</w:t>
      </w:r>
    </w:p>
    <w:p>
      <w:pPr>
        <w:spacing w:after="150"/>
      </w:pPr>
      <w:r>
        <w:rPr/>
        <w:t xml:space="preserve">7.4.2智能核保业务流程</w:t>
      </w:r>
    </w:p>
    <w:p>
      <w:pPr>
        <w:spacing w:after="150"/>
      </w:pPr>
      <w:r>
        <w:rPr/>
        <w:t xml:space="preserve">7.4.3智能核保发展价值</w:t>
      </w:r>
    </w:p>
    <w:p>
      <w:pPr>
        <w:spacing w:after="150"/>
      </w:pPr>
      <w:r>
        <w:rPr/>
        <w:t xml:space="preserve">7.4.4智能核保应用案例</w:t>
      </w:r>
    </w:p>
    <w:p>
      <w:pPr>
        <w:spacing w:after="150"/>
      </w:pPr>
      <w:r>
        <w:rPr/>
        <w:t xml:space="preserve">7.4.5智能核保未来方向</w:t>
      </w:r>
    </w:p>
    <w:p>
      <w:pPr>
        <w:spacing w:after="150"/>
      </w:pPr>
      <w:r>
        <w:rPr>
          <w:b w:val="1"/>
          <w:bCs w:val="1"/>
        </w:rPr>
        <w:t xml:space="preserve">第八章 保险科技在不同领域应用的典型案例剖析</w:t>
      </w:r>
    </w:p>
    <w:p>
      <w:pPr>
        <w:spacing w:after="150"/>
      </w:pPr>
      <w:r>
        <w:rPr/>
        <w:t xml:space="preserve">8.1国外保险科技应用案例</w:t>
      </w:r>
    </w:p>
    <w:p>
      <w:pPr>
        <w:spacing w:after="150"/>
      </w:pPr>
      <w:r>
        <w:rPr/>
        <w:t xml:space="preserve">8.1.1健康险案例</w:t>
      </w:r>
    </w:p>
    <w:p>
      <w:pPr>
        <w:spacing w:after="150"/>
      </w:pPr>
      <w:r>
        <w:rPr/>
        <w:t xml:space="preserve">8.1.2 ubi车险案例</w:t>
      </w:r>
    </w:p>
    <w:p>
      <w:pPr>
        <w:spacing w:after="150"/>
      </w:pPr>
      <w:r>
        <w:rPr/>
        <w:t xml:space="preserve">8.1.3农业保险案例</w:t>
      </w:r>
    </w:p>
    <w:p>
      <w:pPr>
        <w:spacing w:after="150"/>
      </w:pPr>
      <w:r>
        <w:rPr/>
        <w:t xml:space="preserve">8.1.4 p2p保险案例</w:t>
      </w:r>
    </w:p>
    <w:p>
      <w:pPr>
        <w:spacing w:after="150"/>
      </w:pPr>
      <w:r>
        <w:rPr/>
        <w:t xml:space="preserve">8.2国内保险科技应用案例</w:t>
      </w:r>
    </w:p>
    <w:p>
      <w:pPr>
        <w:spacing w:after="150"/>
      </w:pPr>
      <w:r>
        <w:rPr/>
        <w:t xml:space="preserve">8.2.1平安人寿智慧客服项目</w:t>
      </w:r>
    </w:p>
    <w:p>
      <w:pPr>
        <w:spacing w:after="150"/>
      </w:pPr>
      <w:r>
        <w:rPr/>
        <w:t xml:space="preserve">8.2.2中国人寿健康险理赔案例</w:t>
      </w:r>
    </w:p>
    <w:p>
      <w:pPr>
        <w:spacing w:after="150"/>
      </w:pPr>
      <w:r>
        <w:rPr/>
        <w:t xml:space="preserve">8.2.3泰康保险智能问答机器人</w:t>
      </w:r>
    </w:p>
    <w:p>
      <w:pPr>
        <w:spacing w:after="150"/>
      </w:pPr>
      <w:r>
        <w:rPr/>
        <w:t xml:space="preserve">8.2.4保准牛场景化定制案例</w:t>
      </w:r>
    </w:p>
    <w:p>
      <w:pPr>
        <w:spacing w:after="150"/>
      </w:pPr>
      <w:r>
        <w:rPr/>
        <w:t xml:space="preserve">8.2.5阳光保险区块链保险单</w:t>
      </w:r>
    </w:p>
    <w:p>
      <w:pPr>
        <w:spacing w:after="150"/>
      </w:pPr>
      <w:r>
        <w:rPr/>
        <w:t xml:space="preserve">8.3互联网巨头在保险科技领域布局</w:t>
      </w:r>
    </w:p>
    <w:p>
      <w:pPr>
        <w:spacing w:after="150"/>
      </w:pPr>
      <w:r>
        <w:rPr/>
        <w:t xml:space="preserve">8.3.1阿里巴巴</w:t>
      </w:r>
    </w:p>
    <w:p>
      <w:pPr>
        <w:spacing w:after="150"/>
      </w:pPr>
      <w:r>
        <w:rPr/>
        <w:t xml:space="preserve">8.3.2腾讯</w:t>
      </w:r>
    </w:p>
    <w:p>
      <w:pPr>
        <w:spacing w:after="150"/>
      </w:pPr>
      <w:r>
        <w:rPr/>
        <w:t xml:space="preserve">8.3.3百度</w:t>
      </w:r>
    </w:p>
    <w:p>
      <w:pPr>
        <w:spacing w:after="150"/>
      </w:pPr>
      <w:r>
        <w:rPr/>
        <w:t xml:space="preserve">8.3.4京东</w:t>
      </w:r>
    </w:p>
    <w:p>
      <w:pPr>
        <w:spacing w:after="150"/>
      </w:pPr>
      <w:r>
        <w:rPr/>
        <w:t xml:space="preserve">8.3.5其他企业</w:t>
      </w:r>
    </w:p>
    <w:p>
      <w:pPr>
        <w:spacing w:after="150"/>
      </w:pPr>
      <w:r>
        <w:rPr>
          <w:b w:val="1"/>
          <w:bCs w:val="1"/>
        </w:rPr>
        <w:t xml:space="preserve">第九章 中国保险科技行业重点企业经营状况</w:t>
      </w:r>
    </w:p>
    <w:p>
      <w:pPr>
        <w:spacing w:after="150"/>
      </w:pPr>
      <w:r>
        <w:rPr/>
        <w:t xml:space="preserve">9.1平安保险</w:t>
      </w:r>
    </w:p>
    <w:p>
      <w:pPr>
        <w:spacing w:after="150"/>
      </w:pPr>
      <w:r>
        <w:rPr/>
        <w:t xml:space="preserve">9.1.1企业发展概况</w:t>
      </w:r>
    </w:p>
    <w:p>
      <w:pPr>
        <w:spacing w:after="150"/>
      </w:pPr>
      <w:r>
        <w:rPr/>
        <w:t xml:space="preserve">9.1.2企业经营状况</w:t>
      </w:r>
    </w:p>
    <w:p>
      <w:pPr>
        <w:spacing w:after="150"/>
      </w:pPr>
      <w:r>
        <w:rPr/>
        <w:t xml:space="preserve">9.1.3企业业务布局</w:t>
      </w:r>
    </w:p>
    <w:p>
      <w:pPr>
        <w:spacing w:after="150"/>
      </w:pPr>
      <w:r>
        <w:rPr/>
        <w:t xml:space="preserve">9.1.4企业发展战略</w:t>
      </w:r>
    </w:p>
    <w:p>
      <w:pPr>
        <w:spacing w:after="150"/>
      </w:pPr>
      <w:r>
        <w:rPr/>
        <w:t xml:space="preserve">9.1.5未来发展前景</w:t>
      </w:r>
    </w:p>
    <w:p>
      <w:pPr>
        <w:spacing w:after="150"/>
      </w:pPr>
      <w:r>
        <w:rPr/>
        <w:t xml:space="preserve">9.2众安保险</w:t>
      </w:r>
    </w:p>
    <w:p>
      <w:pPr>
        <w:spacing w:after="150"/>
      </w:pPr>
      <w:r>
        <w:rPr/>
        <w:t xml:space="preserve">9.2.1企业发展概况</w:t>
      </w:r>
    </w:p>
    <w:p>
      <w:pPr>
        <w:spacing w:after="150"/>
      </w:pPr>
      <w:r>
        <w:rPr/>
        <w:t xml:space="preserve">9.2.2企业经营状况</w:t>
      </w:r>
    </w:p>
    <w:p>
      <w:pPr>
        <w:spacing w:after="150"/>
      </w:pPr>
      <w:r>
        <w:rPr/>
        <w:t xml:space="preserve">9.2.3企业业务布局</w:t>
      </w:r>
    </w:p>
    <w:p>
      <w:pPr>
        <w:spacing w:after="150"/>
      </w:pPr>
      <w:r>
        <w:rPr/>
        <w:t xml:space="preserve">9.2.4企业发展战略</w:t>
      </w:r>
    </w:p>
    <w:p>
      <w:pPr>
        <w:spacing w:after="150"/>
      </w:pPr>
      <w:r>
        <w:rPr/>
        <w:t xml:space="preserve">9.2.5未来发展前景</w:t>
      </w:r>
    </w:p>
    <w:p>
      <w:pPr>
        <w:spacing w:after="150"/>
      </w:pPr>
      <w:r>
        <w:rPr/>
        <w:t xml:space="preserve">9.3泰康在线</w:t>
      </w:r>
    </w:p>
    <w:p>
      <w:pPr>
        <w:spacing w:after="150"/>
      </w:pPr>
      <w:r>
        <w:rPr/>
        <w:t xml:space="preserve">9.3.1企业发展概况</w:t>
      </w:r>
    </w:p>
    <w:p>
      <w:pPr>
        <w:spacing w:after="150"/>
      </w:pPr>
      <w:r>
        <w:rPr/>
        <w:t xml:space="preserve">9.3.2企业经营状况</w:t>
      </w:r>
    </w:p>
    <w:p>
      <w:pPr>
        <w:spacing w:after="150"/>
      </w:pPr>
      <w:r>
        <w:rPr/>
        <w:t xml:space="preserve">9.3.3企业业务布局</w:t>
      </w:r>
    </w:p>
    <w:p>
      <w:pPr>
        <w:spacing w:after="150"/>
      </w:pPr>
      <w:r>
        <w:rPr/>
        <w:t xml:space="preserve">9.3.4企业发展战略</w:t>
      </w:r>
    </w:p>
    <w:p>
      <w:pPr>
        <w:spacing w:after="150"/>
      </w:pPr>
      <w:r>
        <w:rPr/>
        <w:t xml:space="preserve">9.3.5未来发展前景</w:t>
      </w:r>
    </w:p>
    <w:p>
      <w:pPr>
        <w:spacing w:after="150"/>
      </w:pPr>
      <w:r>
        <w:rPr/>
        <w:t xml:space="preserve">9.4太平洋保险</w:t>
      </w:r>
    </w:p>
    <w:p>
      <w:pPr>
        <w:spacing w:after="150"/>
      </w:pPr>
      <w:r>
        <w:rPr/>
        <w:t xml:space="preserve">9.4.1企业发展概况</w:t>
      </w:r>
    </w:p>
    <w:p>
      <w:pPr>
        <w:spacing w:after="150"/>
      </w:pPr>
      <w:r>
        <w:rPr/>
        <w:t xml:space="preserve">9.4.2企业经营状况</w:t>
      </w:r>
    </w:p>
    <w:p>
      <w:pPr>
        <w:spacing w:after="150"/>
      </w:pPr>
      <w:r>
        <w:rPr/>
        <w:t xml:space="preserve">9.4.3企业业务布局</w:t>
      </w:r>
    </w:p>
    <w:p>
      <w:pPr>
        <w:spacing w:after="150"/>
      </w:pPr>
      <w:r>
        <w:rPr/>
        <w:t xml:space="preserve">9.4.4企业发展战略</w:t>
      </w:r>
    </w:p>
    <w:p>
      <w:pPr>
        <w:spacing w:after="150"/>
      </w:pPr>
      <w:r>
        <w:rPr/>
        <w:t xml:space="preserve">9.4.5未来发展前景</w:t>
      </w:r>
    </w:p>
    <w:p>
      <w:pPr>
        <w:spacing w:after="150"/>
      </w:pPr>
      <w:r>
        <w:rPr/>
        <w:t xml:space="preserve">9.5蚂蚁金服</w:t>
      </w:r>
    </w:p>
    <w:p>
      <w:pPr>
        <w:spacing w:after="150"/>
      </w:pPr>
      <w:r>
        <w:rPr/>
        <w:t xml:space="preserve">9.5.1企业发展概况</w:t>
      </w:r>
    </w:p>
    <w:p>
      <w:pPr>
        <w:spacing w:after="150"/>
      </w:pPr>
      <w:r>
        <w:rPr/>
        <w:t xml:space="preserve">9.5.2企业经营状况</w:t>
      </w:r>
    </w:p>
    <w:p>
      <w:pPr>
        <w:spacing w:after="150"/>
      </w:pPr>
      <w:r>
        <w:rPr/>
        <w:t xml:space="preserve">9.5.3企业业务布局</w:t>
      </w:r>
    </w:p>
    <w:p>
      <w:pPr>
        <w:spacing w:after="150"/>
      </w:pPr>
      <w:r>
        <w:rPr/>
        <w:t xml:space="preserve">9.5.4企业发展战略</w:t>
      </w:r>
    </w:p>
    <w:p>
      <w:pPr>
        <w:spacing w:after="150"/>
      </w:pPr>
      <w:r>
        <w:rPr/>
        <w:t xml:space="preserve">9.5.5未来发展前景</w:t>
      </w:r>
    </w:p>
    <w:p>
      <w:pPr>
        <w:spacing w:after="150"/>
      </w:pPr>
      <w:r>
        <w:rPr/>
        <w:t xml:space="preserve">9.6腾讯微保</w:t>
      </w:r>
    </w:p>
    <w:p>
      <w:pPr>
        <w:spacing w:after="150"/>
      </w:pPr>
      <w:r>
        <w:rPr/>
        <w:t xml:space="preserve">9.6.1企业发展概况</w:t>
      </w:r>
    </w:p>
    <w:p>
      <w:pPr>
        <w:spacing w:after="150"/>
      </w:pPr>
      <w:r>
        <w:rPr/>
        <w:t xml:space="preserve">9.6.2企业经营状况</w:t>
      </w:r>
    </w:p>
    <w:p>
      <w:pPr>
        <w:spacing w:after="150"/>
      </w:pPr>
      <w:r>
        <w:rPr/>
        <w:t xml:space="preserve">9.6.3企业业务布局</w:t>
      </w:r>
    </w:p>
    <w:p>
      <w:pPr>
        <w:spacing w:after="150"/>
      </w:pPr>
      <w:r>
        <w:rPr/>
        <w:t xml:space="preserve">9.6.4企业发展战略</w:t>
      </w:r>
    </w:p>
    <w:p>
      <w:pPr>
        <w:spacing w:after="150"/>
      </w:pPr>
      <w:r>
        <w:rPr/>
        <w:t xml:space="preserve">9.6.5未来发展前景</w:t>
      </w:r>
    </w:p>
    <w:p>
      <w:pPr>
        <w:spacing w:after="150"/>
      </w:pPr>
      <w:r>
        <w:rPr>
          <w:b w:val="1"/>
          <w:bCs w:val="1"/>
        </w:rPr>
        <w:t xml:space="preserve">第十章 2024-2029年中国保险科技行业投资价值综合评估</w:t>
      </w:r>
    </w:p>
    <w:p>
      <w:pPr>
        <w:spacing w:after="150"/>
      </w:pPr>
      <w:r>
        <w:rPr/>
        <w:t xml:space="preserve">10.1保险科技行业投融资状况</w:t>
      </w:r>
    </w:p>
    <w:p>
      <w:pPr>
        <w:spacing w:after="150"/>
      </w:pPr>
      <w:r>
        <w:rPr/>
        <w:t xml:space="preserve">10.1.1行业融资规模</w:t>
      </w:r>
    </w:p>
    <w:p>
      <w:pPr>
        <w:spacing w:after="150"/>
      </w:pPr>
      <w:r>
        <w:rPr/>
        <w:t xml:space="preserve">10.1.2行业融资事件</w:t>
      </w:r>
    </w:p>
    <w:p>
      <w:pPr>
        <w:spacing w:after="150"/>
      </w:pPr>
      <w:r>
        <w:rPr/>
        <w:t xml:space="preserve">10.1.3融资轮次分布</w:t>
      </w:r>
    </w:p>
    <w:p>
      <w:pPr>
        <w:spacing w:after="150"/>
      </w:pPr>
      <w:r>
        <w:rPr/>
        <w:t xml:space="preserve">10.1.4融资企业分类</w:t>
      </w:r>
    </w:p>
    <w:p>
      <w:pPr>
        <w:spacing w:after="150"/>
      </w:pPr>
      <w:r>
        <w:rPr/>
        <w:t xml:space="preserve">10.1.5细分领域融资</w:t>
      </w:r>
    </w:p>
    <w:p>
      <w:pPr>
        <w:spacing w:after="150"/>
      </w:pPr>
      <w:r>
        <w:rPr/>
        <w:t xml:space="preserve">10.2 2024-2029年中国保险科技行业投资价值评估分析</w:t>
      </w:r>
    </w:p>
    <w:p>
      <w:pPr>
        <w:spacing w:after="150"/>
      </w:pPr>
      <w:r>
        <w:rPr/>
        <w:t xml:space="preserve">10.2.1投资价值综合评估</w:t>
      </w:r>
    </w:p>
    <w:p>
      <w:pPr>
        <w:spacing w:after="150"/>
      </w:pPr>
      <w:r>
        <w:rPr/>
        <w:t xml:space="preserve">10.2.2市场机会矩阵分析</w:t>
      </w:r>
    </w:p>
    <w:p>
      <w:pPr>
        <w:spacing w:after="150"/>
      </w:pPr>
      <w:r>
        <w:rPr/>
        <w:t xml:space="preserve">10.2.3进入市场时机判断</w:t>
      </w:r>
    </w:p>
    <w:p>
      <w:pPr>
        <w:spacing w:after="150"/>
      </w:pPr>
      <w:r>
        <w:rPr/>
        <w:t xml:space="preserve">10.3 2024-2029年中国保险科技行业投资壁垒分析</w:t>
      </w:r>
    </w:p>
    <w:p>
      <w:pPr>
        <w:spacing w:after="150"/>
      </w:pPr>
      <w:r>
        <w:rPr/>
        <w:t xml:space="preserve">10.3.1竞争壁垒</w:t>
      </w:r>
    </w:p>
    <w:p>
      <w:pPr>
        <w:spacing w:after="150"/>
      </w:pPr>
      <w:r>
        <w:rPr/>
        <w:t xml:space="preserve">10.3.2政策壁垒</w:t>
      </w:r>
    </w:p>
    <w:p>
      <w:pPr>
        <w:spacing w:after="150"/>
      </w:pPr>
      <w:r>
        <w:rPr/>
        <w:t xml:space="preserve">10.3.3技术壁垒</w:t>
      </w:r>
    </w:p>
    <w:p>
      <w:pPr>
        <w:spacing w:after="150"/>
      </w:pPr>
      <w:r>
        <w:rPr/>
        <w:t xml:space="preserve">10.3.4资金壁垒</w:t>
      </w:r>
    </w:p>
    <w:p>
      <w:pPr>
        <w:spacing w:after="150"/>
      </w:pPr>
      <w:r>
        <w:rPr/>
        <w:t xml:space="preserve">10.4 2024-2029年保险科技行业的风险提示</w:t>
      </w:r>
    </w:p>
    <w:p>
      <w:pPr>
        <w:spacing w:after="150"/>
      </w:pPr>
      <w:r>
        <w:rPr/>
        <w:t xml:space="preserve">10.4.1内部风险</w:t>
      </w:r>
    </w:p>
    <w:p>
      <w:pPr>
        <w:spacing w:after="150"/>
      </w:pPr>
      <w:r>
        <w:rPr/>
        <w:t xml:space="preserve">10.4.2安全风险</w:t>
      </w:r>
    </w:p>
    <w:p>
      <w:pPr>
        <w:spacing w:after="150"/>
      </w:pPr>
      <w:r>
        <w:rPr/>
        <w:t xml:space="preserve">10.4.3业务风险</w:t>
      </w:r>
    </w:p>
    <w:p>
      <w:pPr>
        <w:spacing w:after="150"/>
      </w:pPr>
      <w:r>
        <w:rPr/>
        <w:t xml:space="preserve">10.4.4其他风险</w:t>
      </w:r>
    </w:p>
    <w:p>
      <w:pPr>
        <w:spacing w:after="150"/>
      </w:pPr>
      <w:r>
        <w:rPr/>
        <w:t xml:space="preserve">10.5 2024-2029年保险科技行业投资建议综述</w:t>
      </w:r>
    </w:p>
    <w:p>
      <w:pPr>
        <w:spacing w:after="150"/>
      </w:pPr>
      <w:r>
        <w:rPr/>
        <w:t xml:space="preserve">10.5.1行业投资机遇</w:t>
      </w:r>
    </w:p>
    <w:p>
      <w:pPr>
        <w:spacing w:after="150"/>
      </w:pPr>
      <w:r>
        <w:rPr/>
        <w:t xml:space="preserve">10.5.2项目投资建议</w:t>
      </w:r>
    </w:p>
    <w:p>
      <w:pPr>
        <w:spacing w:after="150"/>
      </w:pPr>
      <w:r>
        <w:rPr/>
        <w:t xml:space="preserve">10.5.3竞争策略分析</w:t>
      </w:r>
    </w:p>
    <w:p>
      <w:pPr>
        <w:spacing w:after="150"/>
      </w:pPr>
      <w:r>
        <w:rPr>
          <w:b w:val="1"/>
          <w:bCs w:val="1"/>
        </w:rPr>
        <w:t xml:space="preserve">第十一章 2024-2029年中国保险科技行业发展趋势和前景预测分析</w:t>
      </w:r>
    </w:p>
    <w:p>
      <w:pPr>
        <w:spacing w:after="150"/>
      </w:pPr>
      <w:r>
        <w:rPr/>
        <w:t xml:space="preserve">11.1中国保险业发展前景展望</w:t>
      </w:r>
    </w:p>
    <w:p>
      <w:pPr>
        <w:spacing w:after="150"/>
      </w:pPr>
      <w:r>
        <w:rPr/>
        <w:t xml:space="preserve">11.1.1行业发展趋势</w:t>
      </w:r>
    </w:p>
    <w:p>
      <w:pPr>
        <w:spacing w:after="150"/>
      </w:pPr>
      <w:r>
        <w:rPr/>
        <w:t xml:space="preserve">11.1.2市场发展空间</w:t>
      </w:r>
    </w:p>
    <w:p>
      <w:pPr>
        <w:spacing w:after="150"/>
      </w:pPr>
      <w:r>
        <w:rPr/>
        <w:t xml:space="preserve">11.1.3行业发展前景</w:t>
      </w:r>
    </w:p>
    <w:p>
      <w:pPr>
        <w:spacing w:after="150"/>
      </w:pPr>
      <w:r>
        <w:rPr/>
        <w:t xml:space="preserve">11.1.4行业前景广阔</w:t>
      </w:r>
    </w:p>
    <w:p>
      <w:pPr>
        <w:spacing w:after="150"/>
      </w:pPr>
      <w:r>
        <w:rPr/>
        <w:t xml:space="preserve">11.1.5未来发展规划</w:t>
      </w:r>
    </w:p>
    <w:p>
      <w:pPr>
        <w:spacing w:after="150"/>
      </w:pPr>
      <w:r>
        <w:rPr/>
        <w:t xml:space="preserve">11.1.6未来行业定位</w:t>
      </w:r>
    </w:p>
    <w:p>
      <w:pPr>
        <w:spacing w:after="150"/>
      </w:pPr>
      <w:r>
        <w:rPr/>
        <w:t xml:space="preserve">11.2中国保险科技行业发展趋势</w:t>
      </w:r>
    </w:p>
    <w:p>
      <w:pPr>
        <w:spacing w:after="150"/>
      </w:pPr>
      <w:r>
        <w:rPr/>
        <w:t xml:space="preserve">11.2.1行业发展方向</w:t>
      </w:r>
    </w:p>
    <w:p>
      <w:pPr>
        <w:spacing w:after="150"/>
      </w:pPr>
      <w:r>
        <w:rPr/>
        <w:t xml:space="preserve">11.2.2技术应用趋势</w:t>
      </w:r>
    </w:p>
    <w:p>
      <w:pPr>
        <w:spacing w:after="150"/>
      </w:pPr>
      <w:r>
        <w:rPr/>
        <w:t xml:space="preserve">11.2.3行业发展趋势</w:t>
      </w:r>
    </w:p>
    <w:p>
      <w:pPr>
        <w:spacing w:after="150"/>
      </w:pPr>
      <w:r>
        <w:rPr/>
        <w:t xml:space="preserve">11.3 2024-2029年中国保险科技行业发展预测</w:t>
      </w:r>
    </w:p>
    <w:p>
      <w:pPr>
        <w:spacing w:after="150"/>
      </w:pPr>
      <w:r>
        <w:rPr/>
        <w:t xml:space="preserve">11.3.1 2024-2029年保险科技行业影响因素分析</w:t>
      </w:r>
    </w:p>
    <w:p>
      <w:pPr>
        <w:spacing w:after="150"/>
      </w:pPr>
      <w:r>
        <w:rPr/>
        <w:t xml:space="preserve">11.3.2 2024-2029年保险科技行业发展规模预测</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图表：2019-2023年中国gdp核算数据</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图表：2019-2023年居民人均可支配收入平均数与中位数对比</w:t>
      </w:r>
    </w:p>
    <w:p>
      <w:pPr>
        <w:spacing w:after="150"/>
      </w:pPr>
      <w:r>
        <w:rPr/>
        <w:t xml:space="preserve">图表：2019-2023年居民人均可支配收入平均数与中位数</w:t>
      </w:r>
    </w:p>
    <w:p>
      <w:pPr>
        <w:spacing w:after="150"/>
      </w:pPr>
      <w:r>
        <w:rPr/>
        <w:t xml:space="preserve">图表：2019-2023年全国社会消费品零售总额月度同比增长</w:t>
      </w:r>
    </w:p>
    <w:p>
      <w:pPr>
        <w:spacing w:after="150"/>
      </w:pPr>
      <w:r>
        <w:rPr/>
        <w:t xml:space="preserve">图表：2019-2023年社会消费品零售总额主要数据</w:t>
      </w:r>
    </w:p>
    <w:p>
      <w:pPr>
        <w:spacing w:after="150"/>
      </w:pPr>
      <w:r>
        <w:rPr/>
        <w:t xml:space="preserve">图表：2019-2023年社会消费品零售总额分月同比增速</w:t>
      </w:r>
    </w:p>
    <w:p>
      <w:pPr>
        <w:spacing w:after="150"/>
      </w:pPr>
      <w:r>
        <w:rPr/>
        <w:t xml:space="preserve">图表：2019-2023年社会消费品零售总额主要数据</w:t>
      </w:r>
    </w:p>
    <w:p>
      <w:pPr>
        <w:spacing w:after="150"/>
      </w:pPr>
      <w:r>
        <w:rPr/>
        <w:t xml:space="preserve">图表：2019-2023年中国网民规模和互联网普及率</w:t>
      </w:r>
    </w:p>
    <w:p>
      <w:pPr>
        <w:spacing w:after="150"/>
      </w:pPr>
      <w:r>
        <w:rPr/>
        <w:t xml:space="preserve">图表：2019-2023年手机网民规模及其占网民比例</w:t>
      </w:r>
    </w:p>
    <w:p>
      <w:pPr>
        <w:spacing w:after="150"/>
      </w:pPr>
      <w:r>
        <w:rPr/>
        <w:t xml:space="preserve">图表：中国公有云市场规模及增速</w:t>
      </w:r>
    </w:p>
    <w:p>
      <w:pPr>
        <w:spacing w:after="150"/>
      </w:pPr>
      <w:r>
        <w:rPr/>
        <w:t xml:space="preserve">图表：中国公有云细分市场规模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中国保险科技行业发展趋势预测及投资前景分析报告(2024-2029版)</dc:title>
  <dc:description>中国保险科技行业发展趋势预测及投资前景分析报告(2024-2029版)</dc:description>
  <dc:subject>中国保险科技行业发展趋势预测及投资前景分析报告(2024-2029版)</dc:subject>
  <cp:keywords>研究报告</cp:keywords>
  <cp:category>研究报告</cp:category>
  <cp:lastModifiedBy>北京中道泰和信息咨询有限公司</cp:lastModifiedBy>
  <dcterms:created xsi:type="dcterms:W3CDTF">2024-01-29T20:11:48+08:00</dcterms:created>
  <dcterms:modified xsi:type="dcterms:W3CDTF">2024-01-29T20:11:48+08:00</dcterms:modified>
</cp:coreProperties>
</file>

<file path=docProps/custom.xml><?xml version="1.0" encoding="utf-8"?>
<Properties xmlns="http://schemas.openxmlformats.org/officeDocument/2006/custom-properties" xmlns:vt="http://schemas.openxmlformats.org/officeDocument/2006/docPropsVTypes"/>
</file>