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中国线材行业发展分析及投资前景预测研究报告(2024-2029版)</w:t>
      </w:r>
    </w:p>
    <w:p>
      <w:pPr>
        <w:spacing w:after="150"/>
      </w:pPr>
      <w:r>
        <w:rPr>
          <w:b w:val="1"/>
          <w:bCs w:val="1"/>
        </w:rPr>
        <w:t xml:space="preserve">报告简介</w:t>
      </w:r>
    </w:p>
    <w:p>
      <w:pPr>
        <w:spacing w:after="150"/>
      </w:pPr>
      <w:r>
        <w:rPr/>
        <w:t xml:space="preserve">我国是世界上最大的线材生产国，年产量占世界线材生产总量三分之一以上。线材也是我国第二大钢材生产品种，在国内钢铁产量比重一直较高。2019年中国线材产量为15682万吨，2020年1-10月中国线材(盘条)产量为13692.2万吨。自从加入WTO后，我国线材制品行业的企业结构和产品结构不断优化和调整，技术进步继续创新，主要产品的生产能力和水平全面提高，产量持续增长，产品标准和实物质量进一步提高，品种结构调整工作取得新的成绩。</w:t>
      </w:r>
    </w:p>
    <w:p>
      <w:pPr>
        <w:spacing w:after="150"/>
      </w:pPr>
      <w:r>
        <w:rPr/>
        <w:t xml:space="preserve">近几年我国线材制品的产量每年以10%左右的速度发展，制品企业在注重拓宽应用领域、产量不断增加的同时，更加注重加强管理，执行先进标准，提高产品质量;国家标准与国际标准接轨，部分主要产品的标准经再次进行修订后，达到了国际先进水平。</w:t>
      </w:r>
    </w:p>
    <w:p>
      <w:pPr>
        <w:spacing w:after="150"/>
      </w:pPr>
      <w:r>
        <w:rPr/>
        <w:t xml:space="preserve">作为制品生产的基础原材料，我国深加工用优质线材生产仍处于快速发展时期，其总量和大部分品种已能满足市场需求。作为制品主要品种的低松弛钢绞线和优质钢绳所用线材，无论是从化学成份、物理性能、尺寸及表面精度，还是成材率等指标评价，都可与进口线材相媲美，不仅能满足国内市场需求，而且部分产品已出口。</w:t>
      </w:r>
    </w:p>
    <w:p>
      <w:pPr>
        <w:spacing w:after="150"/>
      </w:pPr>
      <w:r>
        <w:rPr/>
        <w:t xml:space="preserve">在看到我国线材产业飞速发展的同时，也要清醒地看到我国线材产业目前仍然存在不少的问题：尤其是生产规模与产品结构的不相适应，已成为困扰我国线材产业发展的主要问题，也是造成我国线材产业处于生产能力相对过剩而高附加值产品实物质量仍落后于发达国家的根本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线材市场进行了分析研究。报告在总结中国线材行业发展历程的基础上，结合新时期的各方面因素，对中国线材行业的发展趋势给予了细致和审慎的预测论证。报告资料详实，图表丰富，既有深入的分析，又有直观的比较，为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线材行业发展综述</w:t>
      </w:r>
    </w:p>
    <w:p>
      <w:pPr>
        <w:spacing w:after="150"/>
      </w:pPr>
      <w:r>
        <w:rPr/>
        <w:t xml:space="preserve">第一节 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线材行业特征分析</w:t>
      </w:r>
    </w:p>
    <w:p>
      <w:pPr>
        <w:spacing w:after="150"/>
      </w:pPr>
      <w:r>
        <w:rPr/>
        <w:t xml:space="preserve">一、线材行业在国民经济中的地位</w:t>
      </w:r>
    </w:p>
    <w:p>
      <w:pPr>
        <w:spacing w:after="150"/>
      </w:pPr>
      <w:r>
        <w:rPr/>
        <w:t xml:space="preserve">二、线材行业生命周期分析</w:t>
      </w:r>
    </w:p>
    <w:p>
      <w:pPr>
        <w:spacing w:after="150"/>
      </w:pPr>
      <w:r>
        <w:rPr/>
        <w:t xml:space="preserve">1.行业生命周期理论基础</w:t>
      </w:r>
    </w:p>
    <w:p>
      <w:pPr>
        <w:spacing w:after="150"/>
      </w:pPr>
      <w:r>
        <w:rPr/>
        <w:t xml:space="preserve">2.线材行业生命周期</w:t>
      </w:r>
    </w:p>
    <w:p>
      <w:pPr>
        <w:spacing w:after="150"/>
      </w:pPr>
      <w:r>
        <w:rPr>
          <w:b w:val="1"/>
          <w:bCs w:val="1"/>
        </w:rPr>
        <w:t xml:space="preserve">第二章 线材行业运行环境分析</w:t>
      </w:r>
    </w:p>
    <w:p>
      <w:pPr>
        <w:spacing w:after="150"/>
      </w:pPr>
      <w:r>
        <w:rPr/>
        <w:t xml:space="preserve">第一节 线材行业政策环境分析</w:t>
      </w:r>
    </w:p>
    <w:p>
      <w:pPr>
        <w:spacing w:after="150"/>
      </w:pPr>
      <w:r>
        <w:rPr/>
        <w:t xml:space="preserve">一、行业主管部门及监管体制</w:t>
      </w:r>
    </w:p>
    <w:p>
      <w:pPr>
        <w:spacing w:after="150"/>
      </w:pPr>
      <w:r>
        <w:rPr/>
        <w:t xml:space="preserve">二、主要产业政策及主要法规</w:t>
      </w:r>
    </w:p>
    <w:p>
      <w:pPr>
        <w:spacing w:after="150"/>
      </w:pPr>
      <w:r>
        <w:rPr/>
        <w:t xml:space="preserve">第二节 线材行业经济环境分析</w:t>
      </w:r>
    </w:p>
    <w:p>
      <w:pPr>
        <w:spacing w:after="150"/>
      </w:pPr>
      <w:r>
        <w:rPr/>
        <w:t xml:space="preserve">一、国内宏观经济形势分析</w:t>
      </w:r>
    </w:p>
    <w:p>
      <w:pPr>
        <w:spacing w:after="150"/>
      </w:pPr>
      <w:r>
        <w:rPr/>
        <w:t xml:space="preserve">二、产业宏观经济环境分析</w:t>
      </w:r>
    </w:p>
    <w:p>
      <w:pPr>
        <w:spacing w:after="150"/>
      </w:pPr>
      <w:r>
        <w:rPr/>
        <w:t xml:space="preserve">第三节 线材行业社会环境分析</w:t>
      </w:r>
    </w:p>
    <w:p>
      <w:pPr>
        <w:spacing w:after="150"/>
      </w:pPr>
      <w:r>
        <w:rPr/>
        <w:t xml:space="preserve">一、社会环境对行业的影响</w:t>
      </w:r>
    </w:p>
    <w:p>
      <w:pPr>
        <w:spacing w:after="150"/>
      </w:pPr>
      <w:r>
        <w:rPr/>
        <w:t xml:space="preserve">二、线材产业发展对社会发展的影响</w:t>
      </w:r>
    </w:p>
    <w:p>
      <w:pPr>
        <w:spacing w:after="150"/>
      </w:pPr>
      <w:r>
        <w:rPr/>
        <w:t xml:space="preserve">第四节 线材行业技术环境分析</w:t>
      </w:r>
    </w:p>
    <w:p>
      <w:pPr>
        <w:spacing w:after="150"/>
      </w:pPr>
      <w:r>
        <w:rPr/>
        <w:t xml:space="preserve">一、线材技术发展水平</w:t>
      </w:r>
    </w:p>
    <w:p>
      <w:pPr>
        <w:spacing w:after="150"/>
      </w:pPr>
      <w:r>
        <w:rPr/>
        <w:t xml:space="preserve">二、行业主要技术发展趋势</w:t>
      </w:r>
    </w:p>
    <w:p>
      <w:pPr>
        <w:spacing w:after="150"/>
      </w:pPr>
      <w:r>
        <w:rPr>
          <w:b w:val="1"/>
          <w:bCs w:val="1"/>
        </w:rPr>
        <w:t xml:space="preserve">第三章 中国线材行业运行分析</w:t>
      </w:r>
    </w:p>
    <w:p>
      <w:pPr>
        <w:spacing w:after="150"/>
      </w:pPr>
      <w:r>
        <w:rPr/>
        <w:t xml:space="preserve">第一节 中国线材行业发展状况分析</w:t>
      </w:r>
    </w:p>
    <w:p>
      <w:pPr>
        <w:spacing w:after="150"/>
      </w:pPr>
      <w:r>
        <w:rPr/>
        <w:t xml:space="preserve">一、中国线材行业发展总体概况</w:t>
      </w:r>
    </w:p>
    <w:p>
      <w:pPr>
        <w:spacing w:after="150"/>
      </w:pPr>
      <w:r>
        <w:rPr/>
        <w:t xml:space="preserve">二、中国线材行业发展特点分析</w:t>
      </w:r>
    </w:p>
    <w:p>
      <w:pPr>
        <w:spacing w:after="150"/>
      </w:pPr>
      <w:r>
        <w:rPr/>
        <w:t xml:space="preserve">第二节 2019-2023年线材行业发展现状</w:t>
      </w:r>
    </w:p>
    <w:p>
      <w:pPr>
        <w:spacing w:after="150"/>
      </w:pPr>
      <w:r>
        <w:rPr/>
        <w:t xml:space="preserve">一、2019-2023年中国线材行业发展分析</w:t>
      </w:r>
    </w:p>
    <w:p>
      <w:pPr>
        <w:spacing w:after="150"/>
      </w:pPr>
      <w:r>
        <w:rPr/>
        <w:t xml:space="preserve">二、2019-2023年中国线材企业发展分析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线材细分产品/服务市场分析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1、齿轮钢</w:t>
      </w:r>
    </w:p>
    <w:p>
      <w:pPr>
        <w:spacing w:after="150"/>
      </w:pPr>
      <w:r>
        <w:rPr/>
        <w:t xml:space="preserve">2、轴承钢</w:t>
      </w:r>
    </w:p>
    <w:p>
      <w:pPr>
        <w:spacing w:after="150"/>
      </w:pPr>
      <w:r>
        <w:rPr/>
        <w:t xml:space="preserve">3、弹簧钢</w:t>
      </w:r>
    </w:p>
    <w:p>
      <w:pPr>
        <w:spacing w:after="150"/>
      </w:pPr>
      <w:r>
        <w:rPr/>
        <w:t xml:space="preserve">第五节 线材产品/服务价格分析</w:t>
      </w:r>
    </w:p>
    <w:p>
      <w:pPr>
        <w:spacing w:after="150"/>
      </w:pPr>
      <w:r>
        <w:rPr/>
        <w:t xml:space="preserve">一、2019-2023年线材价格走势</w:t>
      </w:r>
    </w:p>
    <w:p>
      <w:pPr>
        <w:spacing w:after="150"/>
      </w:pPr>
      <w:r>
        <w:rPr/>
        <w:t xml:space="preserve">二、影响线材价格的关键因素分析</w:t>
      </w:r>
    </w:p>
    <w:p>
      <w:pPr>
        <w:spacing w:after="150"/>
      </w:pPr>
      <w:r>
        <w:rPr/>
        <w:t xml:space="preserve">1.成本</w:t>
      </w:r>
    </w:p>
    <w:p>
      <w:pPr>
        <w:spacing w:after="150"/>
      </w:pPr>
      <w:r>
        <w:rPr/>
        <w:t xml:space="preserve">2.供需情况</w:t>
      </w:r>
    </w:p>
    <w:p>
      <w:pPr>
        <w:spacing w:after="150"/>
      </w:pPr>
      <w:r>
        <w:rPr/>
        <w:t xml:space="preserve">3.国内市场资金供应</w:t>
      </w:r>
    </w:p>
    <w:p>
      <w:pPr>
        <w:spacing w:after="150"/>
      </w:pPr>
      <w:r>
        <w:rPr/>
        <w:t xml:space="preserve">4.国内市场竞争态势</w:t>
      </w:r>
    </w:p>
    <w:p>
      <w:pPr>
        <w:spacing w:after="150"/>
      </w:pPr>
      <w:r>
        <w:rPr/>
        <w:t xml:space="preserve">5.市场预期</w:t>
      </w:r>
    </w:p>
    <w:p>
      <w:pPr>
        <w:spacing w:after="150"/>
      </w:pPr>
      <w:r>
        <w:rPr/>
        <w:t xml:space="preserve">6. 金融市场和大宗商品市场</w:t>
      </w:r>
    </w:p>
    <w:p>
      <w:pPr>
        <w:spacing w:after="150"/>
      </w:pPr>
      <w:r>
        <w:rPr/>
        <w:t xml:space="preserve">三、2024-2029年线材产品价格变化趋势</w:t>
      </w:r>
    </w:p>
    <w:p>
      <w:pPr>
        <w:spacing w:after="150"/>
      </w:pPr>
      <w:r>
        <w:rPr>
          <w:b w:val="1"/>
          <w:bCs w:val="1"/>
        </w:rPr>
        <w:t xml:space="preserve">第四章 中国线材行业整体运行指标分析</w:t>
      </w:r>
    </w:p>
    <w:p>
      <w:pPr>
        <w:spacing w:after="150"/>
      </w:pPr>
      <w:r>
        <w:rPr/>
        <w:t xml:space="preserve">第一节 2019-2023年中国线材行业财务指标总体分析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2019-2023年中国线材市场运行动态分析</w:t>
      </w:r>
    </w:p>
    <w:p>
      <w:pPr>
        <w:spacing w:after="150"/>
      </w:pPr>
      <w:r>
        <w:rPr/>
        <w:t xml:space="preserve">一、方大特钢高速线材成材率位列中钢协排名第一</w:t>
      </w:r>
    </w:p>
    <w:p>
      <w:pPr>
        <w:spacing w:after="150"/>
      </w:pPr>
      <w:r>
        <w:rPr/>
        <w:t xml:space="preserve">二、韶钢工业线材已成为华南区域龙头产品</w:t>
      </w:r>
    </w:p>
    <w:p>
      <w:pPr>
        <w:spacing w:after="150"/>
      </w:pPr>
      <w:r>
        <w:rPr/>
        <w:t xml:space="preserve">三、马钢特钢打造高品质工业线材</w:t>
      </w:r>
    </w:p>
    <w:p>
      <w:pPr>
        <w:spacing w:after="150"/>
      </w:pPr>
      <w:r>
        <w:rPr/>
        <w:t xml:space="preserve">四、本钢成功轧制3个新规格线材品种</w:t>
      </w:r>
    </w:p>
    <w:p>
      <w:pPr>
        <w:spacing w:after="150"/>
      </w:pPr>
      <w:r>
        <w:rPr>
          <w:b w:val="1"/>
          <w:bCs w:val="1"/>
        </w:rPr>
        <w:t xml:space="preserve">第五章 中国线材行业供需形势分析</w:t>
      </w:r>
    </w:p>
    <w:p>
      <w:pPr>
        <w:spacing w:after="150"/>
      </w:pPr>
      <w:r>
        <w:rPr/>
        <w:t xml:space="preserve">第一节 线材行业供给分析</w:t>
      </w:r>
    </w:p>
    <w:p>
      <w:pPr>
        <w:spacing w:after="150"/>
      </w:pPr>
      <w:r>
        <w:rPr/>
        <w:t xml:space="preserve">一、2019-2023年线材行业供给分析</w:t>
      </w:r>
    </w:p>
    <w:p>
      <w:pPr>
        <w:spacing w:after="150"/>
      </w:pPr>
      <w:r>
        <w:rPr/>
        <w:t xml:space="preserve">1、产量</w:t>
      </w:r>
    </w:p>
    <w:p>
      <w:pPr>
        <w:spacing w:after="150"/>
      </w:pPr>
      <w:r>
        <w:rPr/>
        <w:t xml:space="preserve">2、库存</w:t>
      </w:r>
    </w:p>
    <w:p>
      <w:pPr>
        <w:spacing w:after="150"/>
      </w:pPr>
      <w:r>
        <w:rPr/>
        <w:t xml:space="preserve">二、2024-2029年线材行业供给变化趋势</w:t>
      </w:r>
    </w:p>
    <w:p>
      <w:pPr>
        <w:spacing w:after="150"/>
      </w:pPr>
      <w:r>
        <w:rPr/>
        <w:t xml:space="preserve">1、产线新增情况</w:t>
      </w:r>
    </w:p>
    <w:p>
      <w:pPr>
        <w:spacing w:after="150"/>
      </w:pPr>
      <w:r>
        <w:rPr/>
        <w:t xml:space="preserve">2、2022年产量预估增幅达3%，增量大部分来自30mnsi、焊丝焊线</w:t>
      </w:r>
    </w:p>
    <w:p>
      <w:pPr>
        <w:spacing w:after="150"/>
      </w:pPr>
      <w:r>
        <w:rPr/>
        <w:t xml:space="preserve">第二节 2019-2023年中国线材行业需求情况</w:t>
      </w:r>
    </w:p>
    <w:p>
      <w:pPr>
        <w:spacing w:after="150"/>
      </w:pPr>
      <w:r>
        <w:rPr/>
        <w:t xml:space="preserve">一、线材行业需求市场</w:t>
      </w:r>
    </w:p>
    <w:p>
      <w:pPr>
        <w:spacing w:after="150"/>
      </w:pPr>
      <w:r>
        <w:rPr/>
        <w:t xml:space="preserve">二、线材行业需求的地区差异</w:t>
      </w:r>
    </w:p>
    <w:p>
      <w:pPr>
        <w:spacing w:after="150"/>
      </w:pPr>
      <w:r>
        <w:rPr/>
        <w:t xml:space="preserve">第三节 线材市场应用及需求预测</w:t>
      </w:r>
    </w:p>
    <w:p>
      <w:pPr>
        <w:spacing w:after="150"/>
      </w:pPr>
      <w:r>
        <w:rPr/>
        <w:t xml:space="preserve">一、线材应用市场总体需求分析</w:t>
      </w:r>
    </w:p>
    <w:p>
      <w:pPr>
        <w:spacing w:after="150"/>
      </w:pPr>
      <w:r>
        <w:rPr/>
        <w:t xml:space="preserve">1、房地产</w:t>
      </w:r>
    </w:p>
    <w:p>
      <w:pPr>
        <w:spacing w:after="150"/>
      </w:pPr>
      <w:r>
        <w:rPr/>
        <w:t xml:space="preserve">2、基建</w:t>
      </w:r>
    </w:p>
    <w:p>
      <w:pPr>
        <w:spacing w:after="150"/>
      </w:pPr>
      <w:r>
        <w:rPr/>
        <w:t xml:space="preserve">3、制造业</w:t>
      </w:r>
    </w:p>
    <w:p>
      <w:pPr>
        <w:spacing w:after="150"/>
      </w:pPr>
      <w:r>
        <w:rPr/>
        <w:t xml:space="preserve">二、2024-2029年线材行业领域需求量预测</w:t>
      </w:r>
    </w:p>
    <w:p>
      <w:pPr>
        <w:spacing w:after="150"/>
      </w:pPr>
      <w:r>
        <w:rPr/>
        <w:t xml:space="preserve">三、重点行业线材产品需求分析预测</w:t>
      </w:r>
    </w:p>
    <w:p>
      <w:pPr>
        <w:spacing w:after="150"/>
      </w:pPr>
      <w:r>
        <w:rPr>
          <w:b w:val="1"/>
          <w:bCs w:val="1"/>
        </w:rPr>
        <w:t xml:space="preserve">第六章 2019-2023年中国线材行业进出口分析</w:t>
      </w:r>
    </w:p>
    <w:p>
      <w:pPr>
        <w:spacing w:after="150"/>
      </w:pPr>
      <w:r>
        <w:rPr/>
        <w:t xml:space="preserve">第一节 中国线材行业出口市场分析</w:t>
      </w:r>
    </w:p>
    <w:p>
      <w:pPr>
        <w:spacing w:after="150"/>
      </w:pPr>
      <w:r>
        <w:rPr/>
        <w:t xml:space="preserve">一、2019-2023年行业出口整体情况</w:t>
      </w:r>
    </w:p>
    <w:p>
      <w:pPr>
        <w:spacing w:after="150"/>
      </w:pPr>
      <w:r>
        <w:rPr/>
        <w:t xml:space="preserve">二、2019-2023年行业出口总额分析</w:t>
      </w:r>
    </w:p>
    <w:p>
      <w:pPr>
        <w:spacing w:after="150"/>
      </w:pPr>
      <w:r>
        <w:rPr/>
        <w:t xml:space="preserve">三、2019-2023年行业出口均价统计图</w:t>
      </w:r>
    </w:p>
    <w:p>
      <w:pPr>
        <w:spacing w:after="150"/>
      </w:pPr>
      <w:r>
        <w:rPr/>
        <w:t xml:space="preserve">第二节 中国线材行业进口市场分析</w:t>
      </w:r>
    </w:p>
    <w:p>
      <w:pPr>
        <w:spacing w:after="150"/>
      </w:pPr>
      <w:r>
        <w:rPr/>
        <w:t xml:space="preserve">一、2019-2023年行业进口整体情况</w:t>
      </w:r>
    </w:p>
    <w:p>
      <w:pPr>
        <w:spacing w:after="150"/>
      </w:pPr>
      <w:r>
        <w:rPr/>
        <w:t xml:space="preserve">二、2019-2023年行业进口总额分析</w:t>
      </w:r>
    </w:p>
    <w:p>
      <w:pPr>
        <w:spacing w:after="150"/>
      </w:pPr>
      <w:r>
        <w:rPr/>
        <w:t xml:space="preserve">三、2019-2023年行业进口结构分析</w:t>
      </w:r>
    </w:p>
    <w:p>
      <w:pPr>
        <w:spacing w:after="150"/>
      </w:pPr>
      <w:r>
        <w:rPr/>
        <w:t xml:space="preserve">第三节 中国线材进出口面临的挑战及对策</w:t>
      </w:r>
    </w:p>
    <w:p>
      <w:pPr>
        <w:spacing w:after="150"/>
      </w:pPr>
      <w:r>
        <w:rPr/>
        <w:t xml:space="preserve">一、中国线材进出口面临的挑战及对策</w:t>
      </w:r>
    </w:p>
    <w:p>
      <w:pPr>
        <w:spacing w:after="150"/>
      </w:pPr>
      <w:r>
        <w:rPr/>
        <w:t xml:space="preserve">1.线材进出口面临的挑战</w:t>
      </w:r>
    </w:p>
    <w:p>
      <w:pPr>
        <w:spacing w:after="150"/>
      </w:pPr>
      <w:r>
        <w:rPr/>
        <w:t xml:space="preserve">2.线材进出口策略分析</w:t>
      </w:r>
    </w:p>
    <w:p>
      <w:pPr>
        <w:spacing w:after="150"/>
      </w:pPr>
      <w:r>
        <w:rPr/>
        <w:t xml:space="preserve">二、中国线材行业进出口前景及建议</w:t>
      </w:r>
    </w:p>
    <w:p>
      <w:pPr>
        <w:spacing w:after="150"/>
      </w:pPr>
      <w:r>
        <w:rPr/>
        <w:t xml:space="preserve">1.线材进口前景及建议</w:t>
      </w:r>
    </w:p>
    <w:p>
      <w:pPr>
        <w:spacing w:after="150"/>
      </w:pPr>
      <w:r>
        <w:rPr/>
        <w:t xml:space="preserve">2.线材出口前景及建议</w:t>
      </w:r>
    </w:p>
    <w:p>
      <w:pPr>
        <w:spacing w:after="150"/>
      </w:pPr>
      <w:r>
        <w:rPr>
          <w:b w:val="1"/>
          <w:bCs w:val="1"/>
        </w:rPr>
        <w:t xml:space="preserve">第七章 中国线材行业产业链分析</w:t>
      </w:r>
    </w:p>
    <w:p>
      <w:pPr>
        <w:spacing w:after="150"/>
      </w:pPr>
      <w:r>
        <w:rPr/>
        <w:t xml:space="preserve">第一节 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线材上游行业分析</w:t>
      </w:r>
    </w:p>
    <w:p>
      <w:pPr>
        <w:spacing w:after="150"/>
      </w:pPr>
      <w:r>
        <w:rPr/>
        <w:t xml:space="preserve">一、线材产品成本构成</w:t>
      </w:r>
    </w:p>
    <w:p>
      <w:pPr>
        <w:spacing w:after="150"/>
      </w:pPr>
      <w:r>
        <w:rPr/>
        <w:t xml:space="preserve">二、2019-2023年上游行业发展现状</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三、2024-2029年上游行业发展趋势</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四、上游供给对线材行业的影响</w:t>
      </w:r>
    </w:p>
    <w:p>
      <w:pPr>
        <w:spacing w:after="150"/>
      </w:pPr>
      <w:r>
        <w:rPr/>
        <w:t xml:space="preserve">第三节 线材下游行业分析</w:t>
      </w:r>
    </w:p>
    <w:p>
      <w:pPr>
        <w:spacing w:after="150"/>
      </w:pPr>
      <w:r>
        <w:rPr/>
        <w:t xml:space="preserve">一、线材下游行业分布</w:t>
      </w:r>
    </w:p>
    <w:p>
      <w:pPr>
        <w:spacing w:after="150"/>
      </w:pPr>
      <w:r>
        <w:rPr/>
        <w:t xml:space="preserve">二、2019-2023年下游行业发展现状</w:t>
      </w:r>
    </w:p>
    <w:p>
      <w:pPr>
        <w:spacing w:after="150"/>
      </w:pPr>
      <w:r>
        <w:rPr/>
        <w:t xml:space="preserve">1、紧固件行业</w:t>
      </w:r>
    </w:p>
    <w:p>
      <w:pPr>
        <w:spacing w:after="150"/>
      </w:pPr>
      <w:r>
        <w:rPr/>
        <w:t xml:space="preserve">2、钢绞线行业</w:t>
      </w:r>
    </w:p>
    <w:p>
      <w:pPr>
        <w:spacing w:after="150"/>
      </w:pPr>
      <w:r>
        <w:rPr/>
        <w:t xml:space="preserve">3、钢帘线行业</w:t>
      </w:r>
    </w:p>
    <w:p>
      <w:pPr>
        <w:spacing w:after="150"/>
      </w:pPr>
      <w:r>
        <w:rPr/>
        <w:t xml:space="preserve">三、2024-2029年下游行业发展趋势</w:t>
      </w:r>
    </w:p>
    <w:p>
      <w:pPr>
        <w:spacing w:after="150"/>
      </w:pPr>
      <w:r>
        <w:rPr/>
        <w:t xml:space="preserve">1、紧固件行业</w:t>
      </w:r>
    </w:p>
    <w:p>
      <w:pPr>
        <w:spacing w:after="150"/>
      </w:pPr>
      <w:r>
        <w:rPr/>
        <w:t xml:space="preserve">2、钢绞线行业</w:t>
      </w:r>
    </w:p>
    <w:p>
      <w:pPr>
        <w:spacing w:after="150"/>
      </w:pPr>
      <w:r>
        <w:rPr/>
        <w:t xml:space="preserve">3、钢帘线行业</w:t>
      </w:r>
    </w:p>
    <w:p>
      <w:pPr>
        <w:spacing w:after="150"/>
      </w:pPr>
      <w:r>
        <w:rPr/>
        <w:t xml:space="preserve">四、下游需求对线材行业的影响</w:t>
      </w:r>
    </w:p>
    <w:p>
      <w:pPr>
        <w:spacing w:after="150"/>
      </w:pPr>
      <w:r>
        <w:rPr>
          <w:b w:val="1"/>
          <w:bCs w:val="1"/>
        </w:rPr>
        <w:t xml:space="preserve">第八章 中国线材行业竞争形势及策略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中国线材行业竞争格局综述</w:t>
      </w:r>
    </w:p>
    <w:p>
      <w:pPr>
        <w:spacing w:after="150"/>
      </w:pPr>
      <w:r>
        <w:rPr/>
        <w:t xml:space="preserve">一、线材行业集中度分析</w:t>
      </w:r>
    </w:p>
    <w:p>
      <w:pPr>
        <w:spacing w:after="150"/>
      </w:pPr>
      <w:r>
        <w:rPr/>
        <w:t xml:space="preserve">二、线材行业swot分析</w:t>
      </w:r>
    </w:p>
    <w:p>
      <w:pPr>
        <w:spacing w:after="150"/>
      </w:pPr>
      <w:r>
        <w:rPr/>
        <w:t xml:space="preserve">三、国内线材企业竞争能力提升途径</w:t>
      </w:r>
    </w:p>
    <w:p>
      <w:pPr>
        <w:spacing w:after="150"/>
      </w:pPr>
      <w:r>
        <w:rPr/>
        <w:t xml:space="preserve">四、线材市场竞争策略分析</w:t>
      </w:r>
    </w:p>
    <w:p>
      <w:pPr>
        <w:spacing w:after="150"/>
      </w:pPr>
      <w:r>
        <w:rPr>
          <w:b w:val="1"/>
          <w:bCs w:val="1"/>
        </w:rPr>
        <w:t xml:space="preserve">第九章 线材行业领先企业经营形势分析</w:t>
      </w:r>
    </w:p>
    <w:p>
      <w:pPr>
        <w:spacing w:after="150"/>
      </w:pPr>
      <w:r>
        <w:rPr/>
        <w:t xml:space="preserve">第一节 邢台钢铁有限责任公司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第二节 方大特钢科技股份有限公司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第三节 宝钢集团南通线材制品有限公司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第四节 永兴特种材料科技股份有限公司</w:t>
      </w:r>
    </w:p>
    <w:p>
      <w:pPr>
        <w:spacing w:after="150"/>
      </w:pPr>
      <w:r>
        <w:rPr/>
        <w:t xml:space="preserve">一、企业概况</w:t>
      </w:r>
    </w:p>
    <w:p>
      <w:pPr>
        <w:spacing w:after="150"/>
      </w:pPr>
      <w:r>
        <w:rPr/>
        <w:t xml:space="preserve">二、企业优势分析</w:t>
      </w:r>
    </w:p>
    <w:p>
      <w:pPr>
        <w:spacing w:after="150"/>
      </w:pPr>
      <w:r>
        <w:rPr/>
        <w:t xml:space="preserve">1、产品优势</w:t>
      </w:r>
    </w:p>
    <w:p>
      <w:pPr>
        <w:spacing w:after="150"/>
      </w:pPr>
      <w:r>
        <w:rPr/>
        <w:t xml:space="preserve">2、区位竞争优势</w:t>
      </w:r>
    </w:p>
    <w:p>
      <w:pPr>
        <w:spacing w:after="150"/>
      </w:pPr>
      <w:r>
        <w:rPr/>
        <w:t xml:space="preserve">3、循环经济及绿色节能优势</w:t>
      </w:r>
    </w:p>
    <w:p>
      <w:pPr>
        <w:spacing w:after="150"/>
      </w:pPr>
      <w:r>
        <w:rPr/>
        <w:t xml:space="preserve">4、研发与技术优势</w:t>
      </w:r>
    </w:p>
    <w:p>
      <w:pPr>
        <w:spacing w:after="150"/>
      </w:pPr>
      <w:r>
        <w:rPr/>
        <w:t xml:space="preserve">三、企业经营状况</w:t>
      </w:r>
    </w:p>
    <w:p>
      <w:pPr>
        <w:spacing w:after="150"/>
      </w:pPr>
      <w:r>
        <w:rPr/>
        <w:t xml:space="preserve">四、企业发展规划</w:t>
      </w:r>
    </w:p>
    <w:p>
      <w:pPr>
        <w:spacing w:after="150"/>
      </w:pPr>
      <w:r>
        <w:rPr/>
        <w:t xml:space="preserve">第五节 山西太钢不锈钢股份有限公司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第六节 新余钢铁集团有限公司</w:t>
      </w:r>
    </w:p>
    <w:p>
      <w:pPr>
        <w:spacing w:after="150"/>
      </w:pPr>
      <w:r>
        <w:rPr/>
        <w:t xml:space="preserve">一、企业概况</w:t>
      </w:r>
    </w:p>
    <w:p>
      <w:pPr>
        <w:spacing w:after="150"/>
      </w:pPr>
      <w:r>
        <w:rPr/>
        <w:t xml:space="preserve">二、企业优势分析</w:t>
      </w:r>
    </w:p>
    <w:p>
      <w:pPr>
        <w:spacing w:after="150"/>
      </w:pPr>
      <w:r>
        <w:rPr/>
        <w:t xml:space="preserve">1、科学合理的品种结构优势。</w:t>
      </w:r>
    </w:p>
    <w:p>
      <w:pPr>
        <w:spacing w:after="150"/>
      </w:pPr>
      <w:r>
        <w:rPr/>
        <w:t xml:space="preserve">2、协同融合的产业体系优势。</w:t>
      </w:r>
    </w:p>
    <w:p>
      <w:pPr>
        <w:spacing w:after="150"/>
      </w:pPr>
      <w:r>
        <w:rPr/>
        <w:t xml:space="preserve">3、持续提升的创新能力优势。</w:t>
      </w:r>
    </w:p>
    <w:p>
      <w:pPr>
        <w:spacing w:after="150"/>
      </w:pPr>
      <w:r>
        <w:rPr/>
        <w:t xml:space="preserve">4、融合国企传统优势与上市公司机制灵活的优势。</w:t>
      </w:r>
    </w:p>
    <w:p>
      <w:pPr>
        <w:spacing w:after="150"/>
      </w:pPr>
      <w:r>
        <w:rPr/>
        <w:t xml:space="preserve">三、企业经营状况</w:t>
      </w:r>
    </w:p>
    <w:p>
      <w:pPr>
        <w:spacing w:after="150"/>
      </w:pPr>
      <w:r>
        <w:rPr/>
        <w:t xml:space="preserve">四、企业发展规划</w:t>
      </w:r>
    </w:p>
    <w:p>
      <w:pPr>
        <w:spacing w:after="150"/>
      </w:pPr>
      <w:r>
        <w:rPr/>
        <w:t xml:space="preserve">第七节 河北钢铁集团有限公司</w:t>
      </w:r>
    </w:p>
    <w:p>
      <w:pPr>
        <w:spacing w:after="150"/>
      </w:pPr>
      <w:r>
        <w:rPr/>
        <w:t xml:space="preserve">一、企业概况</w:t>
      </w:r>
    </w:p>
    <w:p>
      <w:pPr>
        <w:spacing w:after="150"/>
      </w:pPr>
      <w:r>
        <w:rPr/>
        <w:t xml:space="preserve">二、企业优势分析</w:t>
      </w:r>
    </w:p>
    <w:p>
      <w:pPr>
        <w:spacing w:after="150"/>
      </w:pPr>
      <w:r>
        <w:rPr/>
        <w:t xml:space="preserve">1、技术优势</w:t>
      </w:r>
    </w:p>
    <w:p>
      <w:pPr>
        <w:spacing w:after="150"/>
      </w:pPr>
      <w:r>
        <w:rPr/>
        <w:t xml:space="preserve">2、绿色发展优势</w:t>
      </w:r>
    </w:p>
    <w:p>
      <w:pPr>
        <w:spacing w:after="150"/>
      </w:pPr>
      <w:r>
        <w:rPr/>
        <w:t xml:space="preserve">3、区位优势</w:t>
      </w:r>
    </w:p>
    <w:p>
      <w:pPr>
        <w:spacing w:after="150"/>
      </w:pPr>
      <w:r>
        <w:rPr/>
        <w:t xml:space="preserve">三、企业经营状况</w:t>
      </w:r>
    </w:p>
    <w:p>
      <w:pPr>
        <w:spacing w:after="150"/>
      </w:pPr>
      <w:r>
        <w:rPr/>
        <w:t xml:space="preserve">四、企业发展规划</w:t>
      </w:r>
    </w:p>
    <w:p>
      <w:pPr>
        <w:spacing w:after="150"/>
      </w:pPr>
      <w:r>
        <w:rPr/>
        <w:t xml:space="preserve">第八节 南京钢铁股份有限公司</w:t>
      </w:r>
    </w:p>
    <w:p>
      <w:pPr>
        <w:spacing w:after="150"/>
      </w:pPr>
      <w:r>
        <w:rPr/>
        <w:t xml:space="preserve">一、企业概况</w:t>
      </w:r>
    </w:p>
    <w:p>
      <w:pPr>
        <w:spacing w:after="150"/>
      </w:pPr>
      <w:r>
        <w:rPr/>
        <w:t xml:space="preserve">二、企业优势分析</w:t>
      </w:r>
    </w:p>
    <w:p>
      <w:pPr>
        <w:spacing w:after="150"/>
      </w:pPr>
      <w:r>
        <w:rPr/>
        <w:t xml:space="preserve">1、产品力</w:t>
      </w:r>
    </w:p>
    <w:p>
      <w:pPr>
        <w:spacing w:after="150"/>
      </w:pPr>
      <w:r>
        <w:rPr/>
        <w:t xml:space="preserve">2、科技创新</w:t>
      </w:r>
    </w:p>
    <w:p>
      <w:pPr>
        <w:spacing w:after="150"/>
      </w:pPr>
      <w:r>
        <w:rPr/>
        <w:t xml:space="preserve">3、区位与市场</w:t>
      </w:r>
    </w:p>
    <w:p>
      <w:pPr>
        <w:spacing w:after="150"/>
      </w:pPr>
      <w:r>
        <w:rPr/>
        <w:t xml:space="preserve">三、企业经营状况</w:t>
      </w:r>
    </w:p>
    <w:p>
      <w:pPr>
        <w:spacing w:after="150"/>
      </w:pPr>
      <w:r>
        <w:rPr/>
        <w:t xml:space="preserve">四、企业发展规划</w:t>
      </w:r>
    </w:p>
    <w:p>
      <w:pPr>
        <w:spacing w:after="150"/>
      </w:pPr>
      <w:r>
        <w:rPr/>
        <w:t xml:space="preserve">第九节 酒泉钢铁(集团)有限责任公司</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第十节 广东省韶关钢铁集团有限公司</w:t>
      </w:r>
    </w:p>
    <w:p>
      <w:pPr>
        <w:spacing w:after="150"/>
      </w:pPr>
      <w:r>
        <w:rPr/>
        <w:t xml:space="preserve">一、企业概况</w:t>
      </w:r>
    </w:p>
    <w:p>
      <w:pPr>
        <w:spacing w:after="150"/>
      </w:pPr>
      <w:r>
        <w:rPr/>
        <w:t xml:space="preserve">二、企业优势分析</w:t>
      </w:r>
    </w:p>
    <w:p>
      <w:pPr>
        <w:spacing w:after="150"/>
      </w:pPr>
      <w:r>
        <w:rPr/>
        <w:t xml:space="preserve">1、得天独厚的区位优势</w:t>
      </w:r>
    </w:p>
    <w:p>
      <w:pPr>
        <w:spacing w:after="150"/>
      </w:pPr>
      <w:r>
        <w:rPr/>
        <w:t xml:space="preserve">2、体系能力突出，经营管理能力稳步提升</w:t>
      </w:r>
    </w:p>
    <w:p>
      <w:pPr>
        <w:spacing w:after="150"/>
      </w:pPr>
      <w:r>
        <w:rPr/>
        <w:t xml:space="preserve">3、智慧制造带来的效率提升</w:t>
      </w:r>
    </w:p>
    <w:p>
      <w:pPr>
        <w:spacing w:after="150"/>
      </w:pPr>
      <w:r>
        <w:rPr/>
        <w:t xml:space="preserve">三、企业经营状况</w:t>
      </w:r>
    </w:p>
    <w:p>
      <w:pPr>
        <w:spacing w:after="150"/>
      </w:pPr>
      <w:r>
        <w:rPr/>
        <w:t xml:space="preserve">四、企业发展规划</w:t>
      </w:r>
    </w:p>
    <w:p>
      <w:pPr>
        <w:spacing w:after="150"/>
      </w:pPr>
      <w:r>
        <w:rPr>
          <w:b w:val="1"/>
          <w:bCs w:val="1"/>
        </w:rPr>
        <w:t xml:space="preserve">第十章 2024-2029年线材行业投资前景</w:t>
      </w:r>
    </w:p>
    <w:p>
      <w:pPr>
        <w:spacing w:after="150"/>
      </w:pPr>
      <w:r>
        <w:rPr/>
        <w:t xml:space="preserve">第一节 2024-2029年线材市场发展前景</w:t>
      </w:r>
    </w:p>
    <w:p>
      <w:pPr>
        <w:spacing w:after="150"/>
      </w:pPr>
      <w:r>
        <w:rPr/>
        <w:t xml:space="preserve">第二节 2024-2029年线材市场发展趋势预测</w:t>
      </w:r>
    </w:p>
    <w:p>
      <w:pPr>
        <w:spacing w:after="150"/>
      </w:pPr>
      <w:r>
        <w:rPr/>
        <w:t xml:space="preserve">第三节 2024-2029年中国线材行业供需预测</w:t>
      </w:r>
    </w:p>
    <w:p>
      <w:pPr>
        <w:spacing w:after="150"/>
      </w:pPr>
      <w:r>
        <w:rPr/>
        <w:t xml:space="preserve">一、2024-2029年中国线材行业供给预测</w:t>
      </w:r>
    </w:p>
    <w:p>
      <w:pPr>
        <w:spacing w:after="150"/>
      </w:pPr>
      <w:r>
        <w:rPr/>
        <w:t xml:space="preserve">二、2024-2029年中国线材行业需求预测</w:t>
      </w:r>
    </w:p>
    <w:p>
      <w:pPr>
        <w:spacing w:after="150"/>
      </w:pPr>
      <w:r>
        <w:rPr/>
        <w:t xml:space="preserve">三、2024-2029年中国线材供需平衡预测</w:t>
      </w:r>
    </w:p>
    <w:p>
      <w:pPr>
        <w:spacing w:after="150"/>
      </w:pPr>
      <w:r>
        <w:rPr>
          <w:b w:val="1"/>
          <w:bCs w:val="1"/>
        </w:rPr>
        <w:t xml:space="preserve">第十一章 2024-2029年线材行业投资机会与风险</w:t>
      </w:r>
    </w:p>
    <w:p>
      <w:pPr>
        <w:spacing w:after="150"/>
      </w:pPr>
      <w:r>
        <w:rPr/>
        <w:t xml:space="preserve">第一节 线材行业兼并重组情况</w:t>
      </w:r>
    </w:p>
    <w:p>
      <w:pPr>
        <w:spacing w:after="150"/>
      </w:pPr>
      <w:r>
        <w:rPr/>
        <w:t xml:space="preserve">第二节 2024-2029年线材行业投资机会</w:t>
      </w:r>
    </w:p>
    <w:p>
      <w:pPr>
        <w:spacing w:after="150"/>
      </w:pPr>
      <w:r>
        <w:rPr/>
        <w:t xml:space="preserve">一、产业链投资机会</w:t>
      </w:r>
    </w:p>
    <w:p>
      <w:pPr>
        <w:spacing w:after="150"/>
      </w:pPr>
      <w:r>
        <w:rPr/>
        <w:t xml:space="preserve">二、细分市场投资机会</w:t>
      </w:r>
    </w:p>
    <w:p>
      <w:pPr>
        <w:spacing w:after="150"/>
      </w:pPr>
      <w:r>
        <w:rPr/>
        <w:t xml:space="preserve">1、军用市场</w:t>
      </w:r>
    </w:p>
    <w:p>
      <w:pPr>
        <w:spacing w:after="150"/>
      </w:pPr>
      <w:r>
        <w:rPr/>
        <w:t xml:space="preserve">2、核电市场</w:t>
      </w:r>
    </w:p>
    <w:p>
      <w:pPr>
        <w:spacing w:after="150"/>
      </w:pPr>
      <w:r>
        <w:rPr/>
        <w:t xml:space="preserve">3、核电+军工</w:t>
      </w:r>
    </w:p>
    <w:p>
      <w:pPr>
        <w:spacing w:after="150"/>
      </w:pPr>
      <w:r>
        <w:rPr/>
        <w:t xml:space="preserve">三、重点品种投资机会</w:t>
      </w:r>
    </w:p>
    <w:p>
      <w:pPr>
        <w:spacing w:after="150"/>
      </w:pPr>
      <w:r>
        <w:rPr/>
        <w:t xml:space="preserve">1、弹簧钢</w:t>
      </w:r>
    </w:p>
    <w:p>
      <w:pPr>
        <w:spacing w:after="150"/>
      </w:pPr>
      <w:r>
        <w:rPr/>
        <w:t xml:space="preserve">2、轴承钢</w:t>
      </w:r>
    </w:p>
    <w:p>
      <w:pPr>
        <w:spacing w:after="150"/>
      </w:pPr>
      <w:r>
        <w:rPr/>
        <w:t xml:space="preserve">3、不锈钢</w:t>
      </w:r>
    </w:p>
    <w:p>
      <w:pPr>
        <w:spacing w:after="150"/>
      </w:pPr>
      <w:r>
        <w:rPr/>
        <w:t xml:space="preserve">4、高温合金钢</w:t>
      </w:r>
    </w:p>
    <w:p>
      <w:pPr>
        <w:spacing w:after="150"/>
      </w:pPr>
      <w:r>
        <w:rPr/>
        <w:t xml:space="preserve">第三节 2024-2029年线材行业投资风险及防范</w:t>
      </w:r>
    </w:p>
    <w:p>
      <w:pPr>
        <w:spacing w:after="150"/>
      </w:pPr>
      <w:r>
        <w:rPr/>
        <w:t xml:space="preserve">一、政策风险及防范</w:t>
      </w:r>
    </w:p>
    <w:p>
      <w:pPr>
        <w:spacing w:after="150"/>
      </w:pPr>
      <w:r>
        <w:rPr/>
        <w:t xml:space="preserve">二、行业风险及防范</w:t>
      </w:r>
    </w:p>
    <w:p>
      <w:pPr>
        <w:spacing w:after="150"/>
      </w:pPr>
      <w:r>
        <w:rPr/>
        <w:t xml:space="preserve">三、宏观经济波动风险及防范</w:t>
      </w:r>
    </w:p>
    <w:p>
      <w:pPr>
        <w:spacing w:after="150"/>
      </w:pPr>
      <w:r>
        <w:rPr/>
        <w:t xml:space="preserve">四、原材料价格风险及防范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线材行业研究结论</w:t>
      </w:r>
    </w:p>
    <w:p>
      <w:pPr>
        <w:spacing w:after="150"/>
      </w:pPr>
      <w:r>
        <w:rPr/>
        <w:t xml:space="preserve">第二节 线材行业投资建议</w:t>
      </w:r>
    </w:p>
    <w:p>
      <w:pPr>
        <w:spacing w:after="150"/>
      </w:pPr>
      <w:r>
        <w:rPr/>
        <w:t xml:space="preserve">一、行业发展方向建议</w:t>
      </w:r>
    </w:p>
    <w:p>
      <w:pPr>
        <w:spacing w:after="150"/>
      </w:pPr>
      <w:r>
        <w:rPr/>
        <w:t xml:space="preserve">二、行业投资策略建议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图表：线材分类</w:t>
      </w:r>
    </w:p>
    <w:p>
      <w:pPr>
        <w:spacing w:after="150"/>
      </w:pPr>
      <w:r>
        <w:rPr/>
        <w:t xml:space="preserve">图表：线材的用途</w:t>
      </w:r>
    </w:p>
    <w:p>
      <w:pPr>
        <w:spacing w:after="150"/>
      </w:pPr>
      <w:r>
        <w:rPr/>
        <w:t xml:space="preserve">图表：2019-2023年河北线材价格走势</w:t>
      </w:r>
    </w:p>
    <w:p>
      <w:pPr>
        <w:spacing w:after="150"/>
      </w:pPr>
      <w:r>
        <w:rPr/>
        <w:t xml:space="preserve">图表：2019-2023年-2022年河北线材钢企开工率</w:t>
      </w:r>
    </w:p>
    <w:p>
      <w:pPr>
        <w:spacing w:after="150"/>
      </w:pPr>
      <w:r>
        <w:rPr/>
        <w:t xml:space="preserve">图表：2019-2023年线材(φ6.5mm，hpb300)价格走势(单位：元/吨)</w:t>
      </w:r>
    </w:p>
    <w:p>
      <w:pPr>
        <w:spacing w:after="150"/>
      </w:pPr>
      <w:r>
        <w:rPr/>
        <w:t xml:space="preserve">图表：钢厂利润情况</w:t>
      </w:r>
    </w:p>
    <w:p>
      <w:pPr>
        <w:spacing w:after="150"/>
      </w:pPr>
      <w:r>
        <w:rPr/>
        <w:t xml:space="preserve">图表：2019-2023年线材行业吨钢毛利(单位：元/吨)</w:t>
      </w:r>
    </w:p>
    <w:p>
      <w:pPr>
        <w:spacing w:after="150"/>
      </w:pPr>
      <w:r>
        <w:rPr/>
        <w:t xml:space="preserve">图表：2019-2023年10月中国线材产量(单位：万吨)</w:t>
      </w:r>
    </w:p>
    <w:p>
      <w:pPr>
        <w:spacing w:after="150"/>
      </w:pPr>
      <w:r>
        <w:rPr/>
        <w:t xml:space="preserve">图表：工业线材钢厂库存</w:t>
      </w:r>
    </w:p>
    <w:p>
      <w:pPr>
        <w:spacing w:after="150"/>
      </w:pPr>
      <w:r>
        <w:rPr/>
        <w:t xml:space="preserve">图表：工业线材市场库存</w:t>
      </w:r>
    </w:p>
    <w:p>
      <w:pPr>
        <w:spacing w:after="150"/>
      </w:pPr>
      <w:r>
        <w:rPr/>
        <w:t xml:space="preserve">图表：工业线材新增投产情况</w:t>
      </w:r>
    </w:p>
    <w:p>
      <w:pPr>
        <w:spacing w:after="150"/>
      </w:pPr>
      <w:r>
        <w:rPr/>
        <w:t xml:space="preserve">图表：工业线材产量情况</w:t>
      </w:r>
    </w:p>
    <w:p>
      <w:pPr>
        <w:spacing w:after="150"/>
      </w:pPr>
      <w:r>
        <w:rPr/>
        <w:t xml:space="preserve">图表：线材表观消费量</w:t>
      </w:r>
    </w:p>
    <w:p>
      <w:pPr>
        <w:spacing w:after="150"/>
      </w:pPr>
      <w:r>
        <w:rPr/>
        <w:t xml:space="preserve">图表：全国商品房销售面积及销售额增速</w:t>
      </w:r>
    </w:p>
    <w:p>
      <w:pPr>
        <w:spacing w:after="150"/>
      </w:pPr>
      <w:r>
        <w:rPr/>
        <w:t xml:space="preserve">图表：2019-2023年全国汽车产量对比图</w:t>
      </w:r>
    </w:p>
    <w:p>
      <w:pPr>
        <w:spacing w:after="150"/>
      </w:pPr>
      <w:r>
        <w:rPr/>
        <w:t xml:space="preserve">图表：挖掘机销售(工程用机械紧固件数量爆增)</w:t>
      </w:r>
    </w:p>
    <w:p>
      <w:pPr>
        <w:spacing w:after="150"/>
      </w:pPr>
      <w:r>
        <w:rPr/>
        <w:t xml:space="preserve">图表：2019-2023年11月年线材出口情况</w:t>
      </w:r>
    </w:p>
    <w:p>
      <w:pPr>
        <w:spacing w:after="150"/>
      </w:pPr>
      <w:r>
        <w:rPr/>
        <w:t xml:space="preserve">图表：2019-2023年行业出口总额分析(单位：千美元)</w:t>
      </w:r>
    </w:p>
    <w:p>
      <w:pPr>
        <w:spacing w:after="150"/>
      </w:pPr>
      <w:r>
        <w:rPr/>
        <w:t xml:space="preserve">图表：2019-2023年10月线材行业出口均价统计图(千美元/万吨)</w:t>
      </w:r>
    </w:p>
    <w:p>
      <w:pPr>
        <w:spacing w:after="150"/>
      </w:pPr>
      <w:r>
        <w:rPr/>
        <w:t xml:space="preserve">图表：2019-2023年线材进口情况</w:t>
      </w:r>
    </w:p>
    <w:p>
      <w:pPr>
        <w:spacing w:after="150"/>
      </w:pPr>
      <w:r>
        <w:rPr/>
        <w:t xml:space="preserve">图表：线材的产业链</w:t>
      </w:r>
    </w:p>
    <w:p>
      <w:pPr>
        <w:spacing w:after="150"/>
      </w:pPr>
      <w:r>
        <w:rPr/>
        <w:t xml:space="preserve">图表：中国原矿产量(单位：万吨)</w:t>
      </w:r>
    </w:p>
    <w:p>
      <w:pPr>
        <w:spacing w:after="150"/>
      </w:pPr>
      <w:r>
        <w:rPr/>
        <w:t xml:space="preserve">图表：2019-2023年焦炭供需平衡</w:t>
      </w:r>
    </w:p>
    <w:p>
      <w:pPr>
        <w:spacing w:after="150"/>
      </w:pPr>
      <w:r>
        <w:rPr/>
        <w:t xml:space="preserve">图表：2019-2023年焦煤供需平衡</w:t>
      </w:r>
    </w:p>
    <w:p>
      <w:pPr>
        <w:spacing w:after="150"/>
      </w:pPr>
      <w:r>
        <w:rPr/>
        <w:t xml:space="preserve">图表：2019-2023年中国紧固件行业市场规模(单位：亿元)</w:t>
      </w:r>
    </w:p>
    <w:p>
      <w:pPr>
        <w:spacing w:after="150"/>
      </w:pPr>
      <w:r>
        <w:rPr/>
        <w:t xml:space="preserve">图表：2019-2023年上半年各业务板块收入成本情况</w:t>
      </w:r>
    </w:p>
    <w:p>
      <w:pPr>
        <w:spacing w:after="150"/>
      </w:pPr>
      <w:r>
        <w:rPr/>
        <w:t xml:space="preserve">图表：2019-2023年上半年邢钢各主要产品、服务收入成本情况</w:t>
      </w:r>
    </w:p>
    <w:p>
      <w:pPr>
        <w:spacing w:after="150"/>
      </w:pPr>
      <w:r>
        <w:rPr/>
        <w:t xml:space="preserve">图表：2019-2023年上半年方大特钢主营构成</w:t>
      </w:r>
    </w:p>
    <w:p>
      <w:pPr>
        <w:spacing w:after="150"/>
      </w:pPr>
      <w:r>
        <w:rPr/>
        <w:t xml:space="preserve">图表：2019-2023年全年方大特钢主营构成</w:t>
      </w:r>
    </w:p>
    <w:p>
      <w:pPr>
        <w:spacing w:after="150"/>
      </w:pPr>
      <w:r>
        <w:rPr/>
        <w:t xml:space="preserve">图表：2019-2023年方大特钢产销量情况</w:t>
      </w:r>
    </w:p>
    <w:p>
      <w:pPr>
        <w:spacing w:after="150"/>
      </w:pPr>
      <w:r>
        <w:rPr/>
        <w:t xml:space="preserve">图表：2019-2023年方大特钢按照成品形态分类的钢材制造和销售情况</w:t>
      </w:r>
    </w:p>
    <w:p>
      <w:pPr>
        <w:spacing w:after="150"/>
      </w:pPr>
      <w:r>
        <w:rPr/>
        <w:t xml:space="preserve">图表：宝钢线材产品牌号</w:t>
      </w:r>
    </w:p>
    <w:p>
      <w:pPr>
        <w:spacing w:after="150"/>
      </w:pPr>
      <w:r>
        <w:rPr/>
        <w:t xml:space="preserve">图表：2019-2023年上半年宝钢主营构成分析</w:t>
      </w:r>
    </w:p>
    <w:p>
      <w:pPr>
        <w:spacing w:after="150"/>
      </w:pPr>
      <w:r>
        <w:rPr/>
        <w:t xml:space="preserve">图表：2019-2023年宝钢主营构成分析</w:t>
      </w:r>
    </w:p>
    <w:p>
      <w:pPr>
        <w:spacing w:after="150"/>
      </w:pPr>
      <w:r>
        <w:rPr/>
        <w:t xml:space="preserve">图表：2019-2023年永兴材料主营构成</w:t>
      </w:r>
    </w:p>
    <w:p>
      <w:pPr>
        <w:spacing w:after="150"/>
      </w:pPr>
      <w:r>
        <w:rPr/>
        <w:t xml:space="preserve">图表：2019-2023年上半年永兴材料主营构成</w:t>
      </w:r>
    </w:p>
    <w:p>
      <w:pPr>
        <w:spacing w:after="150"/>
      </w:pPr>
      <w:r>
        <w:rPr/>
        <w:t xml:space="preserve">图表：切削用不锈钢产品标准及型号</w:t>
      </w:r>
    </w:p>
    <w:p>
      <w:pPr>
        <w:spacing w:after="150"/>
      </w:pPr>
      <w:r>
        <w:rPr/>
        <w:t xml:space="preserve">图表：焊接用不锈钢产品标准及型号</w:t>
      </w:r>
    </w:p>
    <w:p>
      <w:pPr>
        <w:spacing w:after="150"/>
      </w:pPr>
      <w:r>
        <w:rPr/>
        <w:t xml:space="preserve">图表：冷镦用不锈钢产品标准及型号</w:t>
      </w:r>
    </w:p>
    <w:p>
      <w:pPr>
        <w:spacing w:after="150"/>
      </w:pPr>
      <w:r>
        <w:rPr/>
        <w:t xml:space="preserve">图表：拉丝用不锈钢产品标准及型号</w:t>
      </w:r>
    </w:p>
    <w:p>
      <w:pPr>
        <w:spacing w:after="150"/>
      </w:pPr>
      <w:r>
        <w:rPr/>
        <w:t xml:space="preserve">图表：2019-2023年公司不锈钢钢材产能及产销量</w:t>
      </w:r>
    </w:p>
    <w:p>
      <w:pPr>
        <w:spacing w:after="150"/>
      </w:pPr>
      <w:r>
        <w:rPr/>
        <w:t xml:space="preserve">图表：永兴材料不锈钢产能情况</w:t>
      </w:r>
    </w:p>
    <w:p>
      <w:pPr>
        <w:spacing w:after="150"/>
      </w:pPr>
      <w:r>
        <w:rPr/>
        <w:t xml:space="preserve">图表：2019-2023年公司营收拆分</w:t>
      </w:r>
    </w:p>
    <w:p>
      <w:pPr>
        <w:spacing w:after="150"/>
      </w:pPr>
      <w:r>
        <w:rPr/>
        <w:t xml:space="preserve">图表：2019-2023年公司毛利拆分</w:t>
      </w:r>
    </w:p>
    <w:p>
      <w:pPr>
        <w:spacing w:after="150"/>
      </w:pPr>
      <w:r>
        <w:rPr/>
        <w:t xml:space="preserve">图表：2019-2023年永兴特种材料线材、棒材产销量</w:t>
      </w:r>
    </w:p>
    <w:p>
      <w:pPr>
        <w:spacing w:after="150"/>
      </w:pPr>
      <w:r>
        <w:rPr/>
        <w:t xml:space="preserve">图表：2019-2023年永兴材料前五名客户情况</w:t>
      </w:r>
    </w:p>
    <w:p>
      <w:pPr>
        <w:spacing w:after="150"/>
      </w:pPr>
      <w:r>
        <w:rPr/>
        <w:t xml:space="preserve">图表：2019-2023年太钢不锈主营构成</w:t>
      </w:r>
    </w:p>
    <w:p>
      <w:pPr>
        <w:spacing w:after="150"/>
      </w:pPr>
      <w:r>
        <w:rPr/>
        <w:t xml:space="preserve">图表：2019-2023年上半年太钢不锈主营构成</w:t>
      </w:r>
    </w:p>
    <w:p>
      <w:pPr>
        <w:spacing w:after="150"/>
      </w:pPr>
      <w:r>
        <w:rPr/>
        <w:t xml:space="preserve">图表：太钢不锈线材产品列表</w:t>
      </w:r>
    </w:p>
    <w:p>
      <w:pPr>
        <w:spacing w:after="150"/>
      </w:pPr>
      <w:r>
        <w:rPr/>
        <w:t xml:space="preserve">图表：2019-2023年公司不锈钢和碳钢产品产量、销量及库存</w:t>
      </w:r>
    </w:p>
    <w:p>
      <w:pPr>
        <w:spacing w:after="150"/>
      </w:pPr>
      <w:r>
        <w:rPr/>
        <w:t xml:space="preserve">图表：公司主要销售客户情况</w:t>
      </w:r>
    </w:p>
    <w:p>
      <w:pPr>
        <w:spacing w:after="150"/>
      </w:pPr>
      <w:r>
        <w:rPr/>
        <w:t xml:space="preserve">图表：公司前5大客户资料</w:t>
      </w:r>
    </w:p>
    <w:p>
      <w:pPr>
        <w:spacing w:after="150"/>
      </w:pPr>
      <w:r>
        <w:rPr/>
        <w:t xml:space="preserve">图表：新钢线材品种</w:t>
      </w:r>
    </w:p>
    <w:p>
      <w:pPr>
        <w:spacing w:after="150"/>
      </w:pPr>
      <w:r>
        <w:rPr/>
        <w:t xml:space="preserve">图表：2019-2023年新钢主营构成</w:t>
      </w:r>
    </w:p>
    <w:p>
      <w:pPr>
        <w:spacing w:after="150"/>
      </w:pPr>
      <w:r>
        <w:rPr/>
        <w:t xml:space="preserve">图表：2019-2023年新钢产销量情况</w:t>
      </w:r>
    </w:p>
    <w:p>
      <w:pPr>
        <w:spacing w:after="150"/>
      </w:pPr>
      <w:r>
        <w:rPr/>
        <w:t xml:space="preserve">图表：河钢线材主要产品：</w:t>
      </w:r>
    </w:p>
    <w:p>
      <w:pPr>
        <w:spacing w:after="150"/>
      </w:pPr>
      <w:r>
        <w:rPr/>
        <w:t xml:space="preserve">图表：河钢线材产品目录</w:t>
      </w:r>
    </w:p>
    <w:p>
      <w:pPr>
        <w:spacing w:after="150"/>
      </w:pPr>
      <w:r>
        <w:rPr/>
        <w:t xml:space="preserve">图表：2019-2023年上半年河钢主营构成</w:t>
      </w:r>
    </w:p>
    <w:p>
      <w:pPr>
        <w:spacing w:after="150"/>
      </w:pPr>
      <w:r>
        <w:rPr/>
        <w:t xml:space="preserve">图表：2019-2023年河钢主营构成</w:t>
      </w:r>
    </w:p>
    <w:p>
      <w:pPr>
        <w:spacing w:after="150"/>
      </w:pPr>
      <w:r>
        <w:rPr/>
        <w:t xml:space="preserve">图表：河钢集团销售客户情况：</w:t>
      </w:r>
    </w:p>
    <w:p>
      <w:pPr>
        <w:spacing w:after="150"/>
      </w:pPr>
      <w:r>
        <w:rPr/>
        <w:t xml:space="preserve">图表：河钢前五大客户资料：</w:t>
      </w:r>
    </w:p>
    <w:p>
      <w:pPr>
        <w:spacing w:after="150"/>
      </w:pPr>
      <w:r>
        <w:rPr/>
        <w:t xml:space="preserve">图表：南钢研发的新产品</w:t>
      </w:r>
    </w:p>
    <w:p>
      <w:pPr>
        <w:spacing w:after="150"/>
      </w:pPr>
      <w:r>
        <w:rPr/>
        <w:t xml:space="preserve">图表：2019-2023年南钢各个品种历年产量(单位：万吨)</w:t>
      </w:r>
    </w:p>
    <w:p>
      <w:pPr>
        <w:spacing w:after="150"/>
      </w:pPr>
      <w:r>
        <w:rPr/>
        <w:t xml:space="preserve">图表：2019-2023年南钢产销量情况分析表</w:t>
      </w:r>
    </w:p>
    <w:p>
      <w:pPr>
        <w:spacing w:after="150"/>
      </w:pPr>
      <w:r>
        <w:rPr/>
        <w:t xml:space="preserve">图表：2019-2023年南钢主营构成</w:t>
      </w:r>
    </w:p>
    <w:p>
      <w:pPr>
        <w:spacing w:after="150"/>
      </w:pPr>
      <w:r>
        <w:rPr/>
        <w:t xml:space="preserve">图表：2019-2023年酒钢宏兴主营构成</w:t>
      </w:r>
    </w:p>
    <w:p>
      <w:pPr>
        <w:spacing w:after="150"/>
      </w:pPr>
      <w:r>
        <w:rPr/>
        <w:t xml:space="preserve">图表：2019-2023年酒钢宏兴产销量情况</w:t>
      </w:r>
    </w:p>
    <w:p>
      <w:pPr>
        <w:spacing w:after="150"/>
      </w:pPr>
      <w:r>
        <w:rPr/>
        <w:t xml:space="preserve">图表：2019-2023年上半年韶钢主营构成</w:t>
      </w:r>
    </w:p>
    <w:p>
      <w:pPr>
        <w:spacing w:after="150"/>
      </w:pPr>
      <w:r>
        <w:rPr/>
        <w:t xml:space="preserve">图表：2019-2023年韶钢主营构成</w:t>
      </w:r>
    </w:p>
    <w:p>
      <w:pPr>
        <w:spacing w:after="150"/>
      </w:pPr>
      <w:r>
        <w:rPr/>
        <w:t xml:space="preserve">图表：韶钢主要销售客户情况</w:t>
      </w:r>
    </w:p>
    <w:p>
      <w:pPr>
        <w:spacing w:after="150"/>
      </w:pPr>
      <w:r>
        <w:rPr/>
        <w:t xml:space="preserve">图表：韶钢前5大客户资料</w:t>
      </w:r>
    </w:p>
    <w:p>
      <w:pPr>
        <w:spacing w:after="150"/>
      </w:pPr>
      <w:r>
        <w:rPr/>
        <w:t xml:space="preserve">图表：我国特钢产量占总体钢铁产量比例</w:t>
      </w:r>
    </w:p>
    <w:p>
      <w:pPr>
        <w:spacing w:after="150"/>
      </w:pPr>
      <w:r>
        <w:rPr/>
        <w:t xml:space="preserve">图表：我国特钢产量细分结构</w:t>
      </w:r>
    </w:p>
    <w:p>
      <w:pPr>
        <w:spacing w:after="150"/>
      </w:pPr>
      <w:r>
        <w:rPr/>
        <w:t xml:space="preserve">图表：中国军机数量与美国有较大差距</w:t>
      </w:r>
    </w:p>
    <w:p>
      <w:pPr>
        <w:spacing w:after="150"/>
      </w:pPr>
      <w:r>
        <w:rPr/>
        <w:t xml:space="preserve">图表：我国主要筹建核电站</w:t>
      </w:r>
    </w:p>
    <w:p>
      <w:pPr>
        <w:spacing w:after="150"/>
      </w:pPr>
      <w:r>
        <w:rPr/>
        <w:t xml:space="preserve">图表：2019-2023年抚顺特钢不锈钢产品价格逆势大幅增长</w:t>
      </w:r>
    </w:p>
    <w:p>
      <w:pPr>
        <w:spacing w:after="150"/>
      </w:pPr>
      <w:r>
        <w:rPr/>
        <w:t xml:space="preserve">图表：《中国制造2025》中航空装备用不锈钢</w:t>
      </w:r>
    </w:p>
    <w:p>
      <w:pPr>
        <w:spacing w:after="150"/>
      </w:pPr>
      <w:r>
        <w:rPr/>
        <w:t xml:space="preserve">图表：高端制造领域对高温合金钢的需求预测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中国线材行业发展分析及投资前景预测研究报告(2024-2029版)</dc:title>
  <dc:description>中国线材行业发展分析及投资前景预测研究报告(2024-2029版)</dc:description>
  <dc:subject>中国线材行业发展分析及投资前景预测研究报告(2024-2029版)</dc:subject>
  <cp:keywords>研究报告</cp:keywords>
  <cp:category>研究报告</cp:category>
  <cp:lastModifiedBy>北京中道泰和信息咨询有限公司</cp:lastModifiedBy>
  <dcterms:created xsi:type="dcterms:W3CDTF">2024-01-29T20:10:48+08:00</dcterms:created>
  <dcterms:modified xsi:type="dcterms:W3CDTF">2024-01-29T20:10:48+08:00</dcterms:modified>
</cp:coreProperties>
</file>

<file path=docProps/custom.xml><?xml version="1.0" encoding="utf-8"?>
<Properties xmlns="http://schemas.openxmlformats.org/officeDocument/2006/custom-properties" xmlns:vt="http://schemas.openxmlformats.org/officeDocument/2006/docPropsVTypes"/>
</file>