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智能座舱行业市场发展分析及发展趋势前景预测报告(2024-2029版)</w:t>
      </w:r>
    </w:p>
    <w:p>
      <w:pPr>
        <w:spacing w:after="150"/>
      </w:pPr>
      <w:r>
        <w:rPr>
          <w:b w:val="1"/>
          <w:bCs w:val="1"/>
        </w:rPr>
        <w:t xml:space="preserve">报告简介</w:t>
      </w:r>
    </w:p>
    <w:p>
      <w:pPr>
        <w:spacing w:after="150"/>
      </w:pPr>
      <w:r>
        <w:rPr/>
        <w:t xml:space="preserve">智能驾驶舱，即以多屏融合(液晶仪表+HUD+中控屏+后座娱乐)实现的交互体验。多屏互动在未来有望由一颗芯片提供运算能力输出，以UI创新设计和CAN总线协议打通为基础，通过液晶仪表、HUD、中控屏及中控车载信息终端、后座HMI娱乐屏、车内外后视镜等载体，实现语音控制、手势操作等更智能化的交互方式。这背后是新科技时代人工智能、AR、ADAS、等技术融入，更是产业IT创新力的释放。</w:t>
      </w:r>
    </w:p>
    <w:p>
      <w:pPr>
        <w:spacing w:after="150"/>
      </w:pPr>
      <w:r>
        <w:rPr/>
        <w:t xml:space="preserve">随着人工智能和车联网技术的不断发展，未来汽车发展方向也朝着时间更长、层次更深、频率更高的人机交互方向发展，快速发展的座舱电子有望作为人机交互的中枢，满足乘客最终驾驶体验。汽车人机交互方式正处于变革的前夕，多屏驾驶舱有望重新定义人机交互，逐渐成为人机交互的体验核心。由于传统汽车信息与功能碎片化，用户界面老旧，信息的过载带来了人车交互的障碍。随着汽车电子化的不断渗透，仪表盘、中控屏、车载信息娱乐系统终端等将面临着升级和集成，以全液晶仪表、 HUD、车载娱乐系统、后座娱乐为代表的座舱电子能带来更加智能化和安全化的交互体验，以及提供更加简洁和高效的交互方式，有望成为汽车下一个颠覆式的创新点。</w:t>
      </w:r>
    </w:p>
    <w:p>
      <w:pPr>
        <w:spacing w:after="150"/>
      </w:pPr>
      <w:r>
        <w:rPr/>
        <w:t xml:space="preserve">目前我国智能座舱的市场规模只有336亿元，但是产业还有很大的市场增长空间，预计2018年智能座舱的市场规模为517亿元，增长率为54%。</w:t>
      </w:r>
    </w:p>
    <w:p>
      <w:pPr>
        <w:spacing w:after="150"/>
      </w:pPr>
      <w:r>
        <w:rPr/>
        <w:t xml:space="preserve">智能座舱未来的发展及普及背后是新能源汽车和智能汽车的快速发展， 座舱电子在提升智能化和安全化的交互体验的同时，也是智能驾驶、全车娱乐和人工智能的关键接口。随着新能源汽车和 ADAS 的渗透率逐渐提升，新能源汽车电量显示、续航里程、电池状态信息以及 ADAS 状态信息使得传统仪表难以应对，无法实现有效的人机交互，由于液晶仪表的信息承载量大，加上显示的多样化，有望成为未来汽车的必需品。随着智能化和车联网化逐渐成为汽车的发展趋势，汽车座舱电子系统的重要性日益凸显，它将成为一个重要的智能硬件入口。</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能座舱市场进行了分析研究。报告在总结中国智能座舱行业发展历程的基础上，结合新时期的各方面因素，对中国智能座舱行业的发展趋势给予了细致和审慎的预测论证。报告资料详实，既有深入的分析，又有直观的比较，为智能座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2019-2023年中国人机交互行业发展分析</w:t>
      </w:r>
    </w:p>
    <w:p>
      <w:pPr>
        <w:spacing w:after="150"/>
      </w:pPr>
      <w:r>
        <w:rPr/>
        <w:t xml:space="preserve">第一节 人机交互行业发展综述</w:t>
      </w:r>
    </w:p>
    <w:p>
      <w:pPr>
        <w:spacing w:after="150"/>
      </w:pPr>
      <w:r>
        <w:rPr/>
        <w:t xml:space="preserve">一、发展阶段</w:t>
      </w:r>
    </w:p>
    <w:p>
      <w:pPr>
        <w:spacing w:after="150"/>
      </w:pPr>
      <w:r>
        <w:rPr/>
        <w:t xml:space="preserve">二、发展改革</w:t>
      </w:r>
    </w:p>
    <w:p>
      <w:pPr>
        <w:spacing w:after="150"/>
      </w:pPr>
      <w:r>
        <w:rPr/>
        <w:t xml:space="preserve">三、发展进展</w:t>
      </w:r>
    </w:p>
    <w:p>
      <w:pPr>
        <w:spacing w:after="150"/>
      </w:pPr>
      <w:r>
        <w:rPr/>
        <w:t xml:space="preserve">四、发展不足</w:t>
      </w:r>
    </w:p>
    <w:p>
      <w:pPr>
        <w:spacing w:after="150"/>
      </w:pPr>
      <w:r>
        <w:rPr/>
        <w:t xml:space="preserve">第二节 人机交互发展转变分析</w:t>
      </w:r>
    </w:p>
    <w:p>
      <w:pPr>
        <w:spacing w:after="150"/>
      </w:pPr>
      <w:r>
        <w:rPr/>
        <w:t xml:space="preserve">一、"专家界面"到"人本界面"</w:t>
      </w:r>
    </w:p>
    <w:p>
      <w:pPr>
        <w:spacing w:after="150"/>
      </w:pPr>
      <w:r>
        <w:rPr/>
        <w:t xml:space="preserve">二、"人机交互"到"人人交互"</w:t>
      </w:r>
    </w:p>
    <w:p>
      <w:pPr>
        <w:spacing w:after="150"/>
      </w:pPr>
      <w:r>
        <w:rPr/>
        <w:t xml:space="preserve">三、"人适应机器"到"机器满足人"</w:t>
      </w:r>
    </w:p>
    <w:p>
      <w:pPr>
        <w:spacing w:after="150"/>
      </w:pPr>
      <w:r>
        <w:rPr/>
        <w:t xml:space="preserve">第三节 2019-2023年人机交互设备市场运行状况</w:t>
      </w:r>
    </w:p>
    <w:p>
      <w:pPr>
        <w:spacing w:after="150"/>
      </w:pPr>
      <w:r>
        <w:rPr/>
        <w:t xml:space="preserve">一、智能电视</w:t>
      </w:r>
    </w:p>
    <w:p>
      <w:pPr>
        <w:spacing w:after="150"/>
      </w:pPr>
      <w:r>
        <w:rPr/>
        <w:t xml:space="preserve">二、可穿戴设备</w:t>
      </w:r>
    </w:p>
    <w:p>
      <w:pPr>
        <w:spacing w:after="150"/>
      </w:pPr>
      <w:r>
        <w:rPr/>
        <w:t xml:space="preserve">三、体感交互设备</w:t>
      </w:r>
    </w:p>
    <w:p>
      <w:pPr>
        <w:spacing w:after="150"/>
      </w:pPr>
      <w:r>
        <w:rPr/>
        <w:t xml:space="preserve">四、多模态交互设备</w:t>
      </w:r>
    </w:p>
    <w:p>
      <w:pPr>
        <w:spacing w:after="150"/>
      </w:pPr>
      <w:r>
        <w:rPr>
          <w:b w:val="1"/>
          <w:bCs w:val="1"/>
        </w:rPr>
        <w:t xml:space="preserve">第二章 2019-2023年人机交互感知层分析</w:t>
      </w:r>
    </w:p>
    <w:p>
      <w:pPr>
        <w:spacing w:after="150"/>
      </w:pPr>
      <w:r>
        <w:rPr/>
        <w:t xml:space="preserve">第一节 传感设备介绍</w:t>
      </w:r>
    </w:p>
    <w:p>
      <w:pPr>
        <w:spacing w:after="150"/>
      </w:pPr>
      <w:r>
        <w:rPr/>
        <w:t xml:space="preserve">一、摄像头</w:t>
      </w:r>
    </w:p>
    <w:p>
      <w:pPr>
        <w:spacing w:after="150"/>
      </w:pPr>
      <w:r>
        <w:rPr/>
        <w:t xml:space="preserve">二、红外led</w:t>
      </w:r>
    </w:p>
    <w:p>
      <w:pPr>
        <w:spacing w:after="150"/>
      </w:pPr>
      <w:r>
        <w:rPr/>
        <w:t xml:space="preserve">三、芯片</w:t>
      </w:r>
    </w:p>
    <w:p>
      <w:pPr>
        <w:spacing w:after="150"/>
      </w:pPr>
      <w:r>
        <w:rPr/>
        <w:t xml:space="preserve">四、麦克风</w:t>
      </w:r>
    </w:p>
    <w:p>
      <w:pPr>
        <w:spacing w:after="150"/>
      </w:pPr>
      <w:r>
        <w:rPr/>
        <w:t xml:space="preserve">五、mems传感器</w:t>
      </w:r>
    </w:p>
    <w:p>
      <w:pPr>
        <w:spacing w:after="150"/>
      </w:pPr>
      <w:r>
        <w:rPr/>
        <w:t xml:space="preserve">六、车载电子操作系统</w:t>
      </w:r>
    </w:p>
    <w:p>
      <w:pPr>
        <w:spacing w:after="150"/>
      </w:pPr>
      <w:r>
        <w:rPr/>
        <w:t xml:space="preserve">第二节 本地系统处理介绍</w:t>
      </w:r>
    </w:p>
    <w:p>
      <w:pPr>
        <w:spacing w:after="150"/>
      </w:pPr>
      <w:r>
        <w:rPr/>
        <w:t xml:space="preserve">一、手势识别</w:t>
      </w:r>
    </w:p>
    <w:p>
      <w:pPr>
        <w:spacing w:after="150"/>
      </w:pPr>
      <w:r>
        <w:rPr/>
        <w:t xml:space="preserve">二、姿势识别</w:t>
      </w:r>
    </w:p>
    <w:p>
      <w:pPr>
        <w:spacing w:after="150"/>
      </w:pPr>
      <w:r>
        <w:rPr/>
        <w:t xml:space="preserve">三、语音识别</w:t>
      </w:r>
    </w:p>
    <w:p>
      <w:pPr>
        <w:spacing w:after="150"/>
      </w:pPr>
      <w:r>
        <w:rPr/>
        <w:t xml:space="preserve">四、表情识别</w:t>
      </w:r>
    </w:p>
    <w:p>
      <w:pPr>
        <w:spacing w:after="150"/>
      </w:pPr>
      <w:r>
        <w:rPr/>
        <w:t xml:space="preserve">五、眼部识别</w:t>
      </w:r>
    </w:p>
    <w:p>
      <w:pPr>
        <w:spacing w:after="150"/>
      </w:pPr>
      <w:r>
        <w:rPr/>
        <w:t xml:space="preserve">六、情感识别</w:t>
      </w:r>
    </w:p>
    <w:p>
      <w:pPr>
        <w:spacing w:after="150"/>
      </w:pPr>
      <w:r>
        <w:rPr/>
        <w:t xml:space="preserve">第三节 汽车人机交互</w:t>
      </w:r>
    </w:p>
    <w:p>
      <w:pPr>
        <w:spacing w:after="150"/>
      </w:pPr>
      <w:r>
        <w:rPr/>
        <w:t xml:space="preserve">一、过去与现状：汽车人机交互=智能手机交互</w:t>
      </w:r>
    </w:p>
    <w:p>
      <w:pPr>
        <w:spacing w:after="150"/>
      </w:pPr>
      <w:r>
        <w:rPr/>
        <w:t xml:space="preserve">二、未来：智能驾驶舱</w:t>
      </w:r>
    </w:p>
    <w:p>
      <w:pPr>
        <w:spacing w:after="150"/>
      </w:pPr>
      <w:r>
        <w:rPr>
          <w:b w:val="1"/>
          <w:bCs w:val="1"/>
        </w:rPr>
        <w:t xml:space="preserve">第二部分 行业深度分析</w:t>
      </w:r>
    </w:p>
    <w:p>
      <w:pPr>
        <w:spacing w:after="150"/>
      </w:pPr>
      <w:r>
        <w:rPr>
          <w:b w:val="1"/>
          <w:bCs w:val="1"/>
        </w:rPr>
        <w:t xml:space="preserve">第三章 我国智能座舱行业发展现状</w:t>
      </w:r>
    </w:p>
    <w:p>
      <w:pPr>
        <w:spacing w:after="150"/>
      </w:pPr>
      <w:r>
        <w:rPr/>
        <w:t xml:space="preserve">第一节 我国智能座舱行业发展现状</w:t>
      </w:r>
    </w:p>
    <w:p>
      <w:pPr>
        <w:spacing w:after="150"/>
      </w:pPr>
      <w:r>
        <w:rPr/>
        <w:t xml:space="preserve">一、智能座舱行业品牌发展现状</w:t>
      </w:r>
    </w:p>
    <w:p>
      <w:pPr>
        <w:spacing w:after="150"/>
      </w:pPr>
      <w:r>
        <w:rPr/>
        <w:t xml:space="preserve">二、2024-2029年智能座舱行业发展机遇分析</w:t>
      </w:r>
    </w:p>
    <w:p>
      <w:pPr>
        <w:spacing w:after="150"/>
      </w:pPr>
      <w:r>
        <w:rPr/>
        <w:t xml:space="preserve">三、2024-2029年智能座舱行业利润增速预测</w:t>
      </w:r>
    </w:p>
    <w:p>
      <w:pPr>
        <w:spacing w:after="150"/>
      </w:pPr>
      <w:r>
        <w:rPr/>
        <w:t xml:space="preserve">第二节 对中国智能座舱市场的分析及思考</w:t>
      </w:r>
    </w:p>
    <w:p>
      <w:pPr>
        <w:spacing w:after="150"/>
      </w:pPr>
      <w:r>
        <w:rPr/>
        <w:t xml:space="preserve">一、智能座舱市场特点</w:t>
      </w:r>
    </w:p>
    <w:p>
      <w:pPr>
        <w:spacing w:after="150"/>
      </w:pPr>
      <w:r>
        <w:rPr/>
        <w:t xml:space="preserve">二、智能座舱市场分析</w:t>
      </w:r>
    </w:p>
    <w:p>
      <w:pPr>
        <w:spacing w:after="150"/>
      </w:pPr>
      <w:r>
        <w:rPr/>
        <w:t xml:space="preserve">三、中国智能座舱产业发展的新思路</w:t>
      </w:r>
    </w:p>
    <w:p>
      <w:pPr>
        <w:spacing w:after="150"/>
      </w:pPr>
      <w:r>
        <w:rPr/>
        <w:t xml:space="preserve">四、对中国智能座舱产业发展的思考</w:t>
      </w:r>
    </w:p>
    <w:p>
      <w:pPr>
        <w:spacing w:after="150"/>
      </w:pPr>
      <w:r>
        <w:rPr/>
        <w:t xml:space="preserve">第三节 各企业智能座舱分析</w:t>
      </w:r>
    </w:p>
    <w:p>
      <w:pPr>
        <w:spacing w:after="150"/>
      </w:pPr>
      <w:r>
        <w:rPr>
          <w:b w:val="1"/>
          <w:bCs w:val="1"/>
        </w:rPr>
        <w:t xml:space="preserve">第四章 中国智能座舱市场运行态势剖析</w:t>
      </w:r>
    </w:p>
    <w:p>
      <w:pPr>
        <w:spacing w:after="150"/>
      </w:pPr>
      <w:r>
        <w:rPr/>
        <w:t xml:space="preserve">第一节 中国智能座舱市场发展分析</w:t>
      </w:r>
    </w:p>
    <w:p>
      <w:pPr>
        <w:spacing w:after="150"/>
      </w:pPr>
      <w:r>
        <w:rPr/>
        <w:t xml:space="preserve">一、高端车型广泛应用智能驾驶舱</w:t>
      </w:r>
    </w:p>
    <w:p>
      <w:pPr>
        <w:spacing w:after="150"/>
      </w:pPr>
      <w:r>
        <w:rPr/>
        <w:t xml:space="preserve">二、大众化进程加速</w:t>
      </w:r>
    </w:p>
    <w:p>
      <w:pPr>
        <w:spacing w:after="150"/>
      </w:pPr>
      <w:r>
        <w:rPr/>
        <w:t xml:space="preserve">三、国际巨头正积极储备智能驾驶舱领域</w:t>
      </w:r>
    </w:p>
    <w:p>
      <w:pPr>
        <w:spacing w:after="150"/>
      </w:pPr>
      <w:r>
        <w:rPr/>
        <w:t xml:space="preserve">第二节 中国智能座舱市场运营格局分析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中国智能座舱市场价格分析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t xml:space="preserve">第四节 我国智能座舱行业绩效分析</w:t>
      </w:r>
    </w:p>
    <w:p>
      <w:pPr>
        <w:spacing w:after="150"/>
      </w:pPr>
      <w:r>
        <w:rPr/>
        <w:t xml:space="preserve">一、行业盈利能力分析</w:t>
      </w:r>
    </w:p>
    <w:p>
      <w:pPr>
        <w:spacing w:after="150"/>
      </w:pPr>
      <w:r>
        <w:rPr/>
        <w:t xml:space="preserve">二、行业偿债能力分析</w:t>
      </w:r>
    </w:p>
    <w:p>
      <w:pPr>
        <w:spacing w:after="150"/>
      </w:pPr>
      <w:r>
        <w:rPr/>
        <w:t xml:space="preserve">三、行业运营能力分析</w:t>
      </w:r>
    </w:p>
    <w:p>
      <w:pPr>
        <w:spacing w:after="150"/>
      </w:pPr>
      <w:r>
        <w:rPr/>
        <w:t xml:space="preserve">四、行业发展能力分析</w:t>
      </w:r>
    </w:p>
    <w:p>
      <w:pPr>
        <w:spacing w:after="150"/>
      </w:pPr>
      <w:r>
        <w:rPr>
          <w:b w:val="1"/>
          <w:bCs w:val="1"/>
        </w:rPr>
        <w:t xml:space="preserve">第五章 中国智能座舱行业消费市场分析</w:t>
      </w:r>
    </w:p>
    <w:p>
      <w:pPr>
        <w:spacing w:after="150"/>
      </w:pPr>
      <w:r>
        <w:rPr/>
        <w:t xml:space="preserve">第一节 智能座舱消费市场状况分析</w:t>
      </w:r>
    </w:p>
    <w:p>
      <w:pPr>
        <w:spacing w:after="150"/>
      </w:pPr>
      <w:r>
        <w:rPr/>
        <w:t xml:space="preserve">一、智能座舱行业消费特点</w:t>
      </w:r>
    </w:p>
    <w:p>
      <w:pPr>
        <w:spacing w:after="150"/>
      </w:pPr>
      <w:r>
        <w:rPr/>
        <w:t xml:space="preserve">二、智能座舱行业消费分析</w:t>
      </w:r>
    </w:p>
    <w:p>
      <w:pPr>
        <w:spacing w:after="150"/>
      </w:pPr>
      <w:r>
        <w:rPr/>
        <w:t xml:space="preserve">三、智能座舱行业消费结构分析</w:t>
      </w:r>
    </w:p>
    <w:p>
      <w:pPr>
        <w:spacing w:after="150"/>
      </w:pPr>
      <w:r>
        <w:rPr/>
        <w:t xml:space="preserve">四、智能座舱行业消费的市场变化</w:t>
      </w:r>
    </w:p>
    <w:p>
      <w:pPr>
        <w:spacing w:after="150"/>
      </w:pPr>
      <w:r>
        <w:rPr/>
        <w:t xml:space="preserve">五、智能座舱市场的消费方向</w:t>
      </w:r>
    </w:p>
    <w:p>
      <w:pPr>
        <w:spacing w:after="150"/>
      </w:pPr>
      <w:r>
        <w:rPr/>
        <w:t xml:space="preserve">第二节 智能座舱行业产品的消费者市场调查</w:t>
      </w:r>
    </w:p>
    <w:p>
      <w:pPr>
        <w:spacing w:after="150"/>
      </w:pPr>
      <w:r>
        <w:rPr/>
        <w:t xml:space="preserve">一、消费者对行业产品需求宏观调查</w:t>
      </w:r>
    </w:p>
    <w:p>
      <w:pPr>
        <w:spacing w:after="150"/>
      </w:pPr>
      <w:r>
        <w:rPr/>
        <w:t xml:space="preserve">二、消费者对智能驾驶舱的偏好因素调查</w:t>
      </w:r>
    </w:p>
    <w:p>
      <w:pPr>
        <w:spacing w:after="150"/>
      </w:pPr>
      <w:r>
        <w:rPr/>
        <w:t xml:space="preserve">三、消费者了解智能座舱的首要认知渠道</w:t>
      </w:r>
    </w:p>
    <w:p>
      <w:pPr>
        <w:spacing w:after="150"/>
      </w:pPr>
      <w:r>
        <w:rPr/>
        <w:t xml:space="preserve">四、消费者产品的尺寸偏好</w:t>
      </w:r>
    </w:p>
    <w:p>
      <w:pPr>
        <w:spacing w:after="150"/>
      </w:pPr>
      <w:r>
        <w:rPr/>
        <w:t xml:space="preserve">五、智能座舱行业品牌忠诚度调查</w:t>
      </w:r>
    </w:p>
    <w:p>
      <w:pPr>
        <w:spacing w:after="150"/>
      </w:pPr>
      <w:r>
        <w:rPr/>
        <w:t xml:space="preserve">六、智能座舱行业品牌市场占有率调查</w:t>
      </w:r>
    </w:p>
    <w:p>
      <w:pPr>
        <w:spacing w:after="150"/>
      </w:pPr>
      <w:r>
        <w:rPr/>
        <w:t xml:space="preserve">七、汽车消费者的消费理念调研</w:t>
      </w:r>
    </w:p>
    <w:p>
      <w:pPr>
        <w:spacing w:after="150"/>
      </w:pPr>
      <w:r>
        <w:rPr>
          <w:b w:val="1"/>
          <w:bCs w:val="1"/>
        </w:rPr>
        <w:t xml:space="preserve">第六章 智能座舱行业上下游产业分析</w:t>
      </w:r>
    </w:p>
    <w:p>
      <w:pPr>
        <w:spacing w:after="150"/>
      </w:pPr>
      <w:r>
        <w:rPr/>
        <w:t xml:space="preserve">第一节 车载信息娱乐系统分析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四、行业竞争状况及其对智能座舱行业的意义</w:t>
      </w:r>
    </w:p>
    <w:p>
      <w:pPr>
        <w:spacing w:after="150"/>
      </w:pPr>
      <w:r>
        <w:rPr/>
        <w:t xml:space="preserve">第二节 hud分析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四、行业新动态及其对智能座舱行业的影响</w:t>
      </w:r>
    </w:p>
    <w:p>
      <w:pPr>
        <w:spacing w:after="150"/>
      </w:pPr>
      <w:r>
        <w:rPr/>
        <w:t xml:space="preserve">五、行业竞争状况及其对智能座舱行业的意义</w:t>
      </w:r>
    </w:p>
    <w:p>
      <w:pPr>
        <w:spacing w:after="150"/>
      </w:pPr>
      <w:r>
        <w:rPr/>
        <w:t xml:space="preserve">第三节 流媒体中央后视镜分析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四、行业新动态及其对智能座舱行业的影响</w:t>
      </w:r>
    </w:p>
    <w:p>
      <w:pPr>
        <w:spacing w:after="150"/>
      </w:pPr>
      <w:r>
        <w:rPr/>
        <w:t xml:space="preserve">五、行业竞争状况及其对智能座舱行业的意义</w:t>
      </w:r>
    </w:p>
    <w:p>
      <w:pPr>
        <w:spacing w:after="150"/>
      </w:pPr>
      <w:r>
        <w:rPr/>
        <w:t xml:space="preserve">第四节 液晶仪表盘分析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四、行业新动态及其对智能座舱行业的影响</w:t>
      </w:r>
    </w:p>
    <w:p>
      <w:pPr>
        <w:spacing w:after="150"/>
      </w:pPr>
      <w:r>
        <w:rPr/>
        <w:t xml:space="preserve">五、行业竞争状况及其对智能座舱行业的意义</w:t>
      </w:r>
    </w:p>
    <w:p>
      <w:pPr>
        <w:spacing w:after="150"/>
      </w:pPr>
      <w:r>
        <w:rPr/>
        <w:t xml:space="preserve">第五节 车联网模块分析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四、行业新动态及其对智能座舱行业的影响</w:t>
      </w:r>
    </w:p>
    <w:p>
      <w:pPr>
        <w:spacing w:after="150"/>
      </w:pPr>
      <w:r>
        <w:rPr/>
        <w:t xml:space="preserve">五、行业竞争状况及其对智能座舱行业的意义</w:t>
      </w:r>
    </w:p>
    <w:p>
      <w:pPr>
        <w:spacing w:after="150"/>
      </w:pPr>
      <w:r>
        <w:rPr>
          <w:b w:val="1"/>
          <w:bCs w:val="1"/>
        </w:rPr>
        <w:t xml:space="preserve">第三部分 竞争格局分析</w:t>
      </w:r>
    </w:p>
    <w:p>
      <w:pPr>
        <w:spacing w:after="150"/>
      </w:pPr>
      <w:r>
        <w:rPr>
          <w:b w:val="1"/>
          <w:bCs w:val="1"/>
        </w:rPr>
        <w:t xml:space="preserve">第七章 智能座舱行业竞争格局分析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第二节 中国智能座舱行业竞争格局综述</w:t>
      </w:r>
    </w:p>
    <w:p>
      <w:pPr>
        <w:spacing w:after="150"/>
      </w:pPr>
      <w:r>
        <w:rPr/>
        <w:t xml:space="preserve">一、智能座舱行业集中度</w:t>
      </w:r>
    </w:p>
    <w:p>
      <w:pPr>
        <w:spacing w:after="150"/>
      </w:pPr>
      <w:r>
        <w:rPr/>
        <w:t xml:space="preserve">二、智能座舱企业与品牌数量</w:t>
      </w:r>
    </w:p>
    <w:p>
      <w:pPr>
        <w:spacing w:after="150"/>
      </w:pPr>
      <w:r>
        <w:rPr/>
        <w:t xml:space="preserve">三、智能座舱行业竞争格局分析</w:t>
      </w:r>
    </w:p>
    <w:p>
      <w:pPr>
        <w:spacing w:after="150"/>
      </w:pPr>
      <w:r>
        <w:rPr>
          <w:b w:val="1"/>
          <w:bCs w:val="1"/>
        </w:rPr>
        <w:t xml:space="preserve">第八章 重点智能座舱企业竞争分析</w:t>
      </w:r>
    </w:p>
    <w:p>
      <w:pPr>
        <w:spacing w:after="150"/>
      </w:pPr>
      <w:r>
        <w:rPr/>
        <w:t xml:space="preserve">第一节 广汽</w:t>
      </w:r>
    </w:p>
    <w:p>
      <w:pPr>
        <w:spacing w:after="150"/>
      </w:pPr>
      <w:r>
        <w:rPr/>
        <w:t xml:space="preserve">一、企业概况</w:t>
      </w:r>
    </w:p>
    <w:p>
      <w:pPr>
        <w:spacing w:after="150"/>
      </w:pPr>
      <w:r>
        <w:rPr/>
        <w:t xml:space="preserve">二、竞争优势分析</w:t>
      </w:r>
    </w:p>
    <w:p>
      <w:pPr>
        <w:spacing w:after="150"/>
      </w:pPr>
      <w:r>
        <w:rPr/>
        <w:t xml:space="preserve">三、主机厂和零部件分析</w:t>
      </w:r>
    </w:p>
    <w:p>
      <w:pPr>
        <w:spacing w:after="150"/>
      </w:pPr>
      <w:r>
        <w:rPr/>
        <w:t xml:space="preserve">四、2019-2023年经营状况</w:t>
      </w:r>
    </w:p>
    <w:p>
      <w:pPr>
        <w:spacing w:after="150"/>
      </w:pPr>
      <w:r>
        <w:rPr/>
        <w:t xml:space="preserve">五、2024-2029年发展战略</w:t>
      </w:r>
    </w:p>
    <w:p>
      <w:pPr>
        <w:spacing w:after="150"/>
      </w:pPr>
      <w:r>
        <w:rPr/>
        <w:t xml:space="preserve">第二节 雷诺</w:t>
      </w:r>
    </w:p>
    <w:p>
      <w:pPr>
        <w:spacing w:after="150"/>
      </w:pPr>
      <w:r>
        <w:rPr/>
        <w:t xml:space="preserve">一、企业概况</w:t>
      </w:r>
    </w:p>
    <w:p>
      <w:pPr>
        <w:spacing w:after="150"/>
      </w:pPr>
      <w:r>
        <w:rPr/>
        <w:t xml:space="preserve">二、主机厂和零部件分析</w:t>
      </w:r>
    </w:p>
    <w:p>
      <w:pPr>
        <w:spacing w:after="150"/>
      </w:pPr>
      <w:r>
        <w:rPr/>
        <w:t xml:space="preserve">三、2019-2023年经营状况</w:t>
      </w:r>
    </w:p>
    <w:p>
      <w:pPr>
        <w:spacing w:after="150"/>
      </w:pPr>
      <w:r>
        <w:rPr/>
        <w:t xml:space="preserve">四、2024-2029年发展战略</w:t>
      </w:r>
    </w:p>
    <w:p>
      <w:pPr>
        <w:spacing w:after="150"/>
      </w:pPr>
      <w:r>
        <w:rPr/>
        <w:t xml:space="preserve">第三节 吉利</w:t>
      </w:r>
    </w:p>
    <w:p>
      <w:pPr>
        <w:spacing w:after="150"/>
      </w:pPr>
      <w:r>
        <w:rPr/>
        <w:t xml:space="preserve">一、企业概况</w:t>
      </w:r>
    </w:p>
    <w:p>
      <w:pPr>
        <w:spacing w:after="150"/>
      </w:pPr>
      <w:r>
        <w:rPr/>
        <w:t xml:space="preserve">二、竞争优势分析</w:t>
      </w:r>
    </w:p>
    <w:p>
      <w:pPr>
        <w:spacing w:after="150"/>
      </w:pPr>
      <w:r>
        <w:rPr/>
        <w:t xml:space="preserve">三、主机厂和零部件分析</w:t>
      </w:r>
    </w:p>
    <w:p>
      <w:pPr>
        <w:spacing w:after="150"/>
      </w:pPr>
      <w:r>
        <w:rPr/>
        <w:t xml:space="preserve">四、2019-2023年经营状况</w:t>
      </w:r>
    </w:p>
    <w:p>
      <w:pPr>
        <w:spacing w:after="150"/>
      </w:pPr>
      <w:r>
        <w:rPr/>
        <w:t xml:space="preserve">五、2024-2029年发展战略</w:t>
      </w:r>
    </w:p>
    <w:p>
      <w:pPr>
        <w:spacing w:after="150"/>
      </w:pPr>
      <w:r>
        <w:rPr/>
        <w:t xml:space="preserve">第四节 松下</w:t>
      </w:r>
    </w:p>
    <w:p>
      <w:pPr>
        <w:spacing w:after="150"/>
      </w:pPr>
      <w:r>
        <w:rPr/>
        <w:t xml:space="preserve">一、企业概况</w:t>
      </w:r>
    </w:p>
    <w:p>
      <w:pPr>
        <w:spacing w:after="150"/>
      </w:pPr>
      <w:r>
        <w:rPr/>
        <w:t xml:space="preserve">二、竞争优势分析</w:t>
      </w:r>
    </w:p>
    <w:p>
      <w:pPr>
        <w:spacing w:after="150"/>
      </w:pPr>
      <w:r>
        <w:rPr/>
        <w:t xml:space="preserve">三、企业汽车电子业务分析</w:t>
      </w:r>
    </w:p>
    <w:p>
      <w:pPr>
        <w:spacing w:after="150"/>
      </w:pPr>
      <w:r>
        <w:rPr/>
        <w:t xml:space="preserve">四、2019-2023年经营状况</w:t>
      </w:r>
    </w:p>
    <w:p>
      <w:pPr>
        <w:spacing w:after="150"/>
      </w:pPr>
      <w:r>
        <w:rPr/>
        <w:t xml:space="preserve">五、2024-2029年发展战略</w:t>
      </w:r>
    </w:p>
    <w:p>
      <w:pPr>
        <w:spacing w:after="150"/>
      </w:pPr>
      <w:r>
        <w:rPr>
          <w:b w:val="1"/>
          <w:bCs w:val="1"/>
        </w:rPr>
        <w:t xml:space="preserve">第四部分 发展前景展望</w:t>
      </w:r>
    </w:p>
    <w:p>
      <w:pPr>
        <w:spacing w:after="150"/>
      </w:pPr>
      <w:r>
        <w:rPr>
          <w:b w:val="1"/>
          <w:bCs w:val="1"/>
        </w:rPr>
        <w:t xml:space="preserve">第九章 智能座舱行业发展趋势分析</w:t>
      </w:r>
    </w:p>
    <w:p>
      <w:pPr>
        <w:spacing w:after="150"/>
      </w:pPr>
      <w:r>
        <w:rPr/>
        <w:t xml:space="preserve">第一节 我国智能座舱行业前景与机遇分析</w:t>
      </w:r>
    </w:p>
    <w:p>
      <w:pPr>
        <w:spacing w:after="150"/>
      </w:pPr>
      <w:r>
        <w:rPr/>
        <w:t xml:space="preserve">一、我国智能座舱行业发展前景</w:t>
      </w:r>
    </w:p>
    <w:p>
      <w:pPr>
        <w:spacing w:after="150"/>
      </w:pPr>
      <w:r>
        <w:rPr/>
        <w:t xml:space="preserve">二、我国智能座舱发展机遇分析</w:t>
      </w:r>
    </w:p>
    <w:p>
      <w:pPr>
        <w:spacing w:after="150"/>
      </w:pPr>
      <w:r>
        <w:rPr/>
        <w:t xml:space="preserve">三、2022年智能座舱行业的发展机遇分析</w:t>
      </w:r>
    </w:p>
    <w:p>
      <w:pPr>
        <w:spacing w:after="150"/>
      </w:pPr>
      <w:r>
        <w:rPr/>
        <w:t xml:space="preserve">第二节 2024-2029年中国智能座舱市场趋势分析</w:t>
      </w:r>
    </w:p>
    <w:p>
      <w:pPr>
        <w:spacing w:after="150"/>
      </w:pPr>
      <w:r>
        <w:rPr/>
        <w:t xml:space="preserve">一、智能座舱市场趋势总结</w:t>
      </w:r>
    </w:p>
    <w:p>
      <w:pPr>
        <w:spacing w:after="150"/>
      </w:pPr>
      <w:r>
        <w:rPr/>
        <w:t xml:space="preserve">二、智能座舱行业发展趋势分析</w:t>
      </w:r>
    </w:p>
    <w:p>
      <w:pPr>
        <w:spacing w:after="150"/>
      </w:pPr>
      <w:r>
        <w:rPr/>
        <w:t xml:space="preserve">三、2024-2029年智能座舱市场发展空间</w:t>
      </w:r>
    </w:p>
    <w:p>
      <w:pPr>
        <w:spacing w:after="150"/>
      </w:pPr>
      <w:r>
        <w:rPr/>
        <w:t xml:space="preserve">四、2024-2029年智能座舱产业政策趋向</w:t>
      </w:r>
    </w:p>
    <w:p>
      <w:pPr>
        <w:spacing w:after="150"/>
      </w:pPr>
      <w:r>
        <w:rPr/>
        <w:t xml:space="preserve">五、2024-2029年智能座舱行业技术革新趋势</w:t>
      </w:r>
    </w:p>
    <w:p>
      <w:pPr>
        <w:spacing w:after="150"/>
      </w:pPr>
      <w:r>
        <w:rPr/>
        <w:t xml:space="preserve">六、2024-2029年智能座舱价格走势分析</w:t>
      </w:r>
    </w:p>
    <w:p>
      <w:pPr>
        <w:spacing w:after="150"/>
      </w:pPr>
      <w:r>
        <w:rPr/>
        <w:t xml:space="preserve">七、2024-2029年经济环境对智能座舱行业的影响</w:t>
      </w:r>
    </w:p>
    <w:p>
      <w:pPr>
        <w:spacing w:after="150"/>
      </w:pPr>
      <w:r>
        <w:rPr>
          <w:b w:val="1"/>
          <w:bCs w:val="1"/>
        </w:rPr>
        <w:t xml:space="preserve">第十章 智能座舱行业发展趋势与投资战略研究</w:t>
      </w:r>
    </w:p>
    <w:p>
      <w:pPr>
        <w:spacing w:after="150"/>
      </w:pPr>
      <w:r>
        <w:rPr/>
        <w:t xml:space="preserve">第一节 智能座舱市场发展潜力分析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智能座舱行业发展趋势分析</w:t>
      </w:r>
    </w:p>
    <w:p>
      <w:pPr>
        <w:spacing w:after="150"/>
      </w:pPr>
      <w:r>
        <w:rPr/>
        <w:t xml:space="preserve">一、品牌格局趋势</w:t>
      </w:r>
    </w:p>
    <w:p>
      <w:pPr>
        <w:spacing w:after="150"/>
      </w:pPr>
      <w:r>
        <w:rPr/>
        <w:t xml:space="preserve">二、渠道分布趋势</w:t>
      </w:r>
    </w:p>
    <w:p>
      <w:pPr>
        <w:spacing w:after="150"/>
      </w:pPr>
      <w:r>
        <w:rPr/>
        <w:t xml:space="preserve">三、国内智能座舱产品优势</w:t>
      </w:r>
    </w:p>
    <w:p>
      <w:pPr>
        <w:spacing w:after="150"/>
      </w:pPr>
      <w:r>
        <w:rPr/>
        <w:t xml:space="preserve">第三节 智能座舱行业发展战略研究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对我国智能座舱品牌的战略思考</w:t>
      </w:r>
    </w:p>
    <w:p>
      <w:pPr>
        <w:spacing w:after="150"/>
      </w:pPr>
      <w:r>
        <w:rPr/>
        <w:t xml:space="preserve">一、企业品牌的重要性</w:t>
      </w:r>
    </w:p>
    <w:p>
      <w:pPr>
        <w:spacing w:after="150"/>
      </w:pPr>
      <w:r>
        <w:rPr/>
        <w:t xml:space="preserve">二、智能座舱实施品牌战略的意义</w:t>
      </w:r>
    </w:p>
    <w:p>
      <w:pPr>
        <w:spacing w:after="150"/>
      </w:pPr>
      <w:r>
        <w:rPr/>
        <w:t xml:space="preserve">三、智能座舱企业品牌的现状分析</w:t>
      </w:r>
    </w:p>
    <w:p>
      <w:pPr>
        <w:spacing w:after="150"/>
      </w:pPr>
      <w:r>
        <w:rPr/>
        <w:t xml:space="preserve">四、我国智能座舱企业的品牌战略</w:t>
      </w:r>
    </w:p>
    <w:p>
      <w:pPr>
        <w:spacing w:after="150"/>
      </w:pPr>
      <w:r>
        <w:rPr/>
        <w:t xml:space="preserve">五、智能座舱品牌战略管理的策略</w:t>
      </w:r>
    </w:p>
    <w:p>
      <w:pPr>
        <w:spacing w:after="150"/>
      </w:pPr>
      <w:r>
        <w:rPr>
          <w:b w:val="1"/>
          <w:bCs w:val="1"/>
        </w:rPr>
        <w:t xml:space="preserve">第十一章 2024-2029年智能座舱行业发展预测</w:t>
      </w:r>
    </w:p>
    <w:p>
      <w:pPr>
        <w:spacing w:after="150"/>
      </w:pPr>
      <w:r>
        <w:rPr/>
        <w:t xml:space="preserve">第一节 未来智能座舱需求与供给预测</w:t>
      </w:r>
    </w:p>
    <w:p>
      <w:pPr>
        <w:spacing w:after="150"/>
      </w:pPr>
      <w:r>
        <w:rPr/>
        <w:t xml:space="preserve">一、2024-2029年智能座舱市场规模预测</w:t>
      </w:r>
    </w:p>
    <w:p>
      <w:pPr>
        <w:spacing w:after="150"/>
      </w:pPr>
      <w:r>
        <w:rPr/>
        <w:t xml:space="preserve">二、2024-2029年智能座舱行业供给预测</w:t>
      </w:r>
    </w:p>
    <w:p>
      <w:pPr>
        <w:spacing w:after="150"/>
      </w:pPr>
      <w:r>
        <w:rPr/>
        <w:t xml:space="preserve">三、2024-2029年智能座舱行业需求预测</w:t>
      </w:r>
    </w:p>
    <w:p>
      <w:pPr>
        <w:spacing w:after="150"/>
      </w:pPr>
      <w:r>
        <w:rPr/>
        <w:t xml:space="preserve">四、2024-2029年智能座舱行业供需平衡预测</w:t>
      </w:r>
    </w:p>
    <w:p>
      <w:pPr>
        <w:spacing w:after="150"/>
      </w:pPr>
      <w:r>
        <w:rPr/>
        <w:t xml:space="preserve">第二节 影响智能座舱行业发展的主要因素</w:t>
      </w:r>
    </w:p>
    <w:p>
      <w:pPr>
        <w:spacing w:after="150"/>
      </w:pPr>
      <w:r>
        <w:rPr/>
        <w:t xml:space="preserve">一、2024-2029年影响智能座舱行业运行的有利因素分析</w:t>
      </w:r>
    </w:p>
    <w:p>
      <w:pPr>
        <w:spacing w:after="150"/>
      </w:pPr>
      <w:r>
        <w:rPr/>
        <w:t xml:space="preserve">二、2024-2029年影响智能座舱行业运行的不利因素分析</w:t>
      </w:r>
    </w:p>
    <w:p>
      <w:pPr>
        <w:spacing w:after="150"/>
      </w:pPr>
      <w:r>
        <w:rPr/>
        <w:t xml:space="preserve">三、2024-2029年我国智能座舱行业发展面临的挑战分析</w:t>
      </w:r>
    </w:p>
    <w:p>
      <w:pPr>
        <w:spacing w:after="150"/>
      </w:pPr>
      <w:r>
        <w:rPr/>
        <w:t xml:space="preserve">四、2024-2029年我国智能座舱行业发展面临的机遇分析</w:t>
      </w:r>
    </w:p>
    <w:p>
      <w:pPr>
        <w:spacing w:after="150"/>
      </w:pPr>
      <w:r>
        <w:rPr/>
        <w:t xml:space="preserve">第三节 智能座舱行业投资风险及控制策略分析</w:t>
      </w:r>
    </w:p>
    <w:p>
      <w:pPr>
        <w:spacing w:after="150"/>
      </w:pPr>
      <w:r>
        <w:rPr/>
        <w:t xml:space="preserve">一、2024-2029年智能座舱行业市场风险及控制策略</w:t>
      </w:r>
    </w:p>
    <w:p>
      <w:pPr>
        <w:spacing w:after="150"/>
      </w:pPr>
      <w:r>
        <w:rPr/>
        <w:t xml:space="preserve">二、2024-2029年智能座舱行业政策风险及控制策略</w:t>
      </w:r>
    </w:p>
    <w:p>
      <w:pPr>
        <w:spacing w:after="150"/>
      </w:pPr>
      <w:r>
        <w:rPr/>
        <w:t xml:space="preserve">三、2024-2029年智能座舱行业经营风险及控制策略</w:t>
      </w:r>
    </w:p>
    <w:p>
      <w:pPr>
        <w:spacing w:after="150"/>
      </w:pPr>
      <w:r>
        <w:rPr/>
        <w:t xml:space="preserve">四、2024-2029年智能座舱行业技术风险及控制策略</w:t>
      </w:r>
    </w:p>
    <w:p>
      <w:pPr>
        <w:spacing w:after="150"/>
      </w:pPr>
      <w:r>
        <w:rPr/>
        <w:t xml:space="preserve">五、2024-2029年智能座舱行业同业竞争风险及控制策略</w:t>
      </w:r>
    </w:p>
    <w:p>
      <w:pPr>
        <w:spacing w:after="150"/>
      </w:pPr>
      <w:r>
        <w:rPr/>
        <w:t xml:space="preserve">六、2024-2029年智能座舱行业其他风险及控制策略</w:t>
      </w:r>
    </w:p>
    <w:p>
      <w:pPr>
        <w:spacing w:after="150"/>
      </w:pPr>
      <w:r>
        <w:rPr>
          <w:b w:val="1"/>
          <w:bCs w:val="1"/>
        </w:rPr>
        <w:t xml:space="preserve">第十二章 行业投资建议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图表：智能语音人机交互产业链</w:t>
      </w:r>
    </w:p>
    <w:p>
      <w:pPr>
        <w:spacing w:after="150"/>
      </w:pPr>
      <w:r>
        <w:rPr/>
        <w:t xml:space="preserve">图表：2019-2023年我国智能电视销量</w:t>
      </w:r>
    </w:p>
    <w:p>
      <w:pPr>
        <w:spacing w:after="150"/>
      </w:pPr>
      <w:r>
        <w:rPr/>
        <w:t xml:space="preserve">图表：2019-2023年我国可穿戴设备市场规模</w:t>
      </w:r>
    </w:p>
    <w:p>
      <w:pPr>
        <w:spacing w:after="150"/>
      </w:pPr>
      <w:r>
        <w:rPr/>
        <w:t xml:space="preserve">图表：各大车载电子操作系统性能对比</w:t>
      </w:r>
    </w:p>
    <w:p>
      <w:pPr>
        <w:spacing w:after="150"/>
      </w:pPr>
      <w:r>
        <w:rPr/>
        <w:t xml:space="preserve">图表：2024-2029年智能座舱行业毛利率预测</w:t>
      </w:r>
    </w:p>
    <w:p>
      <w:pPr>
        <w:spacing w:after="150"/>
      </w:pPr>
      <w:r>
        <w:rPr/>
        <w:t xml:space="preserve">图表：2019-2023年中国智能座舱市场规模</w:t>
      </w:r>
    </w:p>
    <w:p>
      <w:pPr>
        <w:spacing w:after="150"/>
      </w:pPr>
      <w:r>
        <w:rPr/>
        <w:t xml:space="preserve">图表：智能座舱产品价格分布</w:t>
      </w:r>
    </w:p>
    <w:p>
      <w:pPr>
        <w:spacing w:after="150"/>
      </w:pPr>
      <w:r>
        <w:rPr/>
        <w:t xml:space="preserve">图表：2019-2023年智能座舱行业盈利能力</w:t>
      </w:r>
    </w:p>
    <w:p>
      <w:pPr>
        <w:spacing w:after="150"/>
      </w:pPr>
      <w:r>
        <w:rPr/>
        <w:t xml:space="preserve">图表：2019-2023年智能座舱行业偿债能力</w:t>
      </w:r>
    </w:p>
    <w:p>
      <w:pPr>
        <w:spacing w:after="150"/>
      </w:pPr>
      <w:r>
        <w:rPr/>
        <w:t xml:space="preserve">图表：2019-2023年智能座舱行业运营能力</w:t>
      </w:r>
    </w:p>
    <w:p>
      <w:pPr>
        <w:spacing w:after="150"/>
      </w:pPr>
      <w:r>
        <w:rPr/>
        <w:t xml:space="preserve">图表：2019-2023年智能座舱行业发展能力</w:t>
      </w:r>
    </w:p>
    <w:p>
      <w:pPr>
        <w:spacing w:after="150"/>
      </w:pPr>
      <w:r>
        <w:rPr/>
        <w:t xml:space="preserve">图表：2019-2023年座舱电子产品渗透率</w:t>
      </w:r>
    </w:p>
    <w:p>
      <w:pPr>
        <w:spacing w:after="150"/>
      </w:pPr>
      <w:r>
        <w:rPr/>
        <w:t xml:space="preserve">图表：2019-2023年合资车型智能座舱产品渗透率</w:t>
      </w:r>
    </w:p>
    <w:p>
      <w:pPr>
        <w:spacing w:after="150"/>
      </w:pPr>
      <w:r>
        <w:rPr/>
        <w:t xml:space="preserve">图表：2019-2023年自主车型智能座舱产品渗透率</w:t>
      </w:r>
    </w:p>
    <w:p>
      <w:pPr>
        <w:spacing w:after="150"/>
      </w:pPr>
      <w:r>
        <w:rPr/>
        <w:t xml:space="preserve">图表：近八成消费者认为汽车应该配备液晶仪表</w:t>
      </w:r>
    </w:p>
    <w:p>
      <w:pPr>
        <w:spacing w:after="150"/>
      </w:pPr>
      <w:r>
        <w:rPr/>
        <w:t xml:space="preserve">图表：具备科技感的智能驾驶舱是rx5热销核心因素</w:t>
      </w:r>
    </w:p>
    <w:p>
      <w:pPr>
        <w:spacing w:after="150"/>
      </w:pPr>
      <w:r>
        <w:rPr/>
        <w:t xml:space="preserve">图表：消费者了解智能座舱的首要渠道</w:t>
      </w:r>
    </w:p>
    <w:p>
      <w:pPr>
        <w:spacing w:after="150"/>
      </w:pPr>
      <w:r>
        <w:rPr/>
        <w:t xml:space="preserve">图表：消费者对智能座舱全液晶仪表尺寸偏好</w:t>
      </w:r>
    </w:p>
    <w:p>
      <w:pPr>
        <w:spacing w:after="150"/>
      </w:pPr>
      <w:r>
        <w:rPr/>
        <w:t xml:space="preserve">图表：全球主要从事车载信息娱乐系统的企业</w:t>
      </w:r>
    </w:p>
    <w:p>
      <w:pPr>
        <w:spacing w:after="150"/>
      </w:pPr>
      <w:r>
        <w:rPr/>
        <w:t xml:space="preserve">图表：车联网发展阶段分析</w:t>
      </w:r>
    </w:p>
    <w:p>
      <w:pPr>
        <w:spacing w:after="150"/>
      </w:pPr>
      <w:r>
        <w:rPr/>
        <w:t xml:space="preserve">图表：2019-2023年广汽集团营收及利润情况</w:t>
      </w:r>
    </w:p>
    <w:p>
      <w:pPr>
        <w:spacing w:after="150"/>
      </w:pPr>
      <w:r>
        <w:rPr/>
        <w:t xml:space="preserve">图表：2019-2023年吉利汽车营收及利润情况</w:t>
      </w:r>
    </w:p>
    <w:p>
      <w:pPr>
        <w:spacing w:after="150"/>
      </w:pPr>
      <w:r>
        <w:rPr/>
        <w:t xml:space="preserve">图表：液晶仪表开始从高端车向入门车渗透</w:t>
      </w:r>
    </w:p>
    <w:p>
      <w:pPr>
        <w:spacing w:after="150"/>
      </w:pPr>
      <w:r>
        <w:rPr/>
        <w:t xml:space="preserve">图表：智能座舱各产品市场渗透分析</w:t>
      </w:r>
    </w:p>
    <w:p>
      <w:pPr>
        <w:spacing w:after="150"/>
      </w:pPr>
      <w:r>
        <w:rPr/>
        <w:t xml:space="preserve">图表：四种基本的品牌战略</w:t>
      </w:r>
    </w:p>
    <w:p>
      <w:pPr>
        <w:spacing w:after="150"/>
      </w:pPr>
      <w:r>
        <w:rPr/>
        <w:t xml:space="preserve">图表：2019-2023年全液晶仪表及车载信息娱乐系统的市场规模预测</w:t>
      </w:r>
    </w:p>
    <w:p>
      <w:pPr>
        <w:spacing w:after="150"/>
      </w:pPr>
      <w:r>
        <w:rPr/>
        <w:t xml:space="preserve">图表：2019-2023年hud、语言及手势交互的市场规模预测</w:t>
      </w:r>
    </w:p>
    <w:p>
      <w:pPr>
        <w:spacing w:after="150"/>
      </w:pPr>
      <w:r>
        <w:rPr/>
        <w:t xml:space="preserve">图表：2024-2029年智能座舱市场规模预测</w:t>
      </w:r>
    </w:p>
    <w:p>
      <w:pPr>
        <w:spacing w:after="150"/>
      </w:pPr>
      <w:r>
        <w:rPr/>
        <w:t xml:space="preserve">图表：国内外汽车前装厂商</w:t>
      </w:r>
    </w:p>
    <w:p>
      <w:pPr>
        <w:spacing w:after="150"/>
      </w:pPr>
      <w:r>
        <w:rPr/>
        <w:t xml:space="preserve">图表：2019-2023年中国汽车新增产量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本文地址：https://www.51baogao.cn/baogao/20210219/200975.shtml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9/200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智能座舱行业市场发展分析及发展趋势前景预测报告(2024-2029版)</dc:title>
  <dc:description>智能座舱行业市场发展分析及发展趋势前景预测报告(2024-2029版)</dc:description>
  <dc:subject>智能座舱行业市场发展分析及发展趋势前景预测报告(2024-2029版)</dc:subject>
  <cp:keywords>研究报告</cp:keywords>
  <cp:category>研究报告</cp:category>
  <cp:lastModifiedBy>北京中道泰和信息咨询有限公司</cp:lastModifiedBy>
  <dcterms:created xsi:type="dcterms:W3CDTF">2024-01-29T19:46:03+08:00</dcterms:created>
  <dcterms:modified xsi:type="dcterms:W3CDTF">2024-01-29T19:46:03+08:00</dcterms:modified>
</cp:coreProperties>
</file>

<file path=docProps/custom.xml><?xml version="1.0" encoding="utf-8"?>
<Properties xmlns="http://schemas.openxmlformats.org/officeDocument/2006/custom-properties" xmlns:vt="http://schemas.openxmlformats.org/officeDocument/2006/docPropsVTypes"/>
</file>