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桥梁钢结构行业市场发展分析及投资战略研究报告(2026-2031版)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钢结构建筑在我国应用已超过30年，近年来，钢结构行业相关产业政策暖风频吹，政府出台、延续了一系列对行业发展有重要影响的政策。2013年国务院批准了《国家公路网规划(2013年-2030年)(2026-2031版)》，其规划方案总规模约40万公里，其中高速公路约11.8万公里，普通国省干道约26.5万公里。2015年国务院印发《中国制造2025(2026-2031版)》，大力推行绿色制造，加大先进节能环保技术、工艺和装备的研发力度，加快制造业绿色改造升级。近年来中央连续出台政策推动基建“补短板、推广绿色建筑和装配式建筑的相关政策，制定行业准则，定下建设目标。</w:t>
      </w:r>
    </w:p>
    <w:p>
      <w:pPr>
        <w:spacing w:after="150"/>
      </w:pPr>
      <w:r>
        <w:rPr/>
        <w:t xml:space="preserve">从2012年财政部、住建部提出力争2020年绿色建筑占新建建筑比重超过30%，到2017年3月出台《“十三五”装配式建筑行动方案(2026-2031版)》及配套管理办法，到2018年10月国务院办公厅发布《关于保持基础设施领域补短板力度的指导意见(2026-2031版)》到2019年9月中共中央、国务院印发了《交通强国建设纲要(2026-2031版)》，提出本世纪中叶全面建成人民满意、保障有力、世界前列的交通强国;到2020年，全国装配式建筑占新建建筑的比例达到15%以上，全国划分为“重点推进、积极推进、鼓励推进”三类地区有重点地“自上而下”逐步。</w:t>
      </w:r>
    </w:p>
    <w:p>
      <w:pPr>
        <w:spacing w:after="150"/>
      </w:pPr>
      <w:r>
        <w:rPr/>
        <w:t xml:space="preserve">综合以上政策来看，国家交通发展处在加速成网的关键阶段，基础设施建设行业仍具有较大的市场空间。钢结构建筑是可循环使用的绿色建筑，能促进我国建筑业走向产业化、信息化、智能化，符合我国建筑行业绿色发展和生态文明建设的长远目标。而桥梁钢结构是钢结构行业中应用领域的细分之一，广泛应用于市政建设、过水桥、高速公路、高速铁路、跨海大桥等大型交通工程的桥梁建设中。</w:t>
      </w:r>
    </w:p>
    <w:p>
      <w:pPr>
        <w:spacing w:after="150"/>
      </w:pPr>
      <w:r>
        <w:rPr/>
        <w:t xml:space="preserve">2019年末全国公路桥梁87.83万座、6063.46万米，比2018年增加2.68万座、494.86万米，其中特大桥梁5716座、1033.23万米，大桥108344座、2923.75万米。2018年我国高铁桥梁有3.82万座，1.96万公里，比2018年增加0.72万座，0.34万公里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交通信息部门、中国政府门户网站、中国国际行业网站、51行业报告网、全国及海外多种相关报刊杂志的基础信息等公布和提供的大量资料，首先分析了国内外桥梁钢结构的发展，接着对中国桥梁钢结构的运营状况进行了细致的透析，然后具体介绍了行业市场的发展。随后，报告对桥梁钢结构企业经营、行业竞争格局等进行了重点分析，最后分析了桥梁钢结构的发展趋势并提出投融资建议。本报告数据权威、详实、丰富，同时通过专业的分析预测模型，对行业核心发展指标进行科学地预测。您或贵单位若想对传媒业有个系统深入的了解、或者想投资传媒业，本报告将是您不可或缺的重要参考工具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桥梁钢结构行业发展概述</w:t>
      </w:r>
    </w:p>
    <w:p>
      <w:pPr>
        <w:spacing w:before="75" w:after="0"/>
      </w:pPr>
      <w:r>
        <w:rPr/>
        <w:t xml:space="preserve">第一节 桥梁钢结构的概念</w:t>
      </w:r>
    </w:p>
    <w:p>
      <w:pPr>
        <w:spacing w:before="75" w:after="0"/>
      </w:pPr>
      <w:r>
        <w:rPr/>
        <w:t xml:space="preserve">一、桥梁钢结构的界定</w:t>
      </w:r>
    </w:p>
    <w:p>
      <w:pPr>
        <w:spacing w:before="75" w:after="0"/>
      </w:pPr>
      <w:r>
        <w:rPr/>
        <w:t xml:space="preserve">二、桥梁钢结构的特点</w:t>
      </w:r>
    </w:p>
    <w:p>
      <w:pPr>
        <w:spacing w:before="75" w:after="0"/>
      </w:pPr>
      <w:r>
        <w:rPr/>
        <w:t xml:space="preserve">第二节 桥梁钢结构行业发展成熟度</w:t>
      </w:r>
    </w:p>
    <w:p>
      <w:pPr>
        <w:spacing w:before="75" w:after="0"/>
      </w:pPr>
      <w:r>
        <w:rPr/>
        <w:t xml:space="preserve">一、桥梁钢结构行业发展周期分析</w:t>
      </w:r>
    </w:p>
    <w:p>
      <w:pPr>
        <w:spacing w:before="75" w:after="0"/>
      </w:pPr>
      <w:r>
        <w:rPr/>
        <w:t xml:space="preserve">二、桥梁钢结构行业中外市场成熟度对比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2021-2026年中国桥梁钢结构行业运行环境分析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2021-2026年中国桥梁钢结构行业发展政策环境分析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1、从保障居民消费力着眼</w:t>
      </w:r>
    </w:p>
    <w:p>
      <w:pPr>
        <w:spacing w:before="75" w:after="0"/>
      </w:pPr>
      <w:r>
        <w:rPr/>
        <w:t xml:space="preserve">2、金融财税政策快速联动，助力疫情防控</w:t>
      </w:r>
    </w:p>
    <w:p>
      <w:pPr>
        <w:spacing w:before="75" w:after="0"/>
      </w:pPr>
      <w:r>
        <w:rPr/>
        <w:t xml:space="preserve">3、宏观政策逆向调节需要加强针对性</w:t>
      </w:r>
    </w:p>
    <w:p>
      <w:pPr>
        <w:spacing w:before="75" w:after="0"/>
      </w:pPr>
      <w:r>
        <w:rPr/>
        <w:t xml:space="preserve">二、桥梁钢结构行业政策分析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2021-2026年中国桥梁钢结构行业发展社会环境分析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2021-2026年中国桥梁钢结构行业市场发展分析</w:t>
      </w:r>
    </w:p>
    <w:p>
      <w:pPr>
        <w:spacing w:before="75" w:after="0"/>
      </w:pPr>
      <w:r>
        <w:rPr/>
        <w:t xml:space="preserve">第一节 桥梁钢结构行业市场发展现状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桥梁钢结构行业技术发展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中国桥梁钢结构行业消费市场分析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桥梁钢结构行业产销数据统计分析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2026-2031年桥梁钢结构行业市场发展趋势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中国桥梁钢结构行业供给情况分析及趋势</w:t>
      </w:r>
    </w:p>
    <w:p>
      <w:pPr>
        <w:spacing w:before="75" w:after="0"/>
      </w:pPr>
      <w:r>
        <w:rPr/>
        <w:t xml:space="preserve">第一节 2021-2026年中国桥梁钢结构行业市场供给分析</w:t>
      </w:r>
    </w:p>
    <w:p>
      <w:pPr>
        <w:spacing w:before="75" w:after="0"/>
      </w:pPr>
      <w:r>
        <w:rPr/>
        <w:t xml:space="preserve">一、桥梁钢结构整体供给情况分析</w:t>
      </w:r>
    </w:p>
    <w:p>
      <w:pPr>
        <w:spacing w:before="75" w:after="0"/>
      </w:pPr>
      <w:r>
        <w:rPr/>
        <w:t xml:space="preserve">二、桥梁钢结构重点区域供给分析</w:t>
      </w:r>
    </w:p>
    <w:p>
      <w:pPr>
        <w:spacing w:before="75" w:after="0"/>
      </w:pPr>
      <w:r>
        <w:rPr/>
        <w:t xml:space="preserve">第二节 桥梁钢结构行业供给关系因素分析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2026-2031年中国桥梁钢结构行业市场供给趋势</w:t>
      </w:r>
    </w:p>
    <w:p>
      <w:pPr>
        <w:spacing w:before="75" w:after="0"/>
      </w:pPr>
      <w:r>
        <w:rPr/>
        <w:t xml:space="preserve">一、桥梁钢结构整体供给情况趋势分析</w:t>
      </w:r>
    </w:p>
    <w:p>
      <w:pPr>
        <w:spacing w:before="75" w:after="0"/>
      </w:pPr>
      <w:r>
        <w:rPr/>
        <w:t xml:space="preserve">二、桥梁钢结构重点区域供给趋势分析</w:t>
      </w:r>
    </w:p>
    <w:p>
      <w:pPr>
        <w:spacing w:before="75" w:after="0"/>
      </w:pPr>
      <w:r>
        <w:rPr/>
        <w:t xml:space="preserve">三、影响未来桥梁钢结构供给的因素分析</w:t>
      </w:r>
    </w:p>
    <w:p>
      <w:pPr>
        <w:spacing w:before="75" w:after="0"/>
      </w:pPr>
      <w:r>
        <w:rPr>
          <w:b w:val="1"/>
          <w:bCs w:val="1"/>
        </w:rPr>
        <w:t xml:space="preserve">第五章 桥梁钢结构行业产品价格分析</w:t>
      </w:r>
    </w:p>
    <w:p>
      <w:pPr>
        <w:spacing w:before="75" w:after="0"/>
      </w:pPr>
      <w:r>
        <w:rPr/>
        <w:t xml:space="preserve">第一节 中国桥梁钢结构行业产品历年价格回顾</w:t>
      </w:r>
    </w:p>
    <w:p>
      <w:pPr>
        <w:spacing w:before="75" w:after="0"/>
      </w:pPr>
      <w:r>
        <w:rPr/>
        <w:t xml:space="preserve">第二节 中国桥梁钢结构行业产品当前市场价格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中国桥梁钢结构行业产品价格影响因素分析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第六章 桥梁钢结构主要上下游产品分析</w:t>
      </w:r>
    </w:p>
    <w:p>
      <w:pPr>
        <w:spacing w:before="75" w:after="0"/>
      </w:pPr>
      <w:r>
        <w:rPr/>
        <w:t xml:space="preserve">第一节 桥梁钢结构上下游分析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桥梁钢结构行业产业链分析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第七章 中国桥梁钢结构行业渠道分析及策略</w:t>
      </w:r>
    </w:p>
    <w:p>
      <w:pPr>
        <w:spacing w:before="75" w:after="0"/>
      </w:pPr>
      <w:r>
        <w:rPr/>
        <w:t xml:space="preserve">第一节 桥梁钢结构行业渠道分析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二、各类渠道对桥梁钢结构行业的影响</w:t>
      </w:r>
    </w:p>
    <w:p>
      <w:pPr>
        <w:spacing w:before="75" w:after="0"/>
      </w:pPr>
      <w:r>
        <w:rPr/>
        <w:t xml:space="preserve">三、主要桥梁钢结构企业渠道策略研究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桥梁钢结构行业用户分析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桥梁钢结构行业营销策略分析</w:t>
      </w:r>
    </w:p>
    <w:p>
      <w:pPr>
        <w:spacing w:before="75" w:after="0"/>
      </w:pPr>
      <w:r>
        <w:rPr/>
        <w:t xml:space="preserve">一、中国桥梁钢结构营销概况</w:t>
      </w:r>
    </w:p>
    <w:p>
      <w:pPr>
        <w:spacing w:before="75" w:after="0"/>
      </w:pPr>
      <w:r>
        <w:rPr/>
        <w:t xml:space="preserve">二、桥梁钢结构营销策略探讨</w:t>
      </w:r>
    </w:p>
    <w:p>
      <w:pPr>
        <w:spacing w:before="75" w:after="0"/>
      </w:pPr>
      <w:r>
        <w:rPr/>
        <w:t xml:space="preserve">三、桥梁钢结构营销发展趋势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2021-2026年中国桥梁钢结构行业主要指标监测分析</w:t>
      </w:r>
    </w:p>
    <w:p>
      <w:pPr>
        <w:spacing w:before="75" w:after="0"/>
      </w:pPr>
      <w:r>
        <w:rPr/>
        <w:t xml:space="preserve">第一节 2021-2026年中国桥梁钢结构产业工业总产值分析</w:t>
      </w:r>
    </w:p>
    <w:p>
      <w:pPr>
        <w:spacing w:before="75" w:after="0"/>
      </w:pPr>
      <w:r>
        <w:rPr/>
        <w:t xml:space="preserve">一、2021-2026年中国桥梁钢结构产业工业总产值分析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2021-2026年中国桥梁钢结构产业主营业务收入分析</w:t>
      </w:r>
    </w:p>
    <w:p>
      <w:pPr>
        <w:spacing w:before="75" w:after="0"/>
      </w:pPr>
      <w:r>
        <w:rPr/>
        <w:t xml:space="preserve">一、2021-2026年中国桥梁钢结构产业主营业务收入分析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2021-2026年中国桥梁钢结构产业产品成本费用分析</w:t>
      </w:r>
    </w:p>
    <w:p>
      <w:pPr>
        <w:spacing w:before="75" w:after="0"/>
      </w:pPr>
      <w:r>
        <w:rPr/>
        <w:t xml:space="preserve">一、2021-2026年中国桥梁钢结构产业销售成本分析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2021-2026年中国桥梁钢结构产业利润总额分析</w:t>
      </w:r>
    </w:p>
    <w:p>
      <w:pPr>
        <w:spacing w:before="75" w:after="0"/>
      </w:pPr>
      <w:r>
        <w:rPr/>
        <w:t xml:space="preserve">一、2021-2026年中国桥梁钢结构产业利润总额分析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2021-2026年中国桥梁钢结构产业资产负债分析</w:t>
      </w:r>
    </w:p>
    <w:p>
      <w:pPr>
        <w:spacing w:before="75" w:after="0"/>
      </w:pPr>
      <w:r>
        <w:rPr/>
        <w:t xml:space="preserve">一、2021-2026年中国桥梁钢结构产业资产负债分析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2021-2026年中国桥梁钢结构行业财务指标分析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第九章 中国桥梁钢结构行业区域市场分析</w:t>
      </w:r>
    </w:p>
    <w:p>
      <w:pPr>
        <w:spacing w:before="75" w:after="0"/>
      </w:pPr>
      <w:r>
        <w:rPr/>
        <w:t xml:space="preserve">第一节 华北地区桥梁钢结构行业分析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东北地区桥梁钢结构行业分析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华东地区桥梁钢结构行业分析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华南地区桥梁钢结构行业分析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华中地区桥梁钢结构行业分析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西南地区桥梁钢结构行业分析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西北地区桥梁钢结构行业分析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第十章 公司对桥梁钢结构行业竞争格局分析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2021-2026年桥梁钢结构行业竞争格局分析</w:t>
      </w:r>
    </w:p>
    <w:p>
      <w:pPr>
        <w:spacing w:before="75" w:after="0"/>
      </w:pPr>
      <w:r>
        <w:rPr/>
        <w:t xml:space="preserve">一、2021-2026年国内外桥梁钢结构竞争分析</w:t>
      </w:r>
    </w:p>
    <w:p>
      <w:pPr>
        <w:spacing w:before="75" w:after="0"/>
      </w:pPr>
      <w:r>
        <w:rPr/>
        <w:t xml:space="preserve">二、2021-2026年我国桥梁钢结构市场竞争分析</w:t>
      </w:r>
    </w:p>
    <w:p>
      <w:pPr>
        <w:spacing w:before="75" w:after="0"/>
      </w:pPr>
      <w:r>
        <w:rPr/>
        <w:t xml:space="preserve">三、2026-2031年国内主要桥梁钢结构企业动向</w:t>
      </w:r>
    </w:p>
    <w:p>
      <w:pPr>
        <w:spacing w:before="75" w:after="0"/>
      </w:pPr>
      <w:r>
        <w:rPr>
          <w:b w:val="1"/>
          <w:bCs w:val="1"/>
        </w:rPr>
        <w:t xml:space="preserve">第十一章 桥梁钢结构企业竞争策略分析</w:t>
      </w:r>
    </w:p>
    <w:p>
      <w:pPr>
        <w:spacing w:before="75" w:after="0"/>
      </w:pPr>
      <w:r>
        <w:rPr/>
        <w:t xml:space="preserve">第一节 桥梁钢结构市场竞争策略分析</w:t>
      </w:r>
    </w:p>
    <w:p>
      <w:pPr>
        <w:spacing w:before="75" w:after="0"/>
      </w:pPr>
      <w:r>
        <w:rPr/>
        <w:t xml:space="preserve">一、桥梁钢结构市场增长潜力分析</w:t>
      </w:r>
    </w:p>
    <w:p>
      <w:pPr>
        <w:spacing w:before="75" w:after="0"/>
      </w:pPr>
      <w:r>
        <w:rPr/>
        <w:t xml:space="preserve">二、桥梁钢结构主要潜力品种分析</w:t>
      </w:r>
    </w:p>
    <w:p>
      <w:pPr>
        <w:spacing w:before="75" w:after="0"/>
      </w:pPr>
      <w:r>
        <w:rPr/>
        <w:t xml:space="preserve">三、现有桥梁钢结构产品竞争策略分析</w:t>
      </w:r>
    </w:p>
    <w:p>
      <w:pPr>
        <w:spacing w:before="75" w:after="0"/>
      </w:pPr>
      <w:r>
        <w:rPr/>
        <w:t xml:space="preserve">四、潜力桥梁钢结构品种竞争策略选择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桥梁钢结构企业竞争策略分析</w:t>
      </w:r>
    </w:p>
    <w:p>
      <w:pPr>
        <w:spacing w:before="75" w:after="0"/>
      </w:pPr>
      <w:r>
        <w:rPr/>
        <w:t xml:space="preserve">第三节 桥梁钢结构行业产品定位及市场推广策略分析</w:t>
      </w:r>
    </w:p>
    <w:p>
      <w:pPr>
        <w:spacing w:before="75" w:after="0"/>
      </w:pPr>
      <w:r>
        <w:rPr/>
        <w:t xml:space="preserve">一、桥梁钢结构行业产品市场定位</w:t>
      </w:r>
    </w:p>
    <w:p>
      <w:pPr>
        <w:spacing w:before="75" w:after="0"/>
      </w:pPr>
      <w:r>
        <w:rPr/>
        <w:t xml:space="preserve">二、桥梁钢结构行业广告推广策略</w:t>
      </w:r>
    </w:p>
    <w:p>
      <w:pPr>
        <w:spacing w:before="75" w:after="0"/>
      </w:pPr>
      <w:r>
        <w:rPr/>
        <w:t xml:space="preserve">三、桥梁钢结构行业产品促销策略</w:t>
      </w:r>
    </w:p>
    <w:p>
      <w:pPr>
        <w:spacing w:before="75" w:after="0"/>
      </w:pPr>
      <w:r>
        <w:rPr/>
        <w:t xml:space="preserve">四、桥梁钢结构行业招商加盟策略</w:t>
      </w:r>
    </w:p>
    <w:p>
      <w:pPr>
        <w:spacing w:before="75" w:after="0"/>
      </w:pPr>
      <w:r>
        <w:rPr/>
        <w:t xml:space="preserve">五、桥梁钢结构行业网络推广策略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第十二章 桥梁钢结构企业竞争分析</w:t>
      </w:r>
    </w:p>
    <w:p>
      <w:pPr>
        <w:spacing w:before="75" w:after="0"/>
      </w:pPr>
      <w:r>
        <w:rPr/>
        <w:t xml:space="preserve">第一节 江苏中泰钢结构股份有限公司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海波重型工程科技股份有限公司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陕西建设机械股份有限公司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浙江东南网架股份有限公司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安徽鸿路钢结构(集团)股份有限公司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杭萧钢构股份有限公司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安徽富煌钢构股份有限公司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光正集团股份有限公司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广东宏华建设有限公司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东莞市丰源钢铁制品有限公司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第十三章 桥梁钢结构行业投资战略研究</w:t>
      </w:r>
    </w:p>
    <w:p>
      <w:pPr>
        <w:spacing w:before="75" w:after="0"/>
      </w:pPr>
      <w:r>
        <w:rPr/>
        <w:t xml:space="preserve">第一节 桥梁钢结构行业发展战略研究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对我国桥梁钢结构品牌的战略思考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二、桥梁钢结构实施品牌战略的意义</w:t>
      </w:r>
    </w:p>
    <w:p>
      <w:pPr>
        <w:spacing w:before="75" w:after="0"/>
      </w:pPr>
      <w:r>
        <w:rPr/>
        <w:t xml:space="preserve">三、桥梁钢结构企业品牌的现状分析</w:t>
      </w:r>
    </w:p>
    <w:p>
      <w:pPr>
        <w:spacing w:before="75" w:after="0"/>
      </w:pPr>
      <w:r>
        <w:rPr/>
        <w:t xml:space="preserve">四、我国桥梁钢结构企业的品牌战略</w:t>
      </w:r>
    </w:p>
    <w:p>
      <w:pPr>
        <w:spacing w:before="75" w:after="0"/>
      </w:pPr>
      <w:r>
        <w:rPr/>
        <w:t xml:space="preserve">五、桥梁钢结构品牌战略管理的策略</w:t>
      </w:r>
    </w:p>
    <w:p>
      <w:pPr>
        <w:spacing w:before="75" w:after="0"/>
      </w:pPr>
      <w:r>
        <w:rPr/>
        <w:t xml:space="preserve">第三节 桥梁钢结构行业投资战略研究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图表：2021-2026年和全年gdp初步核算数据</w:t>
      </w:r>
    </w:p>
    <w:p>
      <w:pPr>
        <w:spacing w:before="75" w:after="0"/>
      </w:pPr>
      <w:r>
        <w:rPr/>
        <w:t xml:space="preserve">图表：gdp同比增长速度</w:t>
      </w:r>
    </w:p>
    <w:p>
      <w:pPr>
        <w:spacing w:before="75" w:after="0"/>
      </w:pPr>
      <w:r>
        <w:rPr/>
        <w:t xml:space="preserve">图表：gdp环比增长速度</w:t>
      </w:r>
    </w:p>
    <w:p>
      <w:pPr>
        <w:spacing w:before="75" w:after="0"/>
      </w:pPr>
      <w:r>
        <w:rPr/>
        <w:t xml:space="preserve">图表：2021-2026年全国居民人均可支配收入平均数与中位数</w:t>
      </w:r>
    </w:p>
    <w:p>
      <w:pPr>
        <w:spacing w:before="75" w:after="0"/>
      </w:pPr>
      <w:r>
        <w:rPr/>
        <w:t xml:space="preserve">图表：2021-2026年全国居民人均消费支出及构成</w:t>
      </w:r>
    </w:p>
    <w:p>
      <w:pPr>
        <w:spacing w:before="75" w:after="0"/>
      </w:pPr>
      <w:r>
        <w:rPr/>
        <w:t xml:space="preserve">图表：全国房地产开发投资增速</w:t>
      </w:r>
    </w:p>
    <w:p>
      <w:pPr>
        <w:spacing w:before="75" w:after="0"/>
      </w:pPr>
      <w:r>
        <w:rPr/>
        <w:t xml:space="preserve">图表：全国商品房销售面积及销售额增速</w:t>
      </w:r>
    </w:p>
    <w:p>
      <w:pPr>
        <w:spacing w:before="75" w:after="0"/>
      </w:pPr>
      <w:r>
        <w:rPr/>
        <w:t xml:space="preserve">图表：全国房地产开发企业2021-2026年到位资金增速</w:t>
      </w:r>
    </w:p>
    <w:p>
      <w:pPr>
        <w:spacing w:before="75" w:after="0"/>
      </w:pPr>
      <w:r>
        <w:rPr/>
        <w:t xml:space="preserve">图表：2021-2026年国家景气指数</w:t>
      </w:r>
    </w:p>
    <w:p>
      <w:pPr>
        <w:spacing w:before="75" w:after="0"/>
      </w:pPr>
      <w:r>
        <w:rPr/>
        <w:t xml:space="preserve">图表：固定资产投资(不含农户)同比增速</w:t>
      </w:r>
    </w:p>
    <w:p>
      <w:pPr>
        <w:spacing w:before="75" w:after="0"/>
      </w:pPr>
      <w:r>
        <w:rPr/>
        <w:t xml:space="preserve">图表：2021-2026年各月累计营业收入与利润总额同比增速</w:t>
      </w:r>
    </w:p>
    <w:p>
      <w:pPr>
        <w:spacing w:before="75" w:after="0"/>
      </w:pPr>
      <w:r>
        <w:rPr/>
        <w:t xml:space="preserve">图表：2021-2026年各月累计利润率与每百元营业收入中的成本</w:t>
      </w:r>
    </w:p>
    <w:p>
      <w:pPr>
        <w:spacing w:before="75" w:after="0"/>
      </w:pPr>
      <w:r>
        <w:rPr/>
        <w:t xml:space="preserve">图表：2021-2026年经济类型营业收入与利润总额增速</w:t>
      </w:r>
    </w:p>
    <w:p>
      <w:pPr>
        <w:spacing w:before="75" w:after="0"/>
      </w:pPr>
      <w:r>
        <w:rPr/>
        <w:t xml:space="preserve">图表：国家支持装配式钢结构相关政策</w:t>
      </w:r>
    </w:p>
    <w:p>
      <w:pPr>
        <w:spacing w:before="75" w:after="0"/>
      </w:pPr>
      <w:r>
        <w:rPr/>
        <w:t xml:space="preserve">图表：2021-2026年我国桥梁钢结构市场规模(亿元)</w:t>
      </w:r>
    </w:p>
    <w:p>
      <w:pPr>
        <w:spacing w:before="75" w:after="0"/>
      </w:pPr>
      <w:r>
        <w:rPr/>
        <w:t xml:space="preserve">图表：2021-2026年华东地区桥梁钢结构市场规模(亿元)</w:t>
      </w:r>
    </w:p>
    <w:p>
      <w:pPr>
        <w:spacing w:before="75" w:after="0"/>
      </w:pPr>
      <w:r>
        <w:rPr/>
        <w:t xml:space="preserve">图表：2021-2026年桥梁钢结构供给变化(亿元)</w:t>
      </w:r>
    </w:p>
    <w:p>
      <w:pPr>
        <w:spacing w:before="75" w:after="0"/>
      </w:pPr>
      <w:r>
        <w:rPr/>
        <w:t xml:space="preserve">图表：2026-2031年中国桥梁钢结构产量供给预测(万吨)</w:t>
      </w:r>
    </w:p>
    <w:p>
      <w:pPr>
        <w:spacing w:before="75" w:after="0"/>
      </w:pPr>
      <w:r>
        <w:rPr/>
        <w:t xml:space="preserve">图表：2021-2026年钢材中热轧价格走势(元/吨)</w:t>
      </w:r>
    </w:p>
    <w:p>
      <w:pPr>
        <w:spacing w:before="75" w:after="0"/>
      </w:pPr>
      <w:r>
        <w:rPr/>
        <w:t xml:space="preserve">图表：南方公司促销渠道策略</w:t>
      </w:r>
    </w:p>
    <w:p>
      <w:pPr>
        <w:spacing w:before="75" w:after="0"/>
      </w:pPr>
      <w:r>
        <w:rPr/>
        <w:t xml:space="preserve">图表：2021-2026年桥梁钢结构行业盈利能力</w:t>
      </w:r>
    </w:p>
    <w:p>
      <w:pPr>
        <w:spacing w:before="75" w:after="0"/>
      </w:pPr>
      <w:r>
        <w:rPr/>
        <w:t xml:space="preserve">图表：2021-2026年桥梁钢结构行业偿债能力</w:t>
      </w:r>
    </w:p>
    <w:p>
      <w:pPr>
        <w:spacing w:before="75" w:after="0"/>
      </w:pPr>
      <w:r>
        <w:rPr/>
        <w:t xml:space="preserve">图表：2021-2026年桥梁钢结构行业营运能力</w:t>
      </w:r>
    </w:p>
    <w:p>
      <w:pPr>
        <w:spacing w:before="75" w:after="0"/>
      </w:pPr>
      <w:r>
        <w:rPr/>
        <w:t xml:space="preserve">图表：2021-2026年桥梁钢结构行业发展能力</w:t>
      </w:r>
    </w:p>
    <w:p>
      <w:pPr>
        <w:spacing w:before="75" w:after="0"/>
      </w:pPr>
      <w:r>
        <w:rPr/>
        <w:t xml:space="preserve">图表：华北地区城市坐标图</w:t>
      </w:r>
    </w:p>
    <w:p>
      <w:pPr>
        <w:spacing w:before="75" w:after="0"/>
      </w:pPr>
      <w:r>
        <w:rPr/>
        <w:t xml:space="preserve">图表：2021-2026年华北地区经济情况(单位：亿元)</w:t>
      </w:r>
    </w:p>
    <w:p>
      <w:pPr>
        <w:spacing w:before="75" w:after="0"/>
      </w:pPr>
      <w:r>
        <w:rPr/>
        <w:t xml:space="preserve">图表：2021-2026年华北地区钢材产量(单位：万吨)</w:t>
      </w:r>
    </w:p>
    <w:p>
      <w:pPr>
        <w:spacing w:before="75" w:after="0"/>
      </w:pPr>
      <w:r>
        <w:rPr/>
        <w:t xml:space="preserve">图表：2021-2026年华北地区城市桥梁数量</w:t>
      </w:r>
    </w:p>
    <w:p>
      <w:pPr>
        <w:spacing w:before="75" w:after="0"/>
      </w:pPr>
      <w:r>
        <w:rPr/>
        <w:t xml:space="preserve">图表：2021-2026年华北地区桥梁钢结构销售规模</w:t>
      </w:r>
    </w:p>
    <w:p>
      <w:pPr>
        <w:spacing w:before="75" w:after="0"/>
      </w:pPr>
      <w:r>
        <w:rPr/>
        <w:t xml:space="preserve">图表：2026-2031年华北地区桥梁钢结构投资风险预警</w:t>
      </w:r>
    </w:p>
    <w:p>
      <w:pPr>
        <w:spacing w:before="75" w:after="0"/>
      </w:pPr>
      <w:r>
        <w:rPr/>
        <w:t xml:space="preserve">图表：2021-2026年东北地区经济情况(单位：亿元)</w:t>
      </w:r>
    </w:p>
    <w:p>
      <w:pPr>
        <w:spacing w:before="75" w:after="0"/>
      </w:pPr>
      <w:r>
        <w:rPr/>
        <w:t xml:space="preserve">图表：2021-2026年东北地区钢材产量(单位：万吨)</w:t>
      </w:r>
    </w:p>
    <w:p>
      <w:pPr>
        <w:spacing w:before="75" w:after="0"/>
      </w:pPr>
      <w:r>
        <w:rPr/>
        <w:t xml:space="preserve">图表：2021-2026年东北地区城市桥梁数量</w:t>
      </w:r>
    </w:p>
    <w:p>
      <w:pPr>
        <w:spacing w:before="75" w:after="0"/>
      </w:pPr>
      <w:r>
        <w:rPr/>
        <w:t xml:space="preserve">图表：2021-2026年东北地区桥梁钢结构销售规模</w:t>
      </w:r>
    </w:p>
    <w:p>
      <w:pPr>
        <w:spacing w:before="75" w:after="0"/>
      </w:pPr>
      <w:r>
        <w:rPr/>
        <w:t xml:space="preserve">图表：2026-2031年东北地区桥梁钢结构行业投资风险预警</w:t>
      </w:r>
    </w:p>
    <w:p>
      <w:pPr>
        <w:spacing w:before="75" w:after="0"/>
      </w:pPr>
      <w:r>
        <w:rPr/>
        <w:t xml:space="preserve">图表：2021-2026年华东地区经济情况(单位：亿元)</w:t>
      </w:r>
    </w:p>
    <w:p>
      <w:pPr>
        <w:spacing w:before="75" w:after="0"/>
      </w:pPr>
      <w:r>
        <w:rPr/>
        <w:t xml:space="preserve">图表：2021-2026年华东地区钢材产量(单位：万吨)</w:t>
      </w:r>
    </w:p>
    <w:p>
      <w:pPr>
        <w:spacing w:before="75" w:after="0"/>
      </w:pPr>
      <w:r>
        <w:rPr/>
        <w:t xml:space="preserve">图表：2021-2026年华东地区城市桥梁数量</w:t>
      </w:r>
    </w:p>
    <w:p>
      <w:pPr>
        <w:spacing w:before="75" w:after="0"/>
      </w:pPr>
      <w:r>
        <w:rPr/>
        <w:t xml:space="preserve">图表：2021-2026年华东地区桥梁钢结构销售规模</w:t>
      </w:r>
    </w:p>
    <w:p>
      <w:pPr>
        <w:spacing w:before="75" w:after="0"/>
      </w:pPr>
      <w:r>
        <w:rPr/>
        <w:t xml:space="preserve">图表：2026-2031年华东地区桥梁钢结构行业投资风险预警</w:t>
      </w:r>
    </w:p>
    <w:p>
      <w:pPr>
        <w:spacing w:before="75" w:after="0"/>
      </w:pPr>
      <w:r>
        <w:rPr/>
        <w:t xml:space="preserve">图表：2021-2026年华南地区经济情况(单位：亿元)</w:t>
      </w:r>
    </w:p>
    <w:p>
      <w:pPr>
        <w:spacing w:before="75" w:after="0"/>
      </w:pPr>
      <w:r>
        <w:rPr/>
        <w:t xml:space="preserve">图表：2021-2026年华南地区钢材产量(单位：万吨)</w:t>
      </w:r>
    </w:p>
    <w:p>
      <w:pPr>
        <w:spacing w:before="75" w:after="0"/>
      </w:pPr>
      <w:r>
        <w:rPr/>
        <w:t xml:space="preserve">图表：2021-2026年华南地区城市桥梁数量</w:t>
      </w:r>
    </w:p>
    <w:p>
      <w:pPr>
        <w:spacing w:before="75" w:after="0"/>
      </w:pPr>
      <w:r>
        <w:rPr/>
        <w:t xml:space="preserve">图表：2021-2026年华南地区桥梁钢结构销售规模</w:t>
      </w:r>
    </w:p>
    <w:p>
      <w:pPr>
        <w:spacing w:before="75" w:after="0"/>
      </w:pPr>
      <w:r>
        <w:rPr/>
        <w:t xml:space="preserve">图表：2026-2031年华南地区桥梁钢结构行业投资风险预警</w:t>
      </w:r>
    </w:p>
    <w:p>
      <w:pPr>
        <w:spacing w:before="75" w:after="0"/>
      </w:pPr>
      <w:r>
        <w:rPr/>
        <w:t xml:space="preserve">图表：华中地区城市座标图</w:t>
      </w:r>
    </w:p>
    <w:p>
      <w:pPr>
        <w:spacing w:before="75" w:after="0"/>
      </w:pPr>
      <w:r>
        <w:rPr/>
        <w:t xml:space="preserve">图表：2021-2026年华中地区经济情况(单位：亿元)</w:t>
      </w:r>
    </w:p>
    <w:p>
      <w:pPr>
        <w:spacing w:before="75" w:after="0"/>
      </w:pPr>
      <w:r>
        <w:rPr/>
        <w:t xml:space="preserve">图表：2021-2026年华中地区钢材产量(单位：万吨)</w:t>
      </w:r>
    </w:p>
    <w:p>
      <w:pPr>
        <w:spacing w:before="75" w:after="0"/>
      </w:pPr>
      <w:r>
        <w:rPr/>
        <w:t xml:space="preserve">图表：2021-2026年华中地区城市桥梁数量</w:t>
      </w:r>
    </w:p>
    <w:p>
      <w:pPr>
        <w:spacing w:before="75" w:after="0"/>
      </w:pPr>
      <w:r>
        <w:rPr/>
        <w:t xml:space="preserve">图表：2021-2026年华中地区桥梁钢结构销售规模</w:t>
      </w:r>
    </w:p>
    <w:p>
      <w:pPr>
        <w:spacing w:before="75" w:after="0"/>
      </w:pPr>
      <w:r>
        <w:rPr/>
        <w:t xml:space="preserve">图表：2026-2031年华中地区桥梁钢结构行业投资风险预警</w:t>
      </w:r>
    </w:p>
    <w:p>
      <w:pPr>
        <w:spacing w:before="75" w:after="0"/>
      </w:pPr>
      <w:r>
        <w:rPr/>
        <w:t xml:space="preserve">图表：2021-2026年西南地区经济情况(单位：亿元)</w:t>
      </w:r>
    </w:p>
    <w:p>
      <w:pPr>
        <w:spacing w:before="75" w:after="0"/>
      </w:pPr>
      <w:r>
        <w:rPr/>
        <w:t xml:space="preserve">图表：2021-2026年西南地区钢材产量(单位：万吨)</w:t>
      </w:r>
    </w:p>
    <w:p>
      <w:pPr>
        <w:spacing w:before="75" w:after="0"/>
      </w:pPr>
      <w:r>
        <w:rPr/>
        <w:t xml:space="preserve">图表：2021-2026年西南地区城市桥梁数量</w:t>
      </w:r>
    </w:p>
    <w:p>
      <w:pPr>
        <w:spacing w:before="75" w:after="0"/>
      </w:pPr>
      <w:r>
        <w:rPr/>
        <w:t xml:space="preserve">图表：2021-2026年西南地区桥梁钢结构销售规模</w:t>
      </w:r>
    </w:p>
    <w:p>
      <w:pPr>
        <w:spacing w:before="75" w:after="0"/>
      </w:pPr>
      <w:r>
        <w:rPr/>
        <w:t xml:space="preserve">图表：2026-2031年西南地区桥梁钢结构行业投资风险预警</w:t>
      </w:r>
    </w:p>
    <w:p>
      <w:pPr>
        <w:spacing w:before="75" w:after="0"/>
      </w:pPr>
      <w:r>
        <w:rPr/>
        <w:t xml:space="preserve">图表：2021-2026年西北地区经济情况(单位：亿元)</w:t>
      </w:r>
    </w:p>
    <w:p>
      <w:pPr>
        <w:spacing w:before="75" w:after="0"/>
      </w:pPr>
      <w:r>
        <w:rPr/>
        <w:t xml:space="preserve">图表：2021-2026年西北地区钢材产量(单位：万吨)</w:t>
      </w:r>
    </w:p>
    <w:p>
      <w:pPr>
        <w:spacing w:before="75" w:after="0"/>
      </w:pPr>
      <w:r>
        <w:rPr/>
        <w:t xml:space="preserve">图表：2021-2026年西北地区城市桥梁数量</w:t>
      </w:r>
    </w:p>
    <w:p>
      <w:pPr>
        <w:spacing w:before="75" w:after="0"/>
      </w:pPr>
      <w:r>
        <w:rPr/>
        <w:t xml:space="preserve">图表：2021-2026年西北地区桥梁钢结构销售规模</w:t>
      </w:r>
    </w:p>
    <w:p>
      <w:pPr>
        <w:spacing w:before="75" w:after="0"/>
      </w:pPr>
      <w:r>
        <w:rPr/>
        <w:t xml:space="preserve">图表：2026-2031年西北地区桥梁钢结构行业投资风险预警</w:t>
      </w:r>
    </w:p>
    <w:p>
      <w:pPr>
        <w:spacing w:before="75" w:after="0"/>
      </w:pPr>
      <w:r>
        <w:rPr/>
        <w:t xml:space="preserve">图表：2021-2026年海波重型工程科技股份有限公司资产情况</w:t>
      </w:r>
    </w:p>
    <w:p>
      <w:pPr>
        <w:spacing w:before="75" w:after="0"/>
      </w:pPr>
      <w:r>
        <w:rPr/>
        <w:t xml:space="preserve">图表：2021-2026年陕西建设机械股份有限公司负债总额情况</w:t>
      </w:r>
    </w:p>
    <w:p>
      <w:pPr>
        <w:spacing w:before="75" w:after="0"/>
      </w:pPr>
      <w:r>
        <w:rPr/>
        <w:t xml:space="preserve">图表：2021-2026年陕西建设机械股份有限公司营业成本情况</w:t>
      </w:r>
    </w:p>
    <w:p>
      <w:pPr>
        <w:spacing w:before="75" w:after="0"/>
      </w:pPr>
      <w:r>
        <w:rPr/>
        <w:t xml:space="preserve">图表：2021-2026年浙江东南网架股份有限公司产品产销情况</w:t>
      </w:r>
    </w:p>
    <w:p>
      <w:pPr>
        <w:spacing w:before="75" w:after="0"/>
      </w:pPr>
      <w:r>
        <w:rPr/>
        <w:t xml:space="preserve">图表：2021-2026年浙江东南网架股份有限公司资产情况</w:t>
      </w:r>
    </w:p>
    <w:p>
      <w:pPr>
        <w:spacing w:before="75" w:after="0"/>
      </w:pPr>
      <w:r>
        <w:rPr/>
        <w:t xml:space="preserve">图表：2021-2026年安徽鸿路钢结构(集团)股份有限公司资产情况</w:t>
      </w:r>
    </w:p>
    <w:p>
      <w:pPr>
        <w:spacing w:before="75" w:after="0"/>
      </w:pPr>
      <w:r>
        <w:rPr/>
        <w:t xml:space="preserve">图表：杭萧钢构不同生产线生产能力</w:t>
      </w:r>
    </w:p>
    <w:p>
      <w:pPr>
        <w:spacing w:before="75" w:after="0"/>
      </w:pPr>
      <w:r>
        <w:rPr/>
        <w:t xml:space="preserve">图表：2021-2026年杭萧钢构经营状况</w:t>
      </w:r>
    </w:p>
    <w:p>
      <w:pPr>
        <w:spacing w:before="75" w:after="0"/>
      </w:pPr>
      <w:r>
        <w:rPr/>
        <w:t xml:space="preserve">图表：2021-2026年杭萧钢构股份有限公司资产情况</w:t>
      </w:r>
    </w:p>
    <w:p>
      <w:pPr>
        <w:spacing w:before="75" w:after="0"/>
      </w:pPr>
      <w:r>
        <w:rPr/>
        <w:t xml:space="preserve">图表：2021-2026年安徽富煌钢构股份有限公司资产情况</w:t>
      </w:r>
    </w:p>
    <w:p>
      <w:pPr>
        <w:spacing w:before="75" w:after="0"/>
      </w:pPr>
      <w:r>
        <w:rPr/>
        <w:t xml:space="preserve">图表：2021-2026年光正集团资产情况</w:t>
      </w:r>
    </w:p>
    <w:p>
      <w:pPr>
        <w:spacing w:before="75" w:after="0"/>
      </w:pPr>
      <w:r>
        <w:rPr/>
        <w:t xml:space="preserve">图表：东莞市丰源钢铁制品有限公司经营业绩</w:t>
      </w:r>
    </w:p>
    <w:p>
      <w:pPr>
        <w:spacing w:before="75" w:after="0"/>
      </w:pPr>
      <w:r>
        <w:rPr/>
        <w:t xml:space="preserve">图表：2021-2026年桥梁钢结构上市企业营收排名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本文地址：https://www.51baogao.cn/baogao/20210304/202570.shtml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304/2025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桥梁钢结构行业市场发展分析及投资战略研究报告(2026-2031版)</dc:title>
  <dc:description>桥梁钢结构行业市场发展分析及投资战略研究报告(2026-2031版)</dc:description>
  <dc:subject>桥梁钢结构行业市场发展分析及投资战略研究报告(2026-2031版)</dc:subject>
  <cp:keywords>研究报告</cp:keywords>
  <cp:category>研究报告</cp:category>
  <cp:lastModifiedBy>北京中道泰和信息咨询有限公司</cp:lastModifiedBy>
  <dcterms:created xsi:type="dcterms:W3CDTF">2026-04-01T10:33:59+08:00</dcterms:created>
  <dcterms:modified xsi:type="dcterms:W3CDTF">2026-04-01T10:33:59+08:00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