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-中国高端啤酒行业运行分析及发展趋势与前景展望研究报告(2024-2029版)</w:t>
      </w:r>
    </w:p>
    <w:p>
      <w:pPr>
        <w:spacing w:after="150"/>
      </w:pPr>
      <w:r>
        <w:rPr>
          <w:b w:val="1"/>
          <w:bCs w:val="1"/>
        </w:rPr>
        <w:t xml:space="preserve">报告简介</w:t>
      </w:r>
    </w:p>
    <w:p>
      <w:pPr>
        <w:spacing w:after="150"/>
      </w:pPr>
      <w:r>
        <w:rPr/>
        <w:t xml:space="preserve">在高端白酒销售全面下滑、价格一路下跌的当下，啤酒企业对推出高端产品似乎情有独钟。青岛、雪花、燕京、珠江等国产品牌此前也推出了高端产品。据了解，国内啤酒市场中，高端啤酒占比15%，未来在企业倾向性发展中的比重或进一步上升。</w:t>
      </w:r>
    </w:p>
    <w:p>
      <w:pPr>
        <w:spacing w:after="150"/>
      </w:pPr>
      <w:r>
        <w:rPr/>
        <w:t xml:space="preserve">当前啤酒行业的较量主要集中在高端啤酒市场，中低端啤酒比拼销量，高端啤酒市场塑造品牌形象是啤酒行业发展趋势。不过，尽管青岛、华润雪花、燕京三大本土品牌雄踞国内市场三甲，但在高端啤酒市场上，以百威、喜力、嘉士伯等为主的外资品牌却早已捷足先登。</w:t>
      </w:r>
    </w:p>
    <w:p>
      <w:pPr>
        <w:spacing w:after="150"/>
      </w:pPr>
      <w:r>
        <w:rPr/>
        <w:t xml:space="preserve">事实上，价格高端化并不是高端啤酒的精髓，肯定不能靠把之前的酒直接进行价格提升，必须在啤酒的风味特色、品牌、包装等方面满足和引领消费者的需求，更重要的是看哪家啤酒企业的内涵与文化更能获得目标消费者的心理认同。</w:t>
      </w:r>
    </w:p>
    <w:p>
      <w:pPr>
        <w:spacing w:after="150"/>
      </w:pPr>
      <w:r>
        <w:rPr/>
        <w:t xml:space="preserve">啤酒是个利润率不足5%的微利行业，提高高端啤酒的市场占有率，已经成为啤酒企业的选择。而一直以并购为主旋律的国内啤酒行业，如今可供并购的目标已为数不多，这也倒逼着啤酒企业把战线从抢市场份额到追逐更高的利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啤酒行业及各子行业的发展状况、上下游行业发展状况、市场供需形势、新产品与技术等进行了分析，并重点分析了中国高端啤酒行业发展状况和特点，以及中国高端啤酒行业将面临的挑战、企业的发展策略等。报告还对全球高端啤酒行业发展态势作了详细分析，并对高端啤酒行业进行了趋向研判，是高端啤酒生产、经营企业，科研、投资机构等单位准确了解目前高端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高端啤酒行业概念与特征</w:t>
      </w:r>
    </w:p>
    <w:p>
      <w:pPr>
        <w:spacing w:after="150"/>
      </w:pPr>
      <w:r>
        <w:rPr/>
        <w:t xml:space="preserve">第一节 高端啤酒的概念</w:t>
      </w:r>
    </w:p>
    <w:p>
      <w:pPr>
        <w:spacing w:after="150"/>
      </w:pPr>
      <w:r>
        <w:rPr/>
        <w:t xml:space="preserve">一、高端啤酒行业定义</w:t>
      </w:r>
    </w:p>
    <w:p>
      <w:pPr>
        <w:spacing w:after="150"/>
      </w:pPr>
      <w:r>
        <w:rPr/>
        <w:t xml:space="preserve">二、高端啤酒行业管理体制</w:t>
      </w:r>
    </w:p>
    <w:p>
      <w:pPr>
        <w:spacing w:after="150"/>
      </w:pPr>
      <w:r>
        <w:rPr/>
        <w:t xml:space="preserve">三、高端啤酒行业在国民经济中的地位</w:t>
      </w:r>
    </w:p>
    <w:p>
      <w:pPr>
        <w:spacing w:after="150"/>
      </w:pPr>
      <w:r>
        <w:rPr/>
        <w:t xml:space="preserve">第二节 高端啤酒的主要应用领域分析</w:t>
      </w:r>
    </w:p>
    <w:p>
      <w:pPr>
        <w:spacing w:after="150"/>
      </w:pPr>
      <w:r>
        <w:rPr/>
        <w:t xml:space="preserve">第三节 高端啤酒行业产业链分析</w:t>
      </w:r>
    </w:p>
    <w:p>
      <w:pPr>
        <w:spacing w:after="150"/>
      </w:pPr>
      <w:r>
        <w:rPr/>
        <w:t xml:space="preserve">一、高端啤酒行业产业链结构分析</w:t>
      </w:r>
    </w:p>
    <w:p>
      <w:pPr>
        <w:spacing w:after="150"/>
      </w:pPr>
      <w:r>
        <w:rPr/>
        <w:t xml:space="preserve">二、高端啤酒上游产业分析</w:t>
      </w:r>
    </w:p>
    <w:p>
      <w:pPr>
        <w:spacing w:after="150"/>
      </w:pPr>
      <w:r>
        <w:rPr/>
        <w:t xml:space="preserve">1、上游产业发展现状分析</w:t>
      </w:r>
    </w:p>
    <w:p>
      <w:pPr>
        <w:spacing w:after="150"/>
      </w:pPr>
      <w:r>
        <w:rPr/>
        <w:t xml:space="preserve">2、上游产业对于高端啤酒产业的影响分析</w:t>
      </w:r>
    </w:p>
    <w:p>
      <w:pPr>
        <w:spacing w:after="150"/>
      </w:pPr>
      <w:r>
        <w:rPr/>
        <w:t xml:space="preserve">三、高端啤酒下游产业分析</w:t>
      </w:r>
    </w:p>
    <w:p>
      <w:pPr>
        <w:spacing w:after="150"/>
      </w:pPr>
      <w:r>
        <w:rPr/>
        <w:t xml:space="preserve">1、下游产业发展现状分析</w:t>
      </w:r>
    </w:p>
    <w:p>
      <w:pPr>
        <w:spacing w:after="150"/>
      </w:pPr>
      <w:r>
        <w:rPr/>
        <w:t xml:space="preserve">2、下游产业对于高端啤酒产业的影响分析</w:t>
      </w:r>
    </w:p>
    <w:p>
      <w:pPr>
        <w:spacing w:after="150"/>
      </w:pPr>
      <w:r>
        <w:rPr>
          <w:b w:val="1"/>
          <w:bCs w:val="1"/>
        </w:rPr>
        <w:t xml:space="preserve">第二章 2019-2023年中国高端啤酒行业发展背景环境分析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三、宏观经济环境对于中国高端啤酒行业的影响分析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三、社会环境对于中国高端啤酒行业的影响分析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四、社会环境对于中国高端啤酒行业的影响分析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四、技术环境对于中国高端啤酒行业的影响分析</w:t>
      </w:r>
    </w:p>
    <w:p>
      <w:pPr>
        <w:spacing w:after="150"/>
      </w:pPr>
      <w:r>
        <w:rPr/>
        <w:t xml:space="preserve">第五节 中国高端啤酒产业规划</w:t>
      </w:r>
    </w:p>
    <w:p>
      <w:pPr>
        <w:spacing w:after="150"/>
      </w:pPr>
      <w:r>
        <w:rPr>
          <w:b w:val="1"/>
          <w:bCs w:val="1"/>
        </w:rPr>
        <w:t xml:space="preserve">第二部分 行业深入分析</w:t>
      </w:r>
    </w:p>
    <w:p>
      <w:pPr>
        <w:spacing w:after="150"/>
      </w:pPr>
      <w:r>
        <w:rPr>
          <w:b w:val="1"/>
          <w:bCs w:val="1"/>
        </w:rPr>
        <w:t xml:space="preserve">第三章 2019-2023年中国高端啤酒行业市场数据分析</w:t>
      </w:r>
    </w:p>
    <w:p>
      <w:pPr>
        <w:spacing w:after="150"/>
      </w:pPr>
      <w:r>
        <w:rPr/>
        <w:t xml:space="preserve">第一节 2019-2023年中国高端啤酒行业市场规模分析</w:t>
      </w:r>
    </w:p>
    <w:p>
      <w:pPr>
        <w:spacing w:after="150"/>
      </w:pPr>
      <w:r>
        <w:rPr/>
        <w:t xml:space="preserve">一、2019-2023年中国高端啤酒行业市场规模及变化趋势</w:t>
      </w:r>
    </w:p>
    <w:p>
      <w:pPr>
        <w:spacing w:after="150"/>
      </w:pPr>
      <w:r>
        <w:rPr/>
        <w:t xml:space="preserve">二、2019-2023年中国高端啤酒行业产销规模</w:t>
      </w:r>
    </w:p>
    <w:p>
      <w:pPr>
        <w:spacing w:after="150"/>
      </w:pPr>
      <w:r>
        <w:rPr/>
        <w:t xml:space="preserve">三、2019-2023年中国高端啤酒行业资产规模及趋势</w:t>
      </w:r>
    </w:p>
    <w:p>
      <w:pPr>
        <w:spacing w:after="150"/>
      </w:pPr>
      <w:r>
        <w:rPr/>
        <w:t xml:space="preserve">四、2019-2023年中国高端啤酒企业数量分析</w:t>
      </w:r>
    </w:p>
    <w:p>
      <w:pPr>
        <w:spacing w:after="150"/>
      </w:pPr>
      <w:r>
        <w:rPr/>
        <w:t xml:space="preserve">五、2019-2023年中国高端啤酒行业从业人数统计</w:t>
      </w:r>
    </w:p>
    <w:p>
      <w:pPr>
        <w:spacing w:after="150"/>
      </w:pPr>
      <w:r>
        <w:rPr/>
        <w:t xml:space="preserve">第二节 2019-2023年中国高端啤酒行业盈利规模分析</w:t>
      </w:r>
    </w:p>
    <w:p>
      <w:pPr>
        <w:spacing w:after="150"/>
      </w:pPr>
      <w:r>
        <w:rPr/>
        <w:t xml:space="preserve">一、2019-2023年中国高端啤酒行业毛利率变化分析</w:t>
      </w:r>
    </w:p>
    <w:p>
      <w:pPr>
        <w:spacing w:after="150"/>
      </w:pPr>
      <w:r>
        <w:rPr/>
        <w:t xml:space="preserve">二、2019-2023年中国高端啤酒行业利润总额分析</w:t>
      </w:r>
    </w:p>
    <w:p>
      <w:pPr>
        <w:spacing w:after="150"/>
      </w:pPr>
      <w:r>
        <w:rPr/>
        <w:t xml:space="preserve">三、2019-2023年中国高端啤酒行业资产利润率分析</w:t>
      </w:r>
    </w:p>
    <w:p>
      <w:pPr>
        <w:spacing w:after="150"/>
      </w:pPr>
      <w:r>
        <w:rPr/>
        <w:t xml:space="preserve">第三节 2019-2023年中国高端啤酒行业经济能力分析</w:t>
      </w:r>
    </w:p>
    <w:p>
      <w:pPr>
        <w:spacing w:after="150"/>
      </w:pPr>
      <w:r>
        <w:rPr/>
        <w:t xml:space="preserve">一、中国高端啤酒行业盈利能力分析</w:t>
      </w:r>
    </w:p>
    <w:p>
      <w:pPr>
        <w:spacing w:after="150"/>
      </w:pPr>
      <w:r>
        <w:rPr/>
        <w:t xml:space="preserve">二、中国高端啤酒行业偿债能力分析</w:t>
      </w:r>
    </w:p>
    <w:p>
      <w:pPr>
        <w:spacing w:after="150"/>
      </w:pPr>
      <w:r>
        <w:rPr/>
        <w:t xml:space="preserve">三、中国高端啤酒行业运营能力分析</w:t>
      </w:r>
    </w:p>
    <w:p>
      <w:pPr>
        <w:spacing w:after="150"/>
      </w:pPr>
      <w:r>
        <w:rPr/>
        <w:t xml:space="preserve">四、中国高端啤酒行业成长能力分析</w:t>
      </w:r>
    </w:p>
    <w:p>
      <w:pPr>
        <w:spacing w:after="150"/>
      </w:pPr>
      <w:r>
        <w:rPr>
          <w:b w:val="1"/>
          <w:bCs w:val="1"/>
        </w:rPr>
        <w:t xml:space="preserve">第四章 2019-2023年中国高端啤酒市场渠道结构分析</w:t>
      </w:r>
    </w:p>
    <w:p>
      <w:pPr>
        <w:spacing w:after="150"/>
      </w:pPr>
      <w:r>
        <w:rPr/>
        <w:t xml:space="preserve">第一节 2019-2023年中国高端啤酒行业现状与渠道结构</w:t>
      </w:r>
    </w:p>
    <w:p>
      <w:pPr>
        <w:spacing w:after="150"/>
      </w:pPr>
      <w:r>
        <w:rPr/>
        <w:t xml:space="preserve">一、2019-2023年中国高端啤酒行业现状</w:t>
      </w:r>
    </w:p>
    <w:p>
      <w:pPr>
        <w:spacing w:after="150"/>
      </w:pPr>
      <w:r>
        <w:rPr/>
        <w:t xml:space="preserve">二、2019-2023年中国高端啤酒行业渠道结构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2019-2023年中国高端啤酒区域市场格局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2019-2023年中国高端啤酒行业进出口贸易分析</w:t>
      </w:r>
    </w:p>
    <w:p>
      <w:pPr>
        <w:spacing w:after="150"/>
      </w:pPr>
      <w:r>
        <w:rPr/>
        <w:t xml:space="preserve">第一节 中国高端啤酒行业进口贸易情况分析</w:t>
      </w:r>
    </w:p>
    <w:p>
      <w:pPr>
        <w:spacing w:after="150"/>
      </w:pPr>
      <w:r>
        <w:rPr/>
        <w:t xml:space="preserve">一、中国高端啤酒行业进口贸易现状分析</w:t>
      </w:r>
    </w:p>
    <w:p>
      <w:pPr>
        <w:spacing w:after="150"/>
      </w:pPr>
      <w:r>
        <w:rPr/>
        <w:t xml:space="preserve">二、2024-2029年中国高端啤酒行业进口贸易预测</w:t>
      </w:r>
    </w:p>
    <w:p>
      <w:pPr>
        <w:spacing w:after="150"/>
      </w:pPr>
      <w:r>
        <w:rPr/>
        <w:t xml:space="preserve">第二节 中国高端啤酒行业出口贸易情况分析</w:t>
      </w:r>
    </w:p>
    <w:p>
      <w:pPr>
        <w:spacing w:after="150"/>
      </w:pPr>
      <w:r>
        <w:rPr/>
        <w:t xml:space="preserve">一、中国高端啤酒行业出口贸易现状分析</w:t>
      </w:r>
    </w:p>
    <w:p>
      <w:pPr>
        <w:spacing w:after="150"/>
      </w:pPr>
      <w:r>
        <w:rPr/>
        <w:t xml:space="preserve">二、2024-2029年中国高端啤酒行业出口贸易预测</w:t>
      </w:r>
    </w:p>
    <w:p>
      <w:pPr>
        <w:spacing w:after="150"/>
      </w:pPr>
      <w:r>
        <w:rPr/>
        <w:t xml:space="preserve">第三节 中国高端啤酒行业国际竞争力分析</w:t>
      </w:r>
    </w:p>
    <w:p>
      <w:pPr>
        <w:spacing w:after="150"/>
      </w:pPr>
      <w:r>
        <w:rPr/>
        <w:t xml:space="preserve">一、中国高端啤酒企业竞争优势分析</w:t>
      </w:r>
    </w:p>
    <w:p>
      <w:pPr>
        <w:spacing w:after="150"/>
      </w:pPr>
      <w:r>
        <w:rPr/>
        <w:t xml:space="preserve">二、中国高端啤酒企业与国外品牌的竞争格局</w:t>
      </w:r>
    </w:p>
    <w:p>
      <w:pPr>
        <w:spacing w:after="150"/>
      </w:pPr>
      <w:r>
        <w:rPr/>
        <w:t xml:space="preserve">三、增强中国高端啤酒企业国际竞争力的建议</w:t>
      </w:r>
    </w:p>
    <w:p>
      <w:pPr>
        <w:spacing w:after="150"/>
      </w:pPr>
      <w:r>
        <w:rPr>
          <w:b w:val="1"/>
          <w:bCs w:val="1"/>
        </w:rPr>
        <w:t xml:space="preserve">第七章 2019-2023年中国高端啤酒行业发展形势分析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1、国企改革对中国高端啤酒产业的影响分析</w:t>
      </w:r>
    </w:p>
    <w:p>
      <w:pPr>
        <w:spacing w:after="150"/>
      </w:pPr>
      <w:r>
        <w:rPr/>
        <w:t xml:space="preserve">2、"节能环保"对于中国高端啤酒产业的影响分析</w:t>
      </w:r>
    </w:p>
    <w:p>
      <w:pPr>
        <w:spacing w:after="150"/>
      </w:pPr>
      <w:r>
        <w:rPr/>
        <w:t xml:space="preserve">3、"一带一路"战略对于中国高端啤酒产业的影响分析</w:t>
      </w:r>
    </w:p>
    <w:p>
      <w:pPr>
        <w:spacing w:after="150"/>
      </w:pPr>
      <w:r>
        <w:rPr/>
        <w:t xml:space="preserve">4、"中国智造"对于中国高端啤酒产业的影响分析</w:t>
      </w:r>
    </w:p>
    <w:p>
      <w:pPr>
        <w:spacing w:after="150"/>
      </w:pPr>
      <w:r>
        <w:rPr/>
        <w:t xml:space="preserve">5、"工业4.0" 对于中国高端啤酒产业的影响分析</w:t>
      </w:r>
    </w:p>
    <w:p>
      <w:pPr>
        <w:spacing w:after="150"/>
      </w:pPr>
      <w:r>
        <w:rPr/>
        <w:t xml:space="preserve">6、其他热点对于中国高端啤酒产业的影响分析</w:t>
      </w:r>
    </w:p>
    <w:p>
      <w:pPr>
        <w:spacing w:after="150"/>
      </w:pPr>
      <w:r>
        <w:rPr/>
        <w:t xml:space="preserve">第二节 2019-2023年中国高端啤酒行业主要品牌</w:t>
      </w:r>
    </w:p>
    <w:p>
      <w:pPr>
        <w:spacing w:after="150"/>
      </w:pPr>
      <w:r>
        <w:rPr/>
        <w:t xml:space="preserve">一、中国高端啤酒行业主要厂商与品牌</w:t>
      </w:r>
    </w:p>
    <w:p>
      <w:pPr>
        <w:spacing w:after="150"/>
      </w:pPr>
      <w:r>
        <w:rPr/>
        <w:t xml:space="preserve">二、中国高端啤酒行业主要厂商与品牌市场占有率格局</w:t>
      </w:r>
    </w:p>
    <w:p>
      <w:pPr>
        <w:spacing w:after="150"/>
      </w:pPr>
      <w:r>
        <w:rPr/>
        <w:t xml:space="preserve">第三节 行业产品市场价格情况</w:t>
      </w:r>
    </w:p>
    <w:p>
      <w:pPr>
        <w:spacing w:after="150"/>
      </w:pPr>
      <w:r>
        <w:rPr/>
        <w:t xml:space="preserve">一、2019-2023年中国高端啤酒价格走势分析</w:t>
      </w:r>
    </w:p>
    <w:p>
      <w:pPr>
        <w:spacing w:after="150"/>
      </w:pPr>
      <w:r>
        <w:rPr/>
        <w:t xml:space="preserve">二、2024-2029年中国高端啤酒价格走势预测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华润雪花啤酒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青岛啤酒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燕京啤酒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金威啤酒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百威啤酒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嘉士伯啤酒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中国高端啤酒行业竞争格局五力分析</w:t>
      </w:r>
    </w:p>
    <w:p>
      <w:pPr>
        <w:spacing w:after="150"/>
      </w:pPr>
      <w:r>
        <w:rPr/>
        <w:t xml:space="preserve">第一节 中国高端啤酒行业五力分析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三、2024-2029年中国高端啤酒行业竞争趋势分析</w:t>
      </w:r>
    </w:p>
    <w:p>
      <w:pPr>
        <w:spacing w:after="150"/>
      </w:pPr>
      <w:r>
        <w:rPr/>
        <w:t xml:space="preserve">第三节 提升中国高端啤酒行业市场竞争力的策略分析</w:t>
      </w:r>
    </w:p>
    <w:p>
      <w:pPr>
        <w:spacing w:after="150"/>
      </w:pPr>
      <w:r>
        <w:rPr>
          <w:b w:val="1"/>
          <w:bCs w:val="1"/>
        </w:rPr>
        <w:t xml:space="preserve">第四部分 产业前景展望</w:t>
      </w:r>
    </w:p>
    <w:p>
      <w:pPr>
        <w:spacing w:after="150"/>
      </w:pPr>
      <w:r>
        <w:rPr>
          <w:b w:val="1"/>
          <w:bCs w:val="1"/>
        </w:rPr>
        <w:t xml:space="preserve">第十章 中国高端啤酒行业发展前景预测</w:t>
      </w:r>
    </w:p>
    <w:p>
      <w:pPr>
        <w:spacing w:after="150"/>
      </w:pPr>
      <w:r>
        <w:rPr/>
        <w:t xml:space="preserve">第一节 中国高端啤酒行业发展趋势分析</w:t>
      </w:r>
    </w:p>
    <w:p>
      <w:pPr>
        <w:spacing w:after="150"/>
      </w:pPr>
      <w:r>
        <w:rPr/>
        <w:t xml:space="preserve">第二节 中国高端啤酒行业发展前景预测</w:t>
      </w:r>
    </w:p>
    <w:p>
      <w:pPr>
        <w:spacing w:after="150"/>
      </w:pPr>
      <w:r>
        <w:rPr/>
        <w:t xml:space="preserve">一、中国高端啤酒行业前景展望</w:t>
      </w:r>
    </w:p>
    <w:p>
      <w:pPr>
        <w:spacing w:after="150"/>
      </w:pPr>
      <w:r>
        <w:rPr/>
        <w:t xml:space="preserve">二、中国高端啤酒行业规模预测</w:t>
      </w:r>
    </w:p>
    <w:p>
      <w:pPr>
        <w:spacing w:after="150"/>
      </w:pPr>
      <w:r>
        <w:rPr/>
        <w:t xml:space="preserve">1、2024-2029年中国高端啤酒行业市场规模预测</w:t>
      </w:r>
    </w:p>
    <w:p>
      <w:pPr>
        <w:spacing w:after="150"/>
      </w:pPr>
      <w:r>
        <w:rPr/>
        <w:t xml:space="preserve">2、2024-2029年中国高端啤酒行业产销规模预测</w:t>
      </w:r>
    </w:p>
    <w:p>
      <w:pPr>
        <w:spacing w:after="150"/>
      </w:pPr>
      <w:r>
        <w:rPr/>
        <w:t xml:space="preserve">3、2024-2029年中国高端啤酒行业资产规模预测</w:t>
      </w:r>
    </w:p>
    <w:p>
      <w:pPr>
        <w:spacing w:after="150"/>
      </w:pPr>
      <w:r>
        <w:rPr/>
        <w:t xml:space="preserve">4、2024-2029年中国高端啤酒企业数量预测</w:t>
      </w:r>
    </w:p>
    <w:p>
      <w:pPr>
        <w:spacing w:after="150"/>
      </w:pPr>
      <w:r>
        <w:rPr/>
        <w:t xml:space="preserve">5、2024-2029年中国高端啤酒行业毛利率预测</w:t>
      </w:r>
    </w:p>
    <w:p>
      <w:pPr>
        <w:spacing w:after="150"/>
      </w:pPr>
      <w:r>
        <w:rPr/>
        <w:t xml:space="preserve">第三节 中国高端啤酒行业细分前景预测</w:t>
      </w:r>
    </w:p>
    <w:p>
      <w:pPr>
        <w:spacing w:after="150"/>
      </w:pPr>
      <w:r>
        <w:rPr>
          <w:b w:val="1"/>
          <w:bCs w:val="1"/>
        </w:rPr>
        <w:t xml:space="preserve">第十一章 中国高端啤酒行业面对问题及解决对策分析</w:t>
      </w:r>
    </w:p>
    <w:p>
      <w:pPr>
        <w:spacing w:after="150"/>
      </w:pPr>
      <w:r>
        <w:rPr/>
        <w:t xml:space="preserve">第一节 中国高端啤酒行业面对的困境分析</w:t>
      </w:r>
    </w:p>
    <w:p>
      <w:pPr>
        <w:spacing w:after="150"/>
      </w:pPr>
      <w:r>
        <w:rPr/>
        <w:t xml:space="preserve">第二节 中国高端啤酒企业面对的问题及解决策略分析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中国高端啤酒行业面对的挑战与机遇</w:t>
      </w:r>
    </w:p>
    <w:p>
      <w:pPr>
        <w:spacing w:after="150"/>
      </w:pPr>
      <w:r>
        <w:rPr/>
        <w:t xml:space="preserve">一、中国高端啤酒行业面对的机遇</w:t>
      </w:r>
    </w:p>
    <w:p>
      <w:pPr>
        <w:spacing w:after="150"/>
      </w:pPr>
      <w:r>
        <w:rPr/>
        <w:t xml:space="preserve">二、中国高端啤酒行业面对挑战及策略分析</w:t>
      </w:r>
    </w:p>
    <w:p>
      <w:pPr>
        <w:spacing w:after="150"/>
      </w:pPr>
      <w:r>
        <w:rPr/>
        <w:t xml:space="preserve">1、中国高端啤酒行业面对的挑战分析</w:t>
      </w:r>
    </w:p>
    <w:p>
      <w:pPr>
        <w:spacing w:after="150"/>
      </w:pPr>
      <w:r>
        <w:rPr/>
        <w:t xml:space="preserve">2、中国高端啤酒行业未来的发展策略分析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中国高端啤酒行业的发展及投资建议</w:t>
      </w:r>
    </w:p>
    <w:p>
      <w:pPr>
        <w:spacing w:after="150"/>
      </w:pPr>
      <w:r>
        <w:rPr/>
        <w:t xml:space="preserve">第一节 高端啤酒企业战略规划策略分析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高端啤酒企业重点客户战略实施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图表：2019-2023年中国高端啤酒行业市场规模及变化趋势</w:t>
      </w:r>
    </w:p>
    <w:p>
      <w:pPr>
        <w:spacing w:after="150"/>
      </w:pPr>
      <w:r>
        <w:rPr/>
        <w:t xml:space="preserve">图表：2019-2023年中国高端啤酒行业产销规模</w:t>
      </w:r>
    </w:p>
    <w:p>
      <w:pPr>
        <w:spacing w:after="150"/>
      </w:pPr>
      <w:r>
        <w:rPr/>
        <w:t xml:space="preserve">图表：2019-2023年中国高端啤酒行业资产规模及趋势</w:t>
      </w:r>
    </w:p>
    <w:p>
      <w:pPr>
        <w:spacing w:after="150"/>
      </w:pPr>
      <w:r>
        <w:rPr/>
        <w:t xml:space="preserve">图表：2019-2023年中国高端啤酒企业数量分析</w:t>
      </w:r>
    </w:p>
    <w:p>
      <w:pPr>
        <w:spacing w:after="150"/>
      </w:pPr>
      <w:r>
        <w:rPr/>
        <w:t xml:space="preserve">图表：2019-2023年中国高端啤酒行业从业人数统计</w:t>
      </w:r>
    </w:p>
    <w:p>
      <w:pPr>
        <w:spacing w:after="150"/>
      </w:pPr>
      <w:r>
        <w:rPr/>
        <w:t xml:space="preserve">图表：2024-2029年中国高端啤酒行业市场规模预测</w:t>
      </w:r>
    </w:p>
    <w:p>
      <w:pPr>
        <w:spacing w:after="150"/>
      </w:pPr>
      <w:r>
        <w:rPr/>
        <w:t xml:space="preserve">图表：2024-2029年中国高端啤酒行业产销规模预测</w:t>
      </w:r>
    </w:p>
    <w:p>
      <w:pPr>
        <w:spacing w:after="150"/>
      </w:pPr>
      <w:r>
        <w:rPr/>
        <w:t xml:space="preserve">图表：2024-2029年中国高端啤酒行业资产规模预测</w:t>
      </w:r>
    </w:p>
    <w:p>
      <w:pPr>
        <w:spacing w:after="150"/>
      </w:pPr>
      <w:r>
        <w:rPr/>
        <w:t xml:space="preserve">图表：2024-2029年中国高端啤酒企业数量预测</w:t>
      </w:r>
    </w:p>
    <w:p>
      <w:pPr>
        <w:spacing w:after="150"/>
      </w:pPr>
      <w:r>
        <w:rPr/>
        <w:t xml:space="preserve">图表：2024-2029年中国高端啤酒行业毛利率预测</w:t>
      </w:r>
    </w:p>
    <w:p>
      <w:pPr>
        <w:spacing w:after="150"/>
      </w:pPr>
      <w:r>
        <w:rPr/>
        <w:t xml:space="preserve">图表：中国高端啤酒行业专利趋势图</w:t>
      </w:r>
    </w:p>
    <w:p>
      <w:pPr>
        <w:spacing w:after="150"/>
      </w:pPr>
      <w:r>
        <w:rPr/>
        <w:t xml:space="preserve">图表：中国高端啤酒行业专利结构图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-中国高端啤酒行业运行分析及发展趋势与前景展望研究报告(2024-2029版)</dc:title>
  <dc:description>-中国高端啤酒行业运行分析及发展趋势与前景展望研究报告(2024-2029版)</dc:description>
  <dc:subject>-中国高端啤酒行业运行分析及发展趋势与前景展望研究报告(2024-2029版)</dc:subject>
  <cp:keywords>研究报告</cp:keywords>
  <cp:category>研究报告</cp:category>
  <cp:lastModifiedBy>北京中道泰和信息咨询有限公司</cp:lastModifiedBy>
  <dcterms:created xsi:type="dcterms:W3CDTF">2024-01-29T19:17:09+08:00</dcterms:created>
  <dcterms:modified xsi:type="dcterms:W3CDTF">2024-01-29T19:17:09+08:00</dcterms:modified>
</cp:coreProperties>
</file>

<file path=docProps/custom.xml><?xml version="1.0" encoding="utf-8"?>
<Properties xmlns="http://schemas.openxmlformats.org/officeDocument/2006/custom-properties" xmlns:vt="http://schemas.openxmlformats.org/officeDocument/2006/docPropsVTypes"/>
</file>