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中国网络教育行业市场发展分析及发展趋势与投资前景研究报告(2024-2029版)</w:t>
      </w:r>
    </w:p>
    <w:p>
      <w:pPr>
        <w:spacing w:after="150"/>
      </w:pPr>
      <w:r>
        <w:rPr>
          <w:b w:val="1"/>
          <w:bCs w:val="1"/>
        </w:rPr>
        <w:t xml:space="preserve">报告简介</w:t>
      </w:r>
    </w:p>
    <w:p>
      <w:pPr>
        <w:spacing w:after="150"/>
      </w:pPr>
      <w:r>
        <w:rPr/>
        <w:t xml:space="preserve">网络教育包括先进的数字化音频、视频技术，实现文字、图像和声音的同步传输，方便有效地实现交互式教学。有些人将网络教育归类于现代远程教育，称为继第一代函授教学、第二代卫星电视广播教学的第三代远程教育形式，还有人将之归结为所谓第四代。但无论如何，网络教育是一种有自身特色的崭新教育形式。</w:t>
      </w:r>
    </w:p>
    <w:p>
      <w:pPr>
        <w:spacing w:after="150"/>
      </w:pPr>
      <w:r>
        <w:rPr/>
        <w:t xml:space="preserve">我国网络教育政策环境良好。在2015年3月5日举行的两会中，李克强总理在政府工作报告中提到，制定“互联网+”行动计划，推动移动互联网、云计算、大数据、物联网等与现代制造业结合，促进电子商务、工业互联网和互联网金融健康发展，引导互联网企业拓展国际市场。</w:t>
      </w:r>
    </w:p>
    <w:p>
      <w:pPr>
        <w:spacing w:after="150"/>
      </w:pPr>
      <w:r>
        <w:rPr/>
        <w:t xml:space="preserve">从总体情况看，目前中国的网络教育市场总体仍处于起步阶段。随着中国的信息化程度、网民对网络教育认知程度、学历教育社会的认可度的提高，网络教育市场规模增长速度很快。伴随企业资金募集能力的增强和社会教育需求的持续增长，未来网络教育市场将呈现出“百花齐放”的态势，教育产业多元化、服务国际化和经营品牌化等趋势将不可避免。</w:t>
      </w:r>
    </w:p>
    <w:p>
      <w:pPr>
        <w:spacing w:after="150"/>
      </w:pPr>
      <w:r>
        <w:rPr/>
        <w:t xml:space="preserve">网络教育研究报告对网络教育行业研究的内容和方法进行全面的阐述和论证，对研究过程中所获取的网络教育资料进行全面系统的整理和分析，通过图表、统计结果及文献资料，或以纵向的发展过程，或横向类别分析提出论点、分析论据，进行论证。网络教育报告绝对如实地反映客观情况，叙述、说明、推断、引用均恰如其分。文字、用词应力求准确。研究报告的文字也简单、明了、通顺、流畅，既明白如话，又把研究的效果准确地、科学地表达出来。网络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教育行业的发展状况进行了深入透彻地分析，对我国行业市场情况、技术现状、供需形势作了详尽研究，重点分析了国内外重点企业、行业发展趋势以及行业投资情况，报告还对网络教育下游行业的发展进行了探讨，是网络教育及相关企业、投资部门、研究机构准确了解目前中国市场发展动态，把握网络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网络教育定义及其相关要素</w:t>
      </w:r>
    </w:p>
    <w:p>
      <w:pPr>
        <w:spacing w:after="150"/>
      </w:pPr>
      <w:r>
        <w:rPr/>
        <w:t xml:space="preserve">第一节 网络教育定义及其特征</w:t>
      </w:r>
    </w:p>
    <w:p>
      <w:pPr>
        <w:spacing w:after="150"/>
      </w:pPr>
      <w:r>
        <w:rPr/>
        <w:t xml:space="preserve">一、网络教育定义</w:t>
      </w:r>
    </w:p>
    <w:p>
      <w:pPr>
        <w:spacing w:after="150"/>
      </w:pPr>
      <w:r>
        <w:rPr/>
        <w:t xml:space="preserve">二、网络教育的定位</w:t>
      </w:r>
    </w:p>
    <w:p>
      <w:pPr>
        <w:spacing w:after="150"/>
      </w:pPr>
      <w:r>
        <w:rPr/>
        <w:t xml:space="preserve">三、网络教育的特点</w:t>
      </w:r>
    </w:p>
    <w:p>
      <w:pPr>
        <w:spacing w:after="150"/>
      </w:pPr>
      <w:r>
        <w:rPr/>
        <w:t xml:space="preserve">四、网络教育的组织</w:t>
      </w:r>
    </w:p>
    <w:p>
      <w:pPr>
        <w:spacing w:after="150"/>
      </w:pPr>
      <w:r>
        <w:rPr/>
        <w:t xml:space="preserve">五、网络教育行业结构</w:t>
      </w:r>
    </w:p>
    <w:p>
      <w:pPr>
        <w:spacing w:after="150"/>
      </w:pPr>
      <w:r>
        <w:rPr/>
        <w:t xml:space="preserve">第二节 网络教育的模式</w:t>
      </w:r>
    </w:p>
    <w:p>
      <w:pPr>
        <w:spacing w:after="150"/>
      </w:pPr>
      <w:r>
        <w:rPr/>
        <w:t xml:space="preserve">一、网络教育的主要模式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四、网络教育市场的主要业务模式</w:t>
      </w:r>
    </w:p>
    <w:p>
      <w:pPr>
        <w:spacing w:after="150"/>
      </w:pPr>
      <w:r>
        <w:rPr/>
        <w:t xml:space="preserve">第三节 网络远程教育中的师生角色及其交互关系</w:t>
      </w:r>
    </w:p>
    <w:p>
      <w:pPr>
        <w:spacing w:after="150"/>
      </w:pPr>
      <w:r>
        <w:rPr/>
        <w:t xml:space="preserve">一、教学主体——教师</w:t>
      </w:r>
    </w:p>
    <w:p>
      <w:pPr>
        <w:spacing w:after="150"/>
      </w:pPr>
      <w:r>
        <w:rPr/>
        <w:t xml:space="preserve">二、学习主体——学生</w:t>
      </w:r>
    </w:p>
    <w:p>
      <w:pPr>
        <w:spacing w:after="150"/>
      </w:pPr>
      <w:r>
        <w:rPr/>
        <w:t xml:space="preserve">三、师生交互主体性关系</w:t>
      </w:r>
    </w:p>
    <w:p>
      <w:pPr>
        <w:spacing w:after="150"/>
      </w:pPr>
      <w:r>
        <w:rPr/>
        <w:t xml:space="preserve">四、师生关系的重构</w:t>
      </w:r>
    </w:p>
    <w:p>
      <w:pPr>
        <w:spacing w:after="150"/>
      </w:pPr>
      <w:r>
        <w:rPr/>
        <w:t xml:space="preserve">五、网络环境下的师生交互策略</w:t>
      </w:r>
    </w:p>
    <w:p>
      <w:pPr>
        <w:spacing w:after="150"/>
      </w:pPr>
      <w:r>
        <w:rPr/>
        <w:t xml:space="preserve">第四节 网络教育经济性和教育性</w:t>
      </w:r>
    </w:p>
    <w:p>
      <w:pPr>
        <w:spacing w:after="150"/>
      </w:pPr>
      <w:r>
        <w:rPr/>
        <w:t xml:space="preserve">一、网络教育的经济学分析</w:t>
      </w:r>
    </w:p>
    <w:p>
      <w:pPr>
        <w:spacing w:after="150"/>
      </w:pPr>
      <w:r>
        <w:rPr/>
        <w:t xml:space="preserve">二、网络教育的经济意义</w:t>
      </w:r>
    </w:p>
    <w:p>
      <w:pPr>
        <w:spacing w:after="150"/>
      </w:pPr>
      <w:r>
        <w:rPr/>
        <w:t xml:space="preserve">三、网络教育的教育性</w:t>
      </w:r>
    </w:p>
    <w:p>
      <w:pPr>
        <w:spacing w:after="150"/>
      </w:pPr>
      <w:r>
        <w:rPr>
          <w:b w:val="1"/>
          <w:bCs w:val="1"/>
        </w:rPr>
        <w:t xml:space="preserve">第二章 2019-2023年中国网络教育行业发展环境分析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网络教育行业社会环境发展分析</w:t>
      </w:r>
    </w:p>
    <w:p>
      <w:pPr>
        <w:spacing w:after="150"/>
      </w:pPr>
      <w:r>
        <w:rPr>
          <w:b w:val="1"/>
          <w:bCs w:val="1"/>
        </w:rPr>
        <w:t xml:space="preserve">第三章 中国网络教育行业产业链分析</w:t>
      </w:r>
    </w:p>
    <w:p>
      <w:pPr>
        <w:spacing w:after="150"/>
      </w:pPr>
      <w:r>
        <w:rPr/>
        <w:t xml:space="preserve">第一节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网络教育上游行业分析</w:t>
      </w:r>
    </w:p>
    <w:p>
      <w:pPr>
        <w:spacing w:after="150"/>
      </w:pPr>
      <w:r>
        <w:rPr/>
        <w:t xml:space="preserve">一、网络教育成本构成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四、上游行业对网络教育行业的影响</w:t>
      </w:r>
    </w:p>
    <w:p>
      <w:pPr>
        <w:spacing w:after="150"/>
      </w:pPr>
      <w:r>
        <w:rPr/>
        <w:t xml:space="preserve">第三节 网络教育下游行业分析</w:t>
      </w:r>
    </w:p>
    <w:p>
      <w:pPr>
        <w:spacing w:after="150"/>
      </w:pPr>
      <w:r>
        <w:rPr/>
        <w:t xml:space="preserve">一、网络教育下游行业分布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四、下游需求对网络教育行业的影响</w:t>
      </w:r>
    </w:p>
    <w:p>
      <w:pPr>
        <w:spacing w:after="150"/>
      </w:pPr>
      <w:r>
        <w:rPr>
          <w:b w:val="1"/>
          <w:bCs w:val="1"/>
        </w:rPr>
        <w:t xml:space="preserve">第四章 网络教育市场分析</w:t>
      </w:r>
    </w:p>
    <w:p>
      <w:pPr>
        <w:spacing w:after="150"/>
      </w:pPr>
      <w:r>
        <w:rPr/>
        <w:t xml:space="preserve">第一节 网络教育市场需求分析及预测</w:t>
      </w:r>
    </w:p>
    <w:p>
      <w:pPr>
        <w:spacing w:after="150"/>
      </w:pPr>
      <w:r>
        <w:rPr/>
        <w:t xml:space="preserve">一、2019-2023年网络教育市场需求分析</w:t>
      </w:r>
    </w:p>
    <w:p>
      <w:pPr>
        <w:spacing w:after="150"/>
      </w:pPr>
      <w:r>
        <w:rPr/>
        <w:t xml:space="preserve">二、2024-2029年网络教育市场需求预测</w:t>
      </w:r>
    </w:p>
    <w:p>
      <w:pPr>
        <w:spacing w:after="150"/>
      </w:pPr>
      <w:r>
        <w:rPr/>
        <w:t xml:space="preserve">第二节 网络教育行业主要市场大区发展状况及竞争力研究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2019-2023年中国网络教育行业渠道分析</w:t>
      </w:r>
    </w:p>
    <w:p>
      <w:pPr>
        <w:spacing w:after="150"/>
      </w:pPr>
      <w:r>
        <w:rPr/>
        <w:t xml:space="preserve">第一节 渠道形式及对比</w:t>
      </w:r>
    </w:p>
    <w:p>
      <w:pPr>
        <w:spacing w:after="150"/>
      </w:pPr>
      <w:r>
        <w:rPr/>
        <w:t xml:space="preserve">第二节 各类渠道对网络教育行业的影响</w:t>
      </w:r>
    </w:p>
    <w:p>
      <w:pPr>
        <w:spacing w:after="150"/>
      </w:pPr>
      <w:r>
        <w:rPr/>
        <w:t xml:space="preserve">第三节 主要网络教育企业渠道策略研究</w:t>
      </w:r>
    </w:p>
    <w:p>
      <w:pPr>
        <w:spacing w:after="150"/>
      </w:pPr>
      <w:r>
        <w:rPr>
          <w:b w:val="1"/>
          <w:bCs w:val="1"/>
        </w:rPr>
        <w:t xml:space="preserve">第六章 2019-2023年中国网络教育行业发展分析</w:t>
      </w:r>
    </w:p>
    <w:p>
      <w:pPr>
        <w:spacing w:after="150"/>
      </w:pPr>
      <w:r>
        <w:rPr/>
        <w:t xml:space="preserve">第一节 中国网络教育行业发展现状</w:t>
      </w:r>
    </w:p>
    <w:p>
      <w:pPr>
        <w:spacing w:after="150"/>
      </w:pPr>
      <w:r>
        <w:rPr/>
        <w:t xml:space="preserve">第二节 网络教育行业特点分析</w:t>
      </w:r>
    </w:p>
    <w:p>
      <w:pPr>
        <w:spacing w:after="150"/>
      </w:pPr>
      <w:r>
        <w:rPr/>
        <w:t xml:space="preserve">第三节 网络教育行业发展趋势分析</w:t>
      </w:r>
    </w:p>
    <w:p>
      <w:pPr>
        <w:spacing w:after="150"/>
      </w:pPr>
      <w:r>
        <w:rPr>
          <w:b w:val="1"/>
          <w:bCs w:val="1"/>
        </w:rPr>
        <w:t xml:space="preserve">第七章 2019-2023年中国网络教育行业供需情况及集中度分析</w:t>
      </w:r>
    </w:p>
    <w:p>
      <w:pPr>
        <w:spacing w:after="150"/>
      </w:pPr>
      <w:r>
        <w:rPr/>
        <w:t xml:space="preserve">第一节 网络教育行业发展状况</w:t>
      </w:r>
    </w:p>
    <w:p>
      <w:pPr>
        <w:spacing w:after="150"/>
      </w:pPr>
      <w:r>
        <w:rPr/>
        <w:t xml:space="preserve">一、网络教育行业市场供给分析</w:t>
      </w:r>
    </w:p>
    <w:p>
      <w:pPr>
        <w:spacing w:after="150"/>
      </w:pPr>
      <w:r>
        <w:rPr/>
        <w:t xml:space="preserve">二、网络教育行业市场需求分析</w:t>
      </w:r>
    </w:p>
    <w:p>
      <w:pPr>
        <w:spacing w:after="150"/>
      </w:pPr>
      <w:r>
        <w:rPr/>
        <w:t xml:space="preserve">三、网络教育行业市场规模分析</w:t>
      </w:r>
    </w:p>
    <w:p>
      <w:pPr>
        <w:spacing w:after="150"/>
      </w:pPr>
      <w:r>
        <w:rPr/>
        <w:t xml:space="preserve">第二节 网络教育行业集中度分析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2019-2023年中国网络教育行业主要数据监测分析</w:t>
      </w:r>
    </w:p>
    <w:p>
      <w:pPr>
        <w:spacing w:after="150"/>
      </w:pPr>
      <w:r>
        <w:rPr/>
        <w:t xml:space="preserve">第一节 网络教育行业总体数据分析</w:t>
      </w:r>
    </w:p>
    <w:p>
      <w:pPr>
        <w:spacing w:after="150"/>
      </w:pPr>
      <w:r>
        <w:rPr/>
        <w:t xml:space="preserve">第二节 网络教育行业不同规模企业数据分析</w:t>
      </w:r>
    </w:p>
    <w:p>
      <w:pPr>
        <w:spacing w:after="150"/>
      </w:pPr>
      <w:r>
        <w:rPr/>
        <w:t xml:space="preserve">第三节 网络教育行业不同所有制企业数据分析</w:t>
      </w:r>
    </w:p>
    <w:p>
      <w:pPr>
        <w:spacing w:after="150"/>
      </w:pPr>
      <w:r>
        <w:rPr>
          <w:b w:val="1"/>
          <w:bCs w:val="1"/>
        </w:rPr>
        <w:t xml:space="preserve">第十章 2019-2023年中国网络教育行业竞争格局分析</w:t>
      </w:r>
    </w:p>
    <w:p>
      <w:pPr>
        <w:spacing w:after="150"/>
      </w:pPr>
      <w:r>
        <w:rPr/>
        <w:t xml:space="preserve">第一节 行业总体市场竞争状况分析</w:t>
      </w:r>
    </w:p>
    <w:p>
      <w:pPr>
        <w:spacing w:after="150"/>
      </w:pPr>
      <w:r>
        <w:rPr/>
        <w:t xml:space="preserve">一、网络教育行业竞争结构分析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三、网络教育行业swot分析</w:t>
      </w:r>
    </w:p>
    <w:p>
      <w:pPr>
        <w:spacing w:after="150"/>
      </w:pPr>
      <w:r>
        <w:rPr/>
        <w:t xml:space="preserve">1、网络教育行业优势分析</w:t>
      </w:r>
    </w:p>
    <w:p>
      <w:pPr>
        <w:spacing w:after="150"/>
      </w:pPr>
      <w:r>
        <w:rPr/>
        <w:t xml:space="preserve">2、网络教育行业劣势分析</w:t>
      </w:r>
    </w:p>
    <w:p>
      <w:pPr>
        <w:spacing w:after="150"/>
      </w:pPr>
      <w:r>
        <w:rPr/>
        <w:t xml:space="preserve">3、网络教育行业机会分析</w:t>
      </w:r>
    </w:p>
    <w:p>
      <w:pPr>
        <w:spacing w:after="150"/>
      </w:pPr>
      <w:r>
        <w:rPr/>
        <w:t xml:space="preserve">4、网络教育行业威胁分析</w:t>
      </w:r>
    </w:p>
    <w:p>
      <w:pPr>
        <w:spacing w:after="150"/>
      </w:pPr>
      <w:r>
        <w:rPr/>
        <w:t xml:space="preserve">第二节 网络教育行业竞争格局综述</w:t>
      </w:r>
    </w:p>
    <w:p>
      <w:pPr>
        <w:spacing w:after="150"/>
      </w:pPr>
      <w:r>
        <w:rPr/>
        <w:t xml:space="preserve">一、网络教育行业竞争概况</w:t>
      </w:r>
    </w:p>
    <w:p>
      <w:pPr>
        <w:spacing w:after="150"/>
      </w:pPr>
      <w:r>
        <w:rPr/>
        <w:t xml:space="preserve">1、网络教育行业竞争格局</w:t>
      </w:r>
    </w:p>
    <w:p>
      <w:pPr>
        <w:spacing w:after="150"/>
      </w:pPr>
      <w:r>
        <w:rPr/>
        <w:t xml:space="preserve">2、网络教育业未来竞争格局和特点</w:t>
      </w:r>
    </w:p>
    <w:p>
      <w:pPr>
        <w:spacing w:after="150"/>
      </w:pPr>
      <w:r>
        <w:rPr/>
        <w:t xml:space="preserve">3、网络教育市场进入及竞争对手分析</w:t>
      </w:r>
    </w:p>
    <w:p>
      <w:pPr>
        <w:spacing w:after="150"/>
      </w:pPr>
      <w:r>
        <w:rPr/>
        <w:t xml:space="preserve">二、网络教育行业竞争力分析</w:t>
      </w:r>
    </w:p>
    <w:p>
      <w:pPr>
        <w:spacing w:after="150"/>
      </w:pPr>
      <w:r>
        <w:rPr/>
        <w:t xml:space="preserve">1、网络教育行业竞争力剖析</w:t>
      </w:r>
    </w:p>
    <w:p>
      <w:pPr>
        <w:spacing w:after="150"/>
      </w:pPr>
      <w:r>
        <w:rPr/>
        <w:t xml:space="preserve">2、网络教育企业市场竞争的优势</w:t>
      </w:r>
    </w:p>
    <w:p>
      <w:pPr>
        <w:spacing w:after="150"/>
      </w:pPr>
      <w:r>
        <w:rPr/>
        <w:t xml:space="preserve">3、国内网络教育企业竞争能力提升途径</w:t>
      </w:r>
    </w:p>
    <w:p>
      <w:pPr>
        <w:spacing w:after="150"/>
      </w:pPr>
      <w:r>
        <w:rPr/>
        <w:t xml:space="preserve">三、网络教育(服务)竞争力优势分析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2019-2023年中国网络教育主要企业发展概述</w:t>
      </w:r>
    </w:p>
    <w:p>
      <w:pPr>
        <w:spacing w:after="150"/>
      </w:pPr>
      <w:r>
        <w:rPr/>
        <w:t xml:space="preserve">第一节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北京世纪好未来教育科技有限公司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沪江教育科技(上海)股份有限公司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北京大米科技有限公司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北京猿力教育科技有限公司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小船出海教育科技(北京)有限公司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北京创意麦奇教育信息咨询有限公司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北京东大正保科技有限公司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北京百家互联科技有限公司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上海合煦信息科技有限公司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中国网络教育投资分析</w:t>
      </w:r>
    </w:p>
    <w:p>
      <w:pPr>
        <w:spacing w:after="150"/>
      </w:pPr>
      <w:r>
        <w:rPr/>
        <w:t xml:space="preserve">第一节 网络教育投资机会</w:t>
      </w:r>
    </w:p>
    <w:p>
      <w:pPr>
        <w:spacing w:after="150"/>
      </w:pPr>
      <w:r>
        <w:rPr/>
        <w:t xml:space="preserve">一、我国网络教育发展商机</w:t>
      </w:r>
    </w:p>
    <w:p>
      <w:pPr>
        <w:spacing w:after="150"/>
      </w:pPr>
      <w:r>
        <w:rPr/>
        <w:t xml:space="preserve">二、网络教育成为令人瞩目的投资领域</w:t>
      </w:r>
    </w:p>
    <w:p>
      <w:pPr>
        <w:spacing w:after="150"/>
      </w:pPr>
      <w:r>
        <w:rPr/>
        <w:t xml:space="preserve">三、成人在职网络培训市场将迅速发展</w:t>
      </w:r>
    </w:p>
    <w:p>
      <w:pPr>
        <w:spacing w:after="150"/>
      </w:pPr>
      <w:r>
        <w:rPr/>
        <w:t xml:space="preserve">四、中小学网络教育市场发展潜力</w:t>
      </w:r>
    </w:p>
    <w:p>
      <w:pPr>
        <w:spacing w:after="150"/>
      </w:pPr>
      <w:r>
        <w:rPr/>
        <w:t xml:space="preserve">第二节 网络教育投资状况分析</w:t>
      </w:r>
    </w:p>
    <w:p>
      <w:pPr>
        <w:spacing w:after="150"/>
      </w:pPr>
      <w:r>
        <w:rPr/>
        <w:t xml:space="preserve">一、网络教学投资成行业热点</w:t>
      </w:r>
    </w:p>
    <w:p>
      <w:pPr>
        <w:spacing w:after="150"/>
      </w:pPr>
      <w:r>
        <w:rPr/>
        <w:t xml:space="preserve">二、网络教育市场成投资新蓝海</w:t>
      </w:r>
    </w:p>
    <w:p>
      <w:pPr>
        <w:spacing w:after="150"/>
      </w:pPr>
      <w:r>
        <w:rPr/>
        <w:t xml:space="preserve">三、网络教育的投资状况</w:t>
      </w:r>
    </w:p>
    <w:p>
      <w:pPr>
        <w:spacing w:after="150"/>
      </w:pPr>
      <w:r>
        <w:rPr/>
        <w:t xml:space="preserve">四、网络教育的投融资分析</w:t>
      </w:r>
    </w:p>
    <w:p>
      <w:pPr>
        <w:spacing w:after="150"/>
      </w:pPr>
      <w:r>
        <w:rPr/>
        <w:t xml:space="preserve">五、中国在线教育投资态势</w:t>
      </w:r>
    </w:p>
    <w:p>
      <w:pPr>
        <w:spacing w:after="150"/>
      </w:pPr>
      <w:r>
        <w:rPr/>
        <w:t xml:space="preserve">第三节 远程教育产业投资分析</w:t>
      </w:r>
    </w:p>
    <w:p>
      <w:pPr>
        <w:spacing w:after="150"/>
      </w:pPr>
      <w:r>
        <w:rPr/>
        <w:t xml:space="preserve">一、产业价值链分析</w:t>
      </w:r>
    </w:p>
    <w:p>
      <w:pPr>
        <w:spacing w:after="150"/>
      </w:pPr>
      <w:r>
        <w:rPr/>
        <w:t xml:space="preserve">二、产业运营成本和收益</w:t>
      </w:r>
    </w:p>
    <w:p>
      <w:pPr>
        <w:spacing w:after="150"/>
      </w:pPr>
      <w:r>
        <w:rPr/>
        <w:t xml:space="preserve">三、产业投资领域的热门</w:t>
      </w:r>
    </w:p>
    <w:p>
      <w:pPr>
        <w:spacing w:after="150"/>
      </w:pPr>
      <w:r>
        <w:rPr/>
        <w:t xml:space="preserve">第四节 网络教育swot分析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第五节 网络教育投资建议</w:t>
      </w:r>
    </w:p>
    <w:p>
      <w:pPr>
        <w:spacing w:after="150"/>
      </w:pPr>
      <w:r>
        <w:rPr/>
        <w:t xml:space="preserve">一、注重市场调研</w:t>
      </w:r>
    </w:p>
    <w:p>
      <w:pPr>
        <w:spacing w:after="150"/>
      </w:pPr>
      <w:r>
        <w:rPr/>
        <w:t xml:space="preserve">二、市场细分及差异化战略</w:t>
      </w:r>
    </w:p>
    <w:p>
      <w:pPr>
        <w:spacing w:after="150"/>
      </w:pPr>
      <w:r>
        <w:rPr/>
        <w:t xml:space="preserve">三、网络教育和传统教育有机融合</w:t>
      </w:r>
    </w:p>
    <w:p>
      <w:pPr>
        <w:spacing w:after="150"/>
      </w:pPr>
      <w:r>
        <w:rPr/>
        <w:t xml:space="preserve">四、平衡长期利益与短期效益的关系</w:t>
      </w:r>
    </w:p>
    <w:p>
      <w:pPr>
        <w:spacing w:after="150"/>
      </w:pPr>
      <w:r>
        <w:rPr>
          <w:b w:val="1"/>
          <w:bCs w:val="1"/>
        </w:rPr>
        <w:t xml:space="preserve">第十三章 网络教育的前景和趋势分析</w:t>
      </w:r>
    </w:p>
    <w:p>
      <w:pPr>
        <w:spacing w:after="150"/>
      </w:pPr>
      <w:r>
        <w:rPr/>
        <w:t xml:space="preserve">第一节 网络教育发展前景及预测</w:t>
      </w:r>
    </w:p>
    <w:p>
      <w:pPr>
        <w:spacing w:after="150"/>
      </w:pPr>
      <w:r>
        <w:rPr/>
        <w:t xml:space="preserve">一、市场发展前景</w:t>
      </w:r>
    </w:p>
    <w:p>
      <w:pPr>
        <w:spacing w:after="150"/>
      </w:pPr>
      <w:r>
        <w:rPr/>
        <w:t xml:space="preserve">二、市场潜力分析</w:t>
      </w:r>
    </w:p>
    <w:p>
      <w:pPr>
        <w:spacing w:after="150"/>
      </w:pPr>
      <w:r>
        <w:rPr/>
        <w:t xml:space="preserve">三、发展战略目标</w:t>
      </w:r>
    </w:p>
    <w:p>
      <w:pPr>
        <w:spacing w:after="150"/>
      </w:pPr>
      <w:r>
        <w:rPr/>
        <w:t xml:space="preserve">四、2024-2029年市场规模预测分析</w:t>
      </w:r>
    </w:p>
    <w:p>
      <w:pPr>
        <w:spacing w:after="150"/>
      </w:pPr>
      <w:r>
        <w:rPr/>
        <w:t xml:space="preserve">第二节 网络教育发展趋势分析</w:t>
      </w:r>
    </w:p>
    <w:p>
      <w:pPr>
        <w:spacing w:after="150"/>
      </w:pPr>
      <w:r>
        <w:rPr/>
        <w:t xml:space="preserve">一、整体行业发展趋势</w:t>
      </w:r>
    </w:p>
    <w:p>
      <w:pPr>
        <w:spacing w:after="150"/>
      </w:pPr>
      <w:r>
        <w:rPr/>
        <w:t xml:space="preserve">二、应用趋势分析</w:t>
      </w:r>
    </w:p>
    <w:p>
      <w:pPr>
        <w:spacing w:after="150"/>
      </w:pPr>
      <w:r>
        <w:rPr/>
        <w:t xml:space="preserve">三、发展模式趋势</w:t>
      </w:r>
    </w:p>
    <w:p>
      <w:pPr>
        <w:spacing w:after="150"/>
      </w:pPr>
      <w:r>
        <w:rPr/>
        <w:t xml:space="preserve">四、细分领域的发展趋势</w:t>
      </w:r>
    </w:p>
    <w:p>
      <w:pPr>
        <w:spacing w:after="150"/>
      </w:pPr>
      <w:r>
        <w:rPr>
          <w:b w:val="1"/>
          <w:bCs w:val="1"/>
        </w:rPr>
        <w:t xml:space="preserve">图表目录</w:t>
      </w:r>
    </w:p>
    <w:p>
      <w:pPr>
        <w:spacing w:after="150"/>
      </w:pPr>
      <w:r>
        <w:rPr/>
        <w:t xml:space="preserve">图表：网络教育行业渠道格局分析</w:t>
      </w:r>
    </w:p>
    <w:p>
      <w:pPr>
        <w:spacing w:after="150"/>
      </w:pPr>
      <w:r>
        <w:rPr/>
        <w:t xml:space="preserve">图表：网络教育所属行业生命周期判断</w:t>
      </w:r>
    </w:p>
    <w:p>
      <w:pPr>
        <w:spacing w:after="150"/>
      </w:pPr>
      <w:r>
        <w:rPr/>
        <w:t xml:space="preserve">图表：网络教育行业销售渠道控制五力模型</w:t>
      </w:r>
    </w:p>
    <w:p>
      <w:pPr>
        <w:spacing w:after="150"/>
      </w:pPr>
      <w:r>
        <w:rPr/>
        <w:t xml:space="preserve">图表：中国网络教育行业产业链</w:t>
      </w:r>
    </w:p>
    <w:p>
      <w:pPr>
        <w:spacing w:after="150"/>
      </w:pPr>
      <w:r>
        <w:rPr/>
        <w:t xml:space="preserve">图表：中国网络教育行业市场结构分析</w:t>
      </w:r>
    </w:p>
    <w:p>
      <w:pPr>
        <w:spacing w:after="150"/>
      </w:pPr>
      <w:r>
        <w:rPr/>
        <w:t xml:space="preserve">图表：中国网络教育行业竞争群组分析</w:t>
      </w:r>
    </w:p>
    <w:p>
      <w:pPr>
        <w:spacing w:after="150"/>
      </w:pPr>
      <w:r>
        <w:rPr/>
        <w:t xml:space="preserve">图表：中国网络教育行业需求集中度分析</w:t>
      </w:r>
    </w:p>
    <w:p>
      <w:pPr>
        <w:spacing w:after="150"/>
      </w:pPr>
      <w:r>
        <w:rPr/>
        <w:t xml:space="preserve">图表：中国网络教育行业区域市场分布情况</w:t>
      </w:r>
    </w:p>
    <w:p>
      <w:pPr>
        <w:spacing w:after="150"/>
      </w:pPr>
      <w:r>
        <w:rPr/>
        <w:t xml:space="preserve">图表：2019-2023年网络教育行业市场供给</w:t>
      </w:r>
    </w:p>
    <w:p>
      <w:pPr>
        <w:spacing w:after="150"/>
      </w:pPr>
      <w:r>
        <w:rPr/>
        <w:t xml:space="preserve">图表：2019-2023年网络教育行业市场需求</w:t>
      </w:r>
    </w:p>
    <w:p>
      <w:pPr>
        <w:spacing w:after="150"/>
      </w:pPr>
      <w:r>
        <w:rPr/>
        <w:t xml:space="preserve">图表：2019-2023年网络教育行业市场规模</w:t>
      </w:r>
    </w:p>
    <w:p>
      <w:pPr>
        <w:spacing w:after="150"/>
      </w:pPr>
      <w:r>
        <w:rPr/>
        <w:t xml:space="preserve">图表：2019-2023年中国网络教育行业供需平衡分析</w:t>
      </w:r>
    </w:p>
    <w:p>
      <w:pPr>
        <w:spacing w:after="150"/>
      </w:pPr>
      <w:r>
        <w:rPr/>
        <w:t xml:space="preserve">图表：2019-2023年中国网络教育行业市场规模分析</w:t>
      </w:r>
    </w:p>
    <w:p>
      <w:pPr>
        <w:spacing w:after="150"/>
      </w:pPr>
      <w:r>
        <w:rPr/>
        <w:t xml:space="preserve">图表：2019-2023年全球网络教育行业市场规模及增速</w:t>
      </w:r>
    </w:p>
    <w:p>
      <w:pPr>
        <w:spacing w:after="150"/>
      </w:pPr>
      <w:r>
        <w:rPr/>
        <w:t xml:space="preserve">图表：2019-2023年中国网络教育所属行业全部企业数据分析</w:t>
      </w:r>
    </w:p>
    <w:p>
      <w:pPr>
        <w:spacing w:after="150"/>
      </w:pPr>
      <w:r>
        <w:rPr/>
        <w:t xml:space="preserve">图表：2019-2023年中国网络教育所属行业不同规模企业数据分析</w:t>
      </w:r>
    </w:p>
    <w:p>
      <w:pPr>
        <w:spacing w:after="150"/>
      </w:pPr>
      <w:r>
        <w:rPr/>
        <w:t xml:space="preserve">图表：2019-2023年中国网络教育所属行业不同所有制企业数据分析</w:t>
      </w:r>
    </w:p>
    <w:p>
      <w:pPr>
        <w:spacing w:after="150"/>
      </w:pPr>
      <w:r>
        <w:rPr/>
        <w:t xml:space="preserve">图表：2024-2029年中国网络教育行业供给预测</w:t>
      </w:r>
    </w:p>
    <w:p>
      <w:pPr>
        <w:spacing w:after="150"/>
      </w:pPr>
      <w:r>
        <w:rPr/>
        <w:t xml:space="preserve">图表：2024-2029年中国网络教育行业需求预测</w:t>
      </w:r>
    </w:p>
    <w:p>
      <w:pPr>
        <w:spacing w:after="150"/>
      </w:pPr>
      <w:r>
        <w:rPr/>
        <w:t xml:space="preserve">图表：2024-2029年中国网络教育行业供需平衡预测</w:t>
      </w:r>
    </w:p>
    <w:p>
      <w:pPr>
        <w:spacing w:after="150"/>
      </w:pPr>
      <w:r>
        <w:rPr/>
        <w:t xml:space="preserve">图表：2024-2029年中国网络教育行业市场规模预测</w:t>
      </w:r>
    </w:p>
    <w:p>
      <w:pPr>
        <w:spacing w:after="150"/>
      </w:pPr>
      <w:r>
        <w:rPr/>
        <w:t xml:space="preserve">图表：2024-2029年中国网络教育行业市场规模预测</w:t>
      </w:r>
    </w:p>
    <w:p>
      <w:pPr>
        <w:spacing w:after="150"/>
      </w:pPr>
      <w:r>
        <w:rPr/>
        <w:t xml:space="preserve">图表：2024-2029年全球网络教育行业市场规模及增速预测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中国网络教育行业市场发展分析及发展趋势与投资前景研究报告(2024-2029版)</dc:title>
  <dc:description>中国网络教育行业市场发展分析及发展趋势与投资前景研究报告(2024-2029版)</dc:description>
  <dc:subject>中国网络教育行业市场发展分析及发展趋势与投资前景研究报告(2024-2029版)</dc:subject>
  <cp:keywords>研究报告</cp:keywords>
  <cp:category>研究报告</cp:category>
  <cp:lastModifiedBy>北京中道泰和信息咨询有限公司</cp:lastModifiedBy>
  <dcterms:created xsi:type="dcterms:W3CDTF">2024-01-29T18:39:17+08:00</dcterms:created>
  <dcterms:modified xsi:type="dcterms:W3CDTF">2024-01-29T18:39:17+08:00</dcterms:modified>
</cp:coreProperties>
</file>

<file path=docProps/custom.xml><?xml version="1.0" encoding="utf-8"?>
<Properties xmlns="http://schemas.openxmlformats.org/officeDocument/2006/custom-properties" xmlns:vt="http://schemas.openxmlformats.org/officeDocument/2006/docPropsVTypes"/>
</file>